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4BE4" w14:textId="77777777" w:rsidR="00590799" w:rsidRDefault="00000000">
      <w:pPr>
        <w:spacing w:after="218" w:line="259" w:lineRule="auto"/>
        <w:ind w:left="138" w:right="0" w:firstLine="0"/>
        <w:jc w:val="center"/>
      </w:pPr>
      <w:r>
        <w:rPr>
          <w:b/>
          <w:sz w:val="24"/>
        </w:rPr>
        <w:t xml:space="preserve">OGŁOSZENIE </w:t>
      </w:r>
    </w:p>
    <w:p w14:paraId="1E344F0F" w14:textId="5992645B" w:rsidR="00590799" w:rsidRDefault="00000000">
      <w:pPr>
        <w:spacing w:after="0" w:line="259" w:lineRule="auto"/>
        <w:ind w:left="138" w:right="0" w:firstLine="0"/>
        <w:jc w:val="center"/>
      </w:pPr>
      <w:r>
        <w:rPr>
          <w:b/>
          <w:sz w:val="24"/>
        </w:rPr>
        <w:t>z dnia</w:t>
      </w:r>
      <w:r w:rsidR="00BA726B">
        <w:rPr>
          <w:b/>
          <w:sz w:val="24"/>
        </w:rPr>
        <w:t xml:space="preserve"> 04 </w:t>
      </w:r>
      <w:r w:rsidR="00C70213">
        <w:rPr>
          <w:b/>
          <w:sz w:val="24"/>
        </w:rPr>
        <w:t>grudnia</w:t>
      </w:r>
      <w:r>
        <w:rPr>
          <w:b/>
          <w:sz w:val="24"/>
        </w:rPr>
        <w:t xml:space="preserve"> 202</w:t>
      </w:r>
      <w:r w:rsidR="00C70213">
        <w:rPr>
          <w:b/>
          <w:sz w:val="24"/>
        </w:rPr>
        <w:t>3</w:t>
      </w:r>
      <w:r>
        <w:rPr>
          <w:b/>
          <w:sz w:val="24"/>
        </w:rPr>
        <w:t xml:space="preserve"> r. </w:t>
      </w:r>
    </w:p>
    <w:p w14:paraId="57C9B522" w14:textId="77777777" w:rsidR="00590799" w:rsidRDefault="00000000">
      <w:pPr>
        <w:spacing w:after="19" w:line="259" w:lineRule="auto"/>
        <w:ind w:left="142" w:right="0" w:firstLine="0"/>
        <w:jc w:val="left"/>
      </w:pPr>
      <w:r>
        <w:t xml:space="preserve"> </w:t>
      </w:r>
    </w:p>
    <w:p w14:paraId="0150C4C4" w14:textId="0C9437E0" w:rsidR="00590799" w:rsidRDefault="00000000">
      <w:pPr>
        <w:ind w:left="128" w:right="0" w:firstLine="0"/>
      </w:pPr>
      <w:r>
        <w:t>Działając na podstawie art. 11 ust. 2 ustawy z dnia 24 kwietnia 2003 r. o działalności pożytku publicznego i o wolontariacie (Dz.U. z 202</w:t>
      </w:r>
      <w:r w:rsidR="00876572">
        <w:t>3</w:t>
      </w:r>
      <w:r>
        <w:t xml:space="preserve"> r. poz. </w:t>
      </w:r>
      <w:r w:rsidR="00876572">
        <w:t>571</w:t>
      </w:r>
      <w:r>
        <w:t xml:space="preserve"> z późn. zm.), zwaną dalej „ustawą o pożytku” Wójt Gminy Jasieniec ogłasza otwarty konkurs ofert na realizację zadania publicznego z zakresu </w:t>
      </w:r>
      <w:r>
        <w:rPr>
          <w:b/>
        </w:rPr>
        <w:t>ekologii i ochrony zwierząt oraz ochrony dziedzictwa przyrodniczego.</w:t>
      </w:r>
      <w:r>
        <w:t xml:space="preserve"> Łączna wysokość środków przeznaczonych na zadanie wynosi </w:t>
      </w:r>
      <w:r w:rsidR="00BA726B" w:rsidRPr="00BA726B">
        <w:t>5</w:t>
      </w:r>
      <w:r w:rsidR="00C70213" w:rsidRPr="00BA726B">
        <w:t>0 000,00 zł.</w:t>
      </w:r>
      <w:r w:rsidR="00C70213">
        <w:t xml:space="preserve"> </w:t>
      </w:r>
    </w:p>
    <w:p w14:paraId="12993A65" w14:textId="77777777" w:rsidR="00590799" w:rsidRDefault="00000000">
      <w:pPr>
        <w:spacing w:after="16" w:line="259" w:lineRule="auto"/>
        <w:ind w:left="141" w:right="0" w:firstLine="0"/>
        <w:jc w:val="left"/>
      </w:pPr>
      <w:r>
        <w:t xml:space="preserve"> </w:t>
      </w:r>
    </w:p>
    <w:p w14:paraId="1B61E819" w14:textId="77777777" w:rsidR="00590799" w:rsidRDefault="00000000">
      <w:pPr>
        <w:ind w:left="128" w:right="0" w:firstLine="0"/>
      </w:pPr>
      <w:r>
        <w:rPr>
          <w:b/>
        </w:rPr>
        <w:t>Cel konkursu:</w:t>
      </w:r>
      <w:r>
        <w:t xml:space="preserve"> Opieka oraz prowadzenie procedur adopcyjnych dla zwierząt z terenu Gminy Jasieniec. </w:t>
      </w:r>
    </w:p>
    <w:p w14:paraId="1611B6ED" w14:textId="77777777" w:rsidR="00590799" w:rsidRDefault="00000000">
      <w:pPr>
        <w:spacing w:after="16" w:line="259" w:lineRule="auto"/>
        <w:ind w:left="141" w:right="0" w:firstLine="0"/>
        <w:jc w:val="left"/>
      </w:pPr>
      <w:r>
        <w:t xml:space="preserve"> </w:t>
      </w:r>
    </w:p>
    <w:p w14:paraId="40A367E5" w14:textId="77777777" w:rsidR="00590799" w:rsidRDefault="00000000">
      <w:pPr>
        <w:numPr>
          <w:ilvl w:val="0"/>
          <w:numId w:val="1"/>
        </w:numPr>
        <w:spacing w:after="9" w:line="267" w:lineRule="auto"/>
        <w:ind w:right="0" w:hanging="185"/>
        <w:jc w:val="left"/>
      </w:pPr>
      <w:r>
        <w:rPr>
          <w:b/>
        </w:rPr>
        <w:t xml:space="preserve">Wymagania: </w:t>
      </w:r>
    </w:p>
    <w:p w14:paraId="57D58A74" w14:textId="77777777" w:rsidR="00590799" w:rsidRDefault="00000000">
      <w:pPr>
        <w:spacing w:after="9" w:line="267" w:lineRule="auto"/>
        <w:ind w:left="137" w:right="0" w:hanging="10"/>
        <w:jc w:val="left"/>
      </w:pPr>
      <w:r>
        <w:rPr>
          <w:b/>
        </w:rPr>
        <w:t xml:space="preserve">I.1. Realizacja zadania „Zapobieganie bezdomności zwierząt na terenie Gminy Jasieniec – opieka nad bezdomnymi zwierzętami” obejmuje: </w:t>
      </w:r>
    </w:p>
    <w:p w14:paraId="362D6699" w14:textId="77777777" w:rsidR="00590799" w:rsidRDefault="00000000">
      <w:pPr>
        <w:numPr>
          <w:ilvl w:val="0"/>
          <w:numId w:val="2"/>
        </w:numPr>
        <w:ind w:right="0" w:hanging="405"/>
      </w:pPr>
      <w:r>
        <w:t xml:space="preserve">Opiekę nad zwierzętami z terenu Gminy Jasieniec, umieszczonymi w schronisku poprzez zapewnienie tym zwierzętom właściwych warunków sanitarnych, bytowych i pomocy weterynaryjnej, w zakresie określonym w rozporządzeniu Ministra Rolnictwa i Rozwoju Wsi z dnia 23 czerwca 2004 r. w sprawie szczegółowych wymagań weterynaryjnych dla prowadzenia schronisk dla zwierząt, do czasu przekazania zwierząt właścicielowi lub naturalnego zgonu bądź eutanazji, obejmujące: </w:t>
      </w:r>
    </w:p>
    <w:p w14:paraId="06C5C8FD" w14:textId="77777777" w:rsidR="00590799" w:rsidRDefault="00000000">
      <w:pPr>
        <w:numPr>
          <w:ilvl w:val="2"/>
          <w:numId w:val="5"/>
        </w:numPr>
        <w:ind w:right="0" w:hanging="271"/>
      </w:pPr>
      <w:r>
        <w:t xml:space="preserve">zabezpieczenie miejsc do przetrzymywania zwierząt, </w:t>
      </w:r>
    </w:p>
    <w:p w14:paraId="6CBC375F" w14:textId="77777777" w:rsidR="00590799" w:rsidRDefault="00000000">
      <w:pPr>
        <w:numPr>
          <w:ilvl w:val="2"/>
          <w:numId w:val="5"/>
        </w:numPr>
        <w:ind w:right="0" w:hanging="271"/>
      </w:pPr>
      <w:r>
        <w:t xml:space="preserve">znakowanie (chipowanie) w sposób umożliwiający jednoznaczną identyfikację zwierząt odebranych lub przyjętych z terenu Gminy Jasieniec, </w:t>
      </w:r>
    </w:p>
    <w:p w14:paraId="0BA530D3" w14:textId="77777777" w:rsidR="00590799" w:rsidRDefault="00000000">
      <w:pPr>
        <w:numPr>
          <w:ilvl w:val="2"/>
          <w:numId w:val="5"/>
        </w:numPr>
        <w:ind w:right="0" w:hanging="271"/>
      </w:pPr>
      <w:r>
        <w:t xml:space="preserve">wyżywienie zwierząt wg obowiązujących norm, </w:t>
      </w:r>
    </w:p>
    <w:p w14:paraId="5B4EC520" w14:textId="77777777" w:rsidR="00590799" w:rsidRDefault="00000000">
      <w:pPr>
        <w:numPr>
          <w:ilvl w:val="2"/>
          <w:numId w:val="5"/>
        </w:numPr>
        <w:ind w:right="0" w:hanging="271"/>
      </w:pPr>
      <w:r>
        <w:t xml:space="preserve">opiekę nad zwierzętami, w tym opiekę weterynaryjną obejmującą: </w:t>
      </w:r>
    </w:p>
    <w:p w14:paraId="77ED387C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czternastodniową kwarantannę, </w:t>
      </w:r>
    </w:p>
    <w:p w14:paraId="629CE169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odrobaczanie, </w:t>
      </w:r>
    </w:p>
    <w:p w14:paraId="3780566E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sterylizację lub kastrację, </w:t>
      </w:r>
    </w:p>
    <w:p w14:paraId="51809945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chipowanie, </w:t>
      </w:r>
    </w:p>
    <w:p w14:paraId="4D84C7B4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odpchlenie, </w:t>
      </w:r>
    </w:p>
    <w:p w14:paraId="79EE23D9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eutanazję/zgon, </w:t>
      </w:r>
    </w:p>
    <w:p w14:paraId="3FE22568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utylizację, </w:t>
      </w:r>
    </w:p>
    <w:p w14:paraId="61C1DE12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usypianie ślepych miotów, </w:t>
      </w:r>
    </w:p>
    <w:p w14:paraId="657149D4" w14:textId="77777777" w:rsidR="00590799" w:rsidRDefault="00000000">
      <w:pPr>
        <w:numPr>
          <w:ilvl w:val="3"/>
          <w:numId w:val="6"/>
        </w:numPr>
        <w:ind w:right="0" w:hanging="259"/>
      </w:pPr>
      <w:r>
        <w:t xml:space="preserve">szczepienie wg programu szczepień ustalonego przez lekarza weterynarii, j) leczenie, </w:t>
      </w:r>
    </w:p>
    <w:p w14:paraId="462A3C6E" w14:textId="77777777" w:rsidR="00590799" w:rsidRDefault="00000000">
      <w:pPr>
        <w:ind w:left="718" w:right="0"/>
      </w:pPr>
      <w:r>
        <w:t xml:space="preserve">5) poszukiwanie nowych właścicieli dla zwierząt odłowionych z terenu Gminy Jasieniec oraz przekazywanie tych zwierząt do adopcji osobom zdolnym zapewnić im właściwą opiekę i należyte warunki utrzymania, w tym: </w:t>
      </w:r>
    </w:p>
    <w:p w14:paraId="5D5D2FCF" w14:textId="77777777" w:rsidR="00590799" w:rsidRDefault="00000000">
      <w:pPr>
        <w:numPr>
          <w:ilvl w:val="3"/>
          <w:numId w:val="3"/>
        </w:numPr>
        <w:ind w:right="0" w:hanging="259"/>
      </w:pPr>
      <w:r>
        <w:t xml:space="preserve">sprawdzanie wiarygodności osób adoptujących zwierzę, </w:t>
      </w:r>
    </w:p>
    <w:p w14:paraId="5B000EF6" w14:textId="77777777" w:rsidR="00590799" w:rsidRDefault="00000000">
      <w:pPr>
        <w:numPr>
          <w:ilvl w:val="3"/>
          <w:numId w:val="3"/>
        </w:numPr>
        <w:ind w:right="0" w:hanging="259"/>
      </w:pPr>
      <w:r>
        <w:t xml:space="preserve">zawieranie umów z osobami adoptującymi. </w:t>
      </w:r>
    </w:p>
    <w:p w14:paraId="2C4AC963" w14:textId="77777777" w:rsidR="00590799" w:rsidRDefault="00000000">
      <w:pPr>
        <w:numPr>
          <w:ilvl w:val="2"/>
          <w:numId w:val="4"/>
        </w:numPr>
        <w:ind w:right="0" w:hanging="259"/>
      </w:pPr>
      <w:r>
        <w:t xml:space="preserve">prowadzenie ewidencji przyjętych lub odebranych zwierząt z terenu Gminy Jasieniec, </w:t>
      </w:r>
    </w:p>
    <w:p w14:paraId="4C1CA285" w14:textId="77777777" w:rsidR="00590799" w:rsidRDefault="00000000">
      <w:pPr>
        <w:numPr>
          <w:ilvl w:val="2"/>
          <w:numId w:val="4"/>
        </w:numPr>
        <w:ind w:right="0" w:hanging="259"/>
      </w:pPr>
      <w:r>
        <w:t xml:space="preserve">organizowanie i rozpowszechnianie akcji adopcji zwierząt przebywających w schronisku, a pochodzących z terenu Gminy Jasieniec. </w:t>
      </w:r>
    </w:p>
    <w:p w14:paraId="0193B411" w14:textId="77777777" w:rsidR="00590799" w:rsidRDefault="00000000">
      <w:pPr>
        <w:numPr>
          <w:ilvl w:val="0"/>
          <w:numId w:val="2"/>
        </w:numPr>
        <w:ind w:right="0" w:hanging="405"/>
      </w:pPr>
      <w:r>
        <w:t xml:space="preserve">Bieżące przekazywanie zleceniodawcy do zamieszczenia na stronie internetowej www, informacji o wyłapanych bezdomnych zwierzętach, przyjętych do schroniska, odebranych przez właścicieli oraz tych, które poszły do adopcji. </w:t>
      </w:r>
    </w:p>
    <w:p w14:paraId="1A6FAB4C" w14:textId="77777777" w:rsidR="00590799" w:rsidRDefault="00000000">
      <w:pPr>
        <w:numPr>
          <w:ilvl w:val="0"/>
          <w:numId w:val="2"/>
        </w:numPr>
        <w:ind w:right="0" w:hanging="405"/>
      </w:pPr>
      <w:r>
        <w:lastRenderedPageBreak/>
        <w:t xml:space="preserve">Zamieszczanie na bieżąco na stronie internetowej oferenta informacji o wyłapanych bezdomnych zwierzętach, przyjętych do schroniska, odebranych przez właścicieli oraz tych, które poszły do adopcji. </w:t>
      </w:r>
    </w:p>
    <w:p w14:paraId="490B4226" w14:textId="78278502" w:rsidR="00590799" w:rsidRDefault="00000000">
      <w:pPr>
        <w:numPr>
          <w:ilvl w:val="0"/>
          <w:numId w:val="2"/>
        </w:numPr>
        <w:ind w:right="0" w:hanging="405"/>
      </w:pPr>
      <w:r>
        <w:t>Współpraca z Gminą Jasieniec w zakresie „Programu opieki nad zwierzętami bezdomnymi oraz zapobiegania bezdomności zwierząt na terenie Gminy Jasieniec na rok 202</w:t>
      </w:r>
      <w:r w:rsidR="00D5598F">
        <w:t>4</w:t>
      </w:r>
      <w:r>
        <w:t xml:space="preserve">”. </w:t>
      </w:r>
    </w:p>
    <w:p w14:paraId="4FF59258" w14:textId="77777777" w:rsidR="00590799" w:rsidRDefault="00000000">
      <w:pPr>
        <w:numPr>
          <w:ilvl w:val="0"/>
          <w:numId w:val="2"/>
        </w:numPr>
        <w:ind w:right="0" w:hanging="405"/>
      </w:pPr>
      <w:r>
        <w:t xml:space="preserve">Przyjmowanie do schroniska zwierząt osieroconych po osobach zmarłych z terenu Gminy Jasieniec. </w:t>
      </w:r>
    </w:p>
    <w:p w14:paraId="1AFC16BC" w14:textId="074C39FA" w:rsidR="00590799" w:rsidRDefault="00000000">
      <w:pPr>
        <w:numPr>
          <w:ilvl w:val="0"/>
          <w:numId w:val="2"/>
        </w:numPr>
        <w:ind w:right="0" w:hanging="405"/>
      </w:pPr>
      <w:r>
        <w:t>Ilość zwierząt do przyjęcia jest przewidywana na poziomie 25 do końca 202</w:t>
      </w:r>
      <w:r w:rsidR="00D5598F">
        <w:t>4</w:t>
      </w:r>
      <w:r>
        <w:t xml:space="preserve"> roku. </w:t>
      </w:r>
    </w:p>
    <w:p w14:paraId="5400D8D4" w14:textId="77777777" w:rsidR="00590799" w:rsidRDefault="00000000">
      <w:pPr>
        <w:numPr>
          <w:ilvl w:val="0"/>
          <w:numId w:val="2"/>
        </w:numPr>
        <w:ind w:right="0" w:hanging="405"/>
      </w:pPr>
      <w:r>
        <w:t xml:space="preserve">Gmina Jasieniec zastrzega sobie, że ilość odłowionych zwierząt może ulec zmianie i będzie wynikać z rzeczywistych potrzeb. </w:t>
      </w:r>
    </w:p>
    <w:p w14:paraId="3F8B0F23" w14:textId="77777777" w:rsidR="00590799" w:rsidRDefault="00000000">
      <w:pPr>
        <w:numPr>
          <w:ilvl w:val="0"/>
          <w:numId w:val="2"/>
        </w:numPr>
        <w:ind w:right="0" w:hanging="405"/>
      </w:pPr>
      <w:r>
        <w:t xml:space="preserve">Zadanie publiczne będzie realizowane zgodnie z obowiązującymi przepisami, określonymi w szczególności w ustawie z dnia 21 sierpnia 1997 r. o ochronie zwierząt (Dz.U. z 2022 r. poz. 572), ustawie z dnia 11 marca 2004 r. o ochronie zdrowia zwierząt oraz zwalczaniu chorób zakaźnych zwierząt (Dz.U. 2020 poz. 1421 z późn. zm.), ustawie z dnia 13 września 1996 r. o utrzymaniu czystości i porządku w gminach (Dz.U. z 2022 r. poz. 1297 z późn. zm.), rozporządzeniu Ministra Rolnictwa i Rozwoju Wsi z dnia 23 czerwca 2004 r. w sprawie szczegółowych wymagań weterynaryjnych dla prowadzenia schronisk dla zwierząt (Dz. U. z 2004 r. Nr 158, poz. 1657). </w:t>
      </w:r>
    </w:p>
    <w:p w14:paraId="54D08E8D" w14:textId="325D673E" w:rsidR="00590799" w:rsidRDefault="00C70213">
      <w:pPr>
        <w:numPr>
          <w:ilvl w:val="0"/>
          <w:numId w:val="2"/>
        </w:numPr>
        <w:ind w:right="0" w:hanging="405"/>
      </w:pPr>
      <w:r w:rsidRPr="00C70213">
        <w:t>W przypadku realizacji części zadania przez podwykonawcę/podwykonawców oferent winien przedstawić:</w:t>
      </w:r>
      <w:r>
        <w:t xml:space="preserve">: </w:t>
      </w:r>
    </w:p>
    <w:p w14:paraId="7647FA69" w14:textId="77777777" w:rsidR="00C70213" w:rsidRPr="00C70213" w:rsidRDefault="00C70213" w:rsidP="00C70213">
      <w:pPr>
        <w:pStyle w:val="Akapitzlist"/>
        <w:numPr>
          <w:ilvl w:val="2"/>
          <w:numId w:val="8"/>
        </w:numPr>
      </w:pPr>
      <w:r w:rsidRPr="00C70213">
        <w:t xml:space="preserve">w przypadku przedsiębiorców – zezwolenie na prowadzenie schroniska dla bezdomnych zwierząt (ważne w okresie realizacji zadania) wydanego w trybie art. 7, art. 8, art. 9 ustawy z dnia 13.09.1996 r. o utrzymaniu czystości i porządku w gminach (Dz.U. z 2022 r. poz. 1297 z późn. zm.), </w:t>
      </w:r>
    </w:p>
    <w:p w14:paraId="048C80FF" w14:textId="043F1765" w:rsidR="00590799" w:rsidRDefault="00C70213">
      <w:pPr>
        <w:numPr>
          <w:ilvl w:val="2"/>
          <w:numId w:val="8"/>
        </w:numPr>
        <w:ind w:right="0"/>
      </w:pPr>
      <w:r w:rsidRPr="00C70213">
        <w:t>w przypadku stowarzyszeń – decyzję na prowadzenie działalności w zakresie prowadzenia schroniska dla bezdomnych zwierząt ważną w okresie realizacji zadania, umowę na odbiór i utylizację padłych zwierząt</w:t>
      </w:r>
      <w:r>
        <w:t xml:space="preserve">. </w:t>
      </w:r>
    </w:p>
    <w:p w14:paraId="1D3D6D7D" w14:textId="77777777" w:rsidR="00590799" w:rsidRDefault="00000000">
      <w:pPr>
        <w:numPr>
          <w:ilvl w:val="0"/>
          <w:numId w:val="2"/>
        </w:numPr>
        <w:ind w:right="0" w:hanging="405"/>
      </w:pPr>
      <w:r>
        <w:t xml:space="preserve">Wymaga się, aby oferent wykonywał w ciągu ostatniego roku przed upływem terminu składania ofert (jeżeli okres prowadzenia działalności jest krótszy – w tym okresie wykonał), a w przypadku świadczeń okresowych lub ciągłych również wykonuje minimum dwie usługi tożsame i prowadził działalność związaną z opieką nad bezdomnymi zwierzętami w zakresie zgodnym z przedmiotem otwartego konkursu ofert obejmującą minimum </w:t>
      </w:r>
      <w:r>
        <w:rPr>
          <w:b/>
        </w:rPr>
        <w:t>100 zwierząt</w:t>
      </w:r>
      <w:r>
        <w:t xml:space="preserve">. </w:t>
      </w:r>
    </w:p>
    <w:p w14:paraId="589E0663" w14:textId="77777777" w:rsidR="00590799" w:rsidRDefault="00000000">
      <w:pPr>
        <w:numPr>
          <w:ilvl w:val="0"/>
          <w:numId w:val="2"/>
        </w:numPr>
        <w:ind w:right="0" w:hanging="405"/>
      </w:pPr>
      <w:r>
        <w:t xml:space="preserve">Wymaga się aby oferent dysponował lub będzie dysponował, w celu realizacji zamówienia co najmniej jednym urządzeniem do odczytywania danych z mikroprocesorów wszczepianych zwierzętom, w celu identyfikacji adresu ich właścicieli. </w:t>
      </w:r>
    </w:p>
    <w:p w14:paraId="4167E3B9" w14:textId="77777777" w:rsidR="00590799" w:rsidRDefault="00000000">
      <w:pPr>
        <w:numPr>
          <w:ilvl w:val="0"/>
          <w:numId w:val="2"/>
        </w:numPr>
        <w:ind w:right="0" w:hanging="405"/>
      </w:pPr>
      <w:r>
        <w:t xml:space="preserve">Wymaga się, aby osoby, które będą uczestniczyć w wykonywaniu powierzonego zadania posiadały kwalifikacje zawodowe oraz doświadczenie w zakresie wykonywanych czynności: </w:t>
      </w:r>
    </w:p>
    <w:p w14:paraId="49980F4A" w14:textId="77777777" w:rsidR="00590799" w:rsidRDefault="00000000">
      <w:pPr>
        <w:numPr>
          <w:ilvl w:val="2"/>
          <w:numId w:val="9"/>
        </w:numPr>
        <w:ind w:right="0" w:hanging="283"/>
      </w:pPr>
      <w:r>
        <w:t xml:space="preserve">właściciel, kierownik lub dyrektor schroniska: 1 osoba - doświadczenie: min. 2 letni staż pracy w schronisku dla zwierząt, </w:t>
      </w:r>
    </w:p>
    <w:p w14:paraId="698F76FA" w14:textId="77777777" w:rsidR="00590799" w:rsidRDefault="00000000">
      <w:pPr>
        <w:numPr>
          <w:ilvl w:val="2"/>
          <w:numId w:val="9"/>
        </w:numPr>
        <w:ind w:right="0" w:hanging="283"/>
      </w:pPr>
      <w:r>
        <w:t xml:space="preserve">pielęgniarz zwierząt/opiekun zwierząt: min. 2 osoby - doświadczenie: min. 5 letni staż pracy w schronisku dla zwierząt, </w:t>
      </w:r>
    </w:p>
    <w:p w14:paraId="3FD440A4" w14:textId="77777777" w:rsidR="00590799" w:rsidRDefault="00000000">
      <w:pPr>
        <w:numPr>
          <w:ilvl w:val="2"/>
          <w:numId w:val="9"/>
        </w:numPr>
        <w:ind w:right="0" w:hanging="283"/>
      </w:pPr>
      <w:r>
        <w:t xml:space="preserve">wolontariusze: min. 10 osób posiadających podpisane porozumienia o wolontariacie w 2022 r., </w:t>
      </w:r>
    </w:p>
    <w:p w14:paraId="4CC0BC07" w14:textId="77777777" w:rsidR="00590799" w:rsidRDefault="00000000">
      <w:pPr>
        <w:numPr>
          <w:ilvl w:val="2"/>
          <w:numId w:val="9"/>
        </w:numPr>
        <w:ind w:right="0" w:hanging="283"/>
      </w:pPr>
      <w:r>
        <w:t xml:space="preserve">lekarz weterynarii: 1 osoba - doświadczenie: min. 2 letni staż pracy w schronisku dla zwierząt. </w:t>
      </w:r>
    </w:p>
    <w:p w14:paraId="18FA3A54" w14:textId="77777777" w:rsidR="00590799" w:rsidRDefault="00000000">
      <w:pPr>
        <w:numPr>
          <w:ilvl w:val="0"/>
          <w:numId w:val="2"/>
        </w:numPr>
        <w:ind w:right="0" w:hanging="405"/>
      </w:pPr>
      <w:r>
        <w:lastRenderedPageBreak/>
        <w:t xml:space="preserve">Wymagane jest, aby oferent dysponował lub będzie dysponował osobami do wykonania niniejszego zamówienia, tj. osoby pracujące w schronisku powinny mieć doświadczenie w pracy ze zwierzętami. </w:t>
      </w:r>
    </w:p>
    <w:p w14:paraId="529C5D90" w14:textId="77777777" w:rsidR="00590799" w:rsidRDefault="00000000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53BE4E3B" w14:textId="276BA673" w:rsidR="00590799" w:rsidRDefault="00000000">
      <w:pPr>
        <w:numPr>
          <w:ilvl w:val="1"/>
          <w:numId w:val="7"/>
        </w:numPr>
        <w:ind w:right="0" w:firstLine="0"/>
      </w:pPr>
      <w:r>
        <w:t>Zleceniodawca zastrzega sobie prawo do wprowadzenia w umowie na realizację przedmiotowego zadania zmian zakresu określonego w punkcie I.1., wynikających z uchwały Rady Gminy Jasieniec w sprawie przyjęcia programu opieki nad zwierzętami bezdomnymi oraz zapobiegania bezdomności zwierząt na terenie Gminy Jasieniec na rok 202</w:t>
      </w:r>
      <w:r w:rsidR="00D5598F">
        <w:t>4</w:t>
      </w:r>
      <w:r>
        <w:t xml:space="preserve">. </w:t>
      </w:r>
    </w:p>
    <w:p w14:paraId="46CBFD02" w14:textId="77777777" w:rsidR="00590799" w:rsidRDefault="00000000">
      <w:pPr>
        <w:spacing w:after="16" w:line="259" w:lineRule="auto"/>
        <w:ind w:left="141" w:right="0" w:firstLine="0"/>
        <w:jc w:val="left"/>
      </w:pPr>
      <w:r>
        <w:t xml:space="preserve"> </w:t>
      </w:r>
    </w:p>
    <w:p w14:paraId="1AB60BD2" w14:textId="77777777" w:rsidR="00590799" w:rsidRDefault="00000000">
      <w:pPr>
        <w:numPr>
          <w:ilvl w:val="1"/>
          <w:numId w:val="7"/>
        </w:numPr>
        <w:ind w:right="0" w:firstLine="0"/>
      </w:pPr>
      <w:r>
        <w:t xml:space="preserve">W razie wystąpienia wolnych środków w realizacji zadania zleceniodawca zastrzega sobie prawo do przeznaczenia ich na akcję wykonania rejestracji oraz chipowania zwierząt z terenu gminy Jasieniec wykonaną przez zleceniobiorcę. </w:t>
      </w:r>
    </w:p>
    <w:p w14:paraId="54F045D0" w14:textId="77777777" w:rsidR="00590799" w:rsidRDefault="00000000">
      <w:pPr>
        <w:spacing w:after="19" w:line="259" w:lineRule="auto"/>
        <w:ind w:left="142" w:right="0" w:firstLine="0"/>
        <w:jc w:val="left"/>
      </w:pPr>
      <w:r>
        <w:t xml:space="preserve"> </w:t>
      </w:r>
    </w:p>
    <w:p w14:paraId="20B32431" w14:textId="78D1393C" w:rsidR="00590799" w:rsidRDefault="00000000">
      <w:pPr>
        <w:numPr>
          <w:ilvl w:val="0"/>
          <w:numId w:val="10"/>
        </w:numPr>
        <w:spacing w:after="9" w:line="267" w:lineRule="auto"/>
        <w:ind w:right="0" w:hanging="307"/>
        <w:jc w:val="left"/>
      </w:pPr>
      <w:r w:rsidRPr="00352E66">
        <w:rPr>
          <w:b/>
          <w:color w:val="auto"/>
        </w:rPr>
        <w:t>Wysokość środków publicznych przeznaczonych na realizację zadania objętego konkursem w 202</w:t>
      </w:r>
      <w:r w:rsidR="006850D5" w:rsidRPr="00352E66">
        <w:rPr>
          <w:b/>
          <w:color w:val="auto"/>
        </w:rPr>
        <w:t>4</w:t>
      </w:r>
      <w:r w:rsidRPr="00352E66">
        <w:rPr>
          <w:b/>
          <w:color w:val="auto"/>
        </w:rPr>
        <w:t xml:space="preserve"> r. wynosi </w:t>
      </w:r>
      <w:r w:rsidR="00352E66" w:rsidRPr="00352E66">
        <w:rPr>
          <w:b/>
          <w:color w:val="auto"/>
        </w:rPr>
        <w:t>5</w:t>
      </w:r>
      <w:r w:rsidRPr="00352E66">
        <w:rPr>
          <w:b/>
          <w:color w:val="auto"/>
        </w:rPr>
        <w:t>0 000,00 zł</w:t>
      </w:r>
      <w:r w:rsidRPr="00352E66">
        <w:rPr>
          <w:b/>
          <w:color w:val="FF0000"/>
        </w:rPr>
        <w:t xml:space="preserve">. </w:t>
      </w:r>
      <w:r>
        <w:rPr>
          <w:b/>
        </w:rPr>
        <w:t xml:space="preserve">Kwota może ulec zmianie. </w:t>
      </w:r>
    </w:p>
    <w:p w14:paraId="1380274C" w14:textId="77777777" w:rsidR="00590799" w:rsidRDefault="00000000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36704AA1" w14:textId="77777777" w:rsidR="00590799" w:rsidRDefault="00000000">
      <w:pPr>
        <w:numPr>
          <w:ilvl w:val="0"/>
          <w:numId w:val="10"/>
        </w:numPr>
        <w:spacing w:after="9" w:line="267" w:lineRule="auto"/>
        <w:ind w:right="0" w:hanging="307"/>
        <w:jc w:val="left"/>
      </w:pPr>
      <w:r>
        <w:rPr>
          <w:b/>
        </w:rPr>
        <w:t xml:space="preserve">Zasady przyznawania dotacji: </w:t>
      </w:r>
    </w:p>
    <w:p w14:paraId="0CEBC8ED" w14:textId="77777777" w:rsidR="00590799" w:rsidRDefault="00000000">
      <w:pPr>
        <w:numPr>
          <w:ilvl w:val="0"/>
          <w:numId w:val="11"/>
        </w:numPr>
        <w:ind w:left="421" w:right="0"/>
      </w:pPr>
      <w:r>
        <w:t xml:space="preserve">Postępowanie w sprawie przyznania dotacji odbywać się będzie zgodnie z zasadami określonymi w ustawie o pożytku. </w:t>
      </w:r>
    </w:p>
    <w:p w14:paraId="4C87D5AF" w14:textId="5DAC3D42" w:rsidR="00590799" w:rsidRDefault="00000000">
      <w:pPr>
        <w:numPr>
          <w:ilvl w:val="0"/>
          <w:numId w:val="11"/>
        </w:numPr>
        <w:ind w:left="421" w:right="0"/>
      </w:pPr>
      <w:r>
        <w:t>Na realizację określonego zadania w ogłoszeniu o otwartym konkursie ofert, podmiot może otrzymać dotację tylko z jednej jednostki organizacyjnej Gminy Jasieniec. W przypadku stwierdzenia otrzymania wcześniej dotacji z budżetu Gminy Jasieniec na to samo zadanie lub jego część w 202</w:t>
      </w:r>
      <w:r w:rsidR="007A3586">
        <w:t>4</w:t>
      </w:r>
      <w:r>
        <w:t xml:space="preserve"> r., oferta zostanie odrzucona. </w:t>
      </w:r>
    </w:p>
    <w:p w14:paraId="121D6D26" w14:textId="77777777" w:rsidR="00590799" w:rsidRDefault="00000000">
      <w:pPr>
        <w:numPr>
          <w:ilvl w:val="0"/>
          <w:numId w:val="11"/>
        </w:numPr>
        <w:ind w:left="421" w:right="0"/>
      </w:pPr>
      <w:r>
        <w:t xml:space="preserve">Realizacja zadań nastąpi w formie wsparcia wraz z dofinansowaniem lub powierzenia wraz ze sfinansowaniem. </w:t>
      </w:r>
    </w:p>
    <w:p w14:paraId="0DF104BA" w14:textId="77777777" w:rsidR="00590799" w:rsidRDefault="00000000">
      <w:pPr>
        <w:numPr>
          <w:ilvl w:val="0"/>
          <w:numId w:val="11"/>
        </w:numPr>
        <w:ind w:left="421" w:right="0"/>
      </w:pPr>
      <w:r>
        <w:t xml:space="preserve">W przypadku, gdy suma wnioskowanych dofinansowań, wynikająca ze złożonych ofert, przekracza wysokość środków przeznaczonych na realizację zadań publicznych, organizator konkursu zastrzega sobie możliwość zmniejszania wielkości przyznanych środków finansowych. </w:t>
      </w:r>
    </w:p>
    <w:p w14:paraId="724F16B4" w14:textId="77777777" w:rsidR="00590799" w:rsidRDefault="00000000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5F26EE00" w14:textId="77777777" w:rsidR="00590799" w:rsidRDefault="00000000">
      <w:pPr>
        <w:numPr>
          <w:ilvl w:val="0"/>
          <w:numId w:val="12"/>
        </w:numPr>
        <w:spacing w:after="9" w:line="267" w:lineRule="auto"/>
        <w:ind w:right="0" w:hanging="331"/>
        <w:jc w:val="left"/>
      </w:pPr>
      <w:r>
        <w:rPr>
          <w:b/>
        </w:rPr>
        <w:t xml:space="preserve">Termin realizacji zadania: </w:t>
      </w:r>
    </w:p>
    <w:p w14:paraId="73856484" w14:textId="34837EFF" w:rsidR="00590799" w:rsidRDefault="00000000">
      <w:pPr>
        <w:spacing w:after="16" w:line="259" w:lineRule="auto"/>
        <w:ind w:left="142" w:right="0" w:firstLine="0"/>
        <w:jc w:val="left"/>
      </w:pPr>
      <w:r>
        <w:t xml:space="preserve">Zadanie musi być zrealizowane </w:t>
      </w:r>
      <w:r>
        <w:rPr>
          <w:b/>
        </w:rPr>
        <w:t>od 1 stycznia do 31 grudnia 202</w:t>
      </w:r>
      <w:r w:rsidR="006850D5">
        <w:rPr>
          <w:b/>
        </w:rPr>
        <w:t>4</w:t>
      </w:r>
      <w:r>
        <w:rPr>
          <w:b/>
        </w:rPr>
        <w:t xml:space="preserve"> r. </w:t>
      </w:r>
    </w:p>
    <w:p w14:paraId="5F6E1915" w14:textId="77777777" w:rsidR="00590799" w:rsidRDefault="00000000">
      <w:pPr>
        <w:spacing w:after="16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1DC521A8" w14:textId="77777777" w:rsidR="00590799" w:rsidRDefault="00000000">
      <w:pPr>
        <w:numPr>
          <w:ilvl w:val="0"/>
          <w:numId w:val="12"/>
        </w:numPr>
        <w:spacing w:after="9" w:line="267" w:lineRule="auto"/>
        <w:ind w:right="0" w:hanging="331"/>
        <w:jc w:val="left"/>
      </w:pPr>
      <w:r>
        <w:rPr>
          <w:b/>
        </w:rPr>
        <w:t xml:space="preserve">Warunki realizacji zadania: </w:t>
      </w:r>
    </w:p>
    <w:p w14:paraId="2EA8FA81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Podmioty realizujące zadanie zobowiązują się do bieżącej współpracy z Gminą Jasieniec m.in. poprzez przygotowanie informacji o realizacji objętego otwartym konkursem ofert zadania, udział w spotkaniach/ konferencjach promujących zadanie. </w:t>
      </w:r>
    </w:p>
    <w:p w14:paraId="239F03DA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Zadanie zawarte w ofercie może być realizowane wspólnie przez dwa lub więcej podmiotów, jeżeli oferta została złożona wspólnie. W takim przypadku wszystkie podmioty odpowiadają solidarnie za zobowiązania, o których mowa w art. 16 ust. 1 ustawy o pożytku. </w:t>
      </w:r>
    </w:p>
    <w:p w14:paraId="266385A2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Oferta wspólna wskazuje: </w:t>
      </w:r>
    </w:p>
    <w:p w14:paraId="530A5D9C" w14:textId="77777777" w:rsidR="00590799" w:rsidRDefault="00000000">
      <w:pPr>
        <w:numPr>
          <w:ilvl w:val="1"/>
          <w:numId w:val="13"/>
        </w:numPr>
        <w:spacing w:after="0" w:line="274" w:lineRule="auto"/>
        <w:ind w:right="0"/>
      </w:pPr>
      <w:r>
        <w:t xml:space="preserve">jakie działania w ramach realizacji zadania publicznego będą wykonywać poszczególne organizacje pozarządowe lub podmioty wymienione w art. 3 ust.3 ustawy o pożytku, </w:t>
      </w:r>
    </w:p>
    <w:p w14:paraId="4FB607A2" w14:textId="77777777" w:rsidR="00590799" w:rsidRDefault="00000000">
      <w:pPr>
        <w:numPr>
          <w:ilvl w:val="1"/>
          <w:numId w:val="13"/>
        </w:numPr>
        <w:ind w:right="0"/>
      </w:pPr>
      <w:r>
        <w:t xml:space="preserve">sposób reprezentacji podmiotów, o których mowa w art. 14 ust. 2 ustawy o pożytku wobec organu administracji publicznej. </w:t>
      </w:r>
    </w:p>
    <w:p w14:paraId="154FA327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Umowę zawartą między organizacjami pozarządowymi lub podmiotami wymienionymi w art. 3 ust. 3 ustawy o pożytku, określającą zakres ich świadczeń składających się na </w:t>
      </w:r>
      <w:r>
        <w:lastRenderedPageBreak/>
        <w:t xml:space="preserve">realizację zadania publicznego, załącza się do umowy o wsparcie realizacji zadania publicznego. </w:t>
      </w:r>
    </w:p>
    <w:p w14:paraId="2B32C5B8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Podmioty realizujące zadanie zobowiązują się do informowania w wydawanych przez siebie, w ramach zadania, publikacjach, materiałach informacyjnych i promocyjnych, poprzez media, w tym na stronie internetowej oferenta, jak również stosownie do charakteru zadania, poprzez widoczną w miejscu jego realizacji informację o fakcie finansowania/ współfinansowania realizacji zadań przez Gminę Jasieniec. Informacja o współfinansowaniu zadania przez Gminę Jasieniec powinna zawierać herb Gminy Jasieniec lub logo Gminy Jasieniec oraz napis „Zadanie (podać nazwę) współfinansuje Gmina Jasieniec”, informacja o finansowaniu zadania przez Gminę Jasieniec powinna zawierać napis „Zadanie (podać nazwę) finansuje Gmina Jasieniec”.  </w:t>
      </w:r>
    </w:p>
    <w:p w14:paraId="55D7E04F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Dopuszcza się pobieranie opłat od adresatów zadania pod warunkiem, że podmiot realizujący zadanie publiczne prowadzi działalność odpłatną pożytku publicznego, z której zysk przeznacza na działalność statutową w ramach realizowanego zadania. </w:t>
      </w:r>
    </w:p>
    <w:p w14:paraId="55C526F1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Organizacja pozarządowa oraz podmioty wymienione w art. 3 ust. 3 ustawy o pożytku są zobowiązane do wyodrębnienia w ewidencji księgowej środków otrzymanych na realizację umowy, o której mowa w art. 16 ust. 1 ww. ustawy o pożytku. Przepis art. 10 ust. 1 stosuje się odpowiednio. </w:t>
      </w:r>
    </w:p>
    <w:p w14:paraId="0773C924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Organizacje pozarządowe lub podmioty wymienione w art. 3 ust. 3 ustawy o pożytku, z którymi organ administracji publicznej zawarł umowę, mogą zlecić realizację zadania publicznego wybranym, w sposób zapewniający jawność i uczciwą konkurencję, organizacjom pozarządowym lub podmiotom wymienionym w art. 3 ust. 3 tej ustawy, niebędącym stronami umowy, odpowiednio o wsparcie realizacji zadania publicznego lub o powierzenie zadania publicznego. Informacja o takim zleceniu realizacji całości lub części zadania musi być wskazana w ofercie. </w:t>
      </w:r>
    </w:p>
    <w:p w14:paraId="7FF81888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Istnieje możliwość zakupu przez podmiot usług, polegających na wykonaniu czynności o charakterze technicznym lub specjalistycznym, powiązanych z realizacją zadania, jednak niestanowiących jego meritum. </w:t>
      </w:r>
    </w:p>
    <w:p w14:paraId="6BD20AEC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Podmiot, realizując zadanie, zobowiązany jest do stosowania przepisów prawa, w szczególności zaś: </w:t>
      </w:r>
    </w:p>
    <w:p w14:paraId="73F9E0C4" w14:textId="77777777" w:rsidR="00590799" w:rsidRDefault="00000000">
      <w:pPr>
        <w:numPr>
          <w:ilvl w:val="1"/>
          <w:numId w:val="14"/>
        </w:numPr>
        <w:ind w:right="0" w:hanging="228"/>
      </w:pPr>
      <w: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ogólnego rozporządzenia o ochronie danych (Dz. Urz. UE L 119 z 04.05.2016, str. 1), </w:t>
      </w:r>
    </w:p>
    <w:p w14:paraId="5430A1BC" w14:textId="77777777" w:rsidR="00590799" w:rsidRDefault="00000000">
      <w:pPr>
        <w:numPr>
          <w:ilvl w:val="1"/>
          <w:numId w:val="14"/>
        </w:numPr>
        <w:ind w:right="0" w:hanging="228"/>
      </w:pPr>
      <w:r>
        <w:t xml:space="preserve">ustawy z dnia 11 września 2019 r. Prawo zamówień publicznych (Dz.U. z 2022 r. poz. 1710 z późn. zm.), </w:t>
      </w:r>
    </w:p>
    <w:p w14:paraId="68B97DBD" w14:textId="77777777" w:rsidR="00590799" w:rsidRDefault="00000000">
      <w:pPr>
        <w:numPr>
          <w:ilvl w:val="1"/>
          <w:numId w:val="14"/>
        </w:numPr>
        <w:ind w:right="0" w:hanging="228"/>
      </w:pPr>
      <w:r>
        <w:t xml:space="preserve">ustawy z dnia 27 sierpnia 2009 r. o finansach publicznych (Dz.U. z 2022 r. poz. 1634 z późn. zm.). </w:t>
      </w:r>
    </w:p>
    <w:p w14:paraId="2F19B0B3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W przypadku, gdy podmiot jest podatnikiem podatku VAT i ma możliwość skorzystania z prawa do odliczenia podatku naliczonego, a realizowane zadanie ma związek z czynnościami opodatkowanymi podatkiem VAT, dokonując rozliczenia dotacji przyznanej w kwocie brutto, podmiot jest zobowiązany również do zwrotu kwoty stanowiącej równowartość kwoty podatku VAT naliczonego, jaka może zostać uwzględniona w rozliczeniu należnego zobowiązania. </w:t>
      </w:r>
    </w:p>
    <w:p w14:paraId="079C923B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W punkcie VI oferty należy podać dodatkowe dane do kosztorysu zadania - koszt przyjęcia 1 zwierzęcia przekazanego przez podmiot uprawniony do odłowienia zwierzęcia </w:t>
      </w:r>
      <w:r>
        <w:lastRenderedPageBreak/>
        <w:t xml:space="preserve">na zlecenie Gminy Jasieniec oraz koszt rejestracji oraz chipowania 1 zwierzęcia z terenu gminy Jasieniec. </w:t>
      </w:r>
    </w:p>
    <w:p w14:paraId="1CA294B0" w14:textId="77777777" w:rsidR="00590799" w:rsidRDefault="00000000">
      <w:pPr>
        <w:ind w:left="708" w:right="0" w:firstLine="0"/>
      </w:pPr>
      <w:r>
        <w:t xml:space="preserve">Dane te będą stanowiły podstawę do określenia niewykorzystanej części dotacji w przypadku zmniejszenia się ilości przekazanych przez Gminę Jasieniec zwierząt oraz podstawę do określenia wydatków poniesionych na akcję wykonania rejestracji i chipowania zwierząt w razie wystąpienia wolnych środków w realizacji zadania. </w:t>
      </w:r>
    </w:p>
    <w:p w14:paraId="242EE0B5" w14:textId="77777777" w:rsidR="00590799" w:rsidRDefault="00000000">
      <w:pPr>
        <w:numPr>
          <w:ilvl w:val="0"/>
          <w:numId w:val="13"/>
        </w:numPr>
        <w:ind w:left="632" w:right="0" w:hanging="504"/>
      </w:pPr>
      <w:r>
        <w:t xml:space="preserve">Dopuszcza się możliwość wzrostu danej pozycji o 30%, przy jednoczesnym nielimitowanym zmniejszeniu pozycji. </w:t>
      </w:r>
    </w:p>
    <w:p w14:paraId="356F3F25" w14:textId="77777777" w:rsidR="00590799" w:rsidRDefault="00000000">
      <w:pPr>
        <w:spacing w:after="16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07D63B8C" w14:textId="77777777" w:rsidR="00590799" w:rsidRDefault="00000000">
      <w:pPr>
        <w:spacing w:after="9" w:line="267" w:lineRule="auto"/>
        <w:ind w:left="137" w:right="0" w:hanging="10"/>
        <w:jc w:val="left"/>
      </w:pPr>
      <w:r>
        <w:rPr>
          <w:b/>
        </w:rPr>
        <w:t xml:space="preserve">VI. Termin i warunki składania ofert: </w:t>
      </w:r>
    </w:p>
    <w:p w14:paraId="40B719D0" w14:textId="77777777" w:rsidR="00590799" w:rsidRDefault="00000000">
      <w:pPr>
        <w:numPr>
          <w:ilvl w:val="0"/>
          <w:numId w:val="15"/>
        </w:numPr>
        <w:ind w:left="421" w:right="0"/>
      </w:pPr>
      <w:r>
        <w:t xml:space="preserve">Oferty należy składać wyłącznie na drukach, których wzór określa załącznik nr 1 do rozporządzenia Przewodniczącego Komitetu do spraw Pożytku Publicznego z dnia 24 października 2018 r. w sprawie wzorów ofert i ramowych wzorów umów dotyczących realizacji zadań publicznych oraz wzorów sprawozdań z wykonania tych zadań (Dz.U. 2018 poz. 2057). Formularz oferty wraz z załącznikami dostępny jest na stronie internetowej www.jasieniec.pl. </w:t>
      </w:r>
    </w:p>
    <w:p w14:paraId="4B6623FE" w14:textId="37C3CA2E" w:rsidR="00590799" w:rsidRDefault="00000000">
      <w:pPr>
        <w:numPr>
          <w:ilvl w:val="0"/>
          <w:numId w:val="15"/>
        </w:numPr>
        <w:ind w:left="421" w:right="0"/>
      </w:pPr>
      <w:r>
        <w:t xml:space="preserve">Oferty należy składać w Sekretariacie Urzędu Gminy Jasieniec, 05-604 Jasieniec, ul. Warecka 42 pok. 14 w nieprzekraczalnym terminie do dnia </w:t>
      </w:r>
      <w:r>
        <w:rPr>
          <w:b/>
        </w:rPr>
        <w:t>2</w:t>
      </w:r>
      <w:r w:rsidR="007604B6">
        <w:rPr>
          <w:b/>
        </w:rPr>
        <w:t>7</w:t>
      </w:r>
      <w:r>
        <w:rPr>
          <w:b/>
        </w:rPr>
        <w:t>.12.202</w:t>
      </w:r>
      <w:r w:rsidR="007604B6">
        <w:rPr>
          <w:b/>
        </w:rPr>
        <w:t>3</w:t>
      </w:r>
      <w:r>
        <w:rPr>
          <w:b/>
        </w:rPr>
        <w:t xml:space="preserve"> r. do godz. 15.30</w:t>
      </w:r>
      <w:r>
        <w:t xml:space="preserve"> </w:t>
      </w:r>
      <w:r>
        <w:rPr>
          <w:b/>
        </w:rPr>
        <w:t>(decyduje data wpływu do kancelarii)</w:t>
      </w:r>
      <w:r>
        <w:t xml:space="preserve"> lub przesyłać na adres: Urząd Gminy Jasieniec, ul. </w:t>
      </w:r>
    </w:p>
    <w:p w14:paraId="287FA28A" w14:textId="77777777" w:rsidR="00590799" w:rsidRDefault="00000000">
      <w:pPr>
        <w:ind w:left="425" w:right="0" w:firstLine="0"/>
      </w:pPr>
      <w:r>
        <w:t xml:space="preserve">Warecka 42, 05-604 Jasieniec (decyduje data wpływu do kancelarii). </w:t>
      </w:r>
    </w:p>
    <w:p w14:paraId="438B44C0" w14:textId="77777777" w:rsidR="00590799" w:rsidRDefault="00000000">
      <w:pPr>
        <w:ind w:left="425" w:right="0" w:firstLine="0"/>
      </w:pPr>
      <w:r>
        <w:t xml:space="preserve">Oferta, która wpłynie po ww. terminie, nie będzie objętą procedurą konkursową. </w:t>
      </w:r>
    </w:p>
    <w:p w14:paraId="50D95191" w14:textId="77777777" w:rsidR="00590799" w:rsidRDefault="00000000">
      <w:pPr>
        <w:numPr>
          <w:ilvl w:val="0"/>
          <w:numId w:val="15"/>
        </w:numPr>
        <w:ind w:left="421" w:right="0"/>
      </w:pPr>
      <w:r>
        <w:t xml:space="preserve">Oferty należy składać w zamkniętej kopercie, w miejscu i czasie określonym w ogłoszeniu. Koperta powinna być opatrzona „wizytówką”, której wzór stanowi załącznik nr 4 do niniejszego ogłoszenia. </w:t>
      </w:r>
    </w:p>
    <w:p w14:paraId="3C1AFD05" w14:textId="77777777" w:rsidR="00590799" w:rsidRDefault="00000000">
      <w:pPr>
        <w:spacing w:after="16" w:line="259" w:lineRule="auto"/>
        <w:ind w:left="420" w:right="0" w:hanging="10"/>
        <w:jc w:val="left"/>
      </w:pPr>
      <w:r>
        <w:rPr>
          <w:u w:val="single" w:color="000000"/>
        </w:rPr>
        <w:t>Pouczenie:</w:t>
      </w:r>
      <w:r>
        <w:t xml:space="preserve"> </w:t>
      </w:r>
    </w:p>
    <w:p w14:paraId="72697E62" w14:textId="77777777" w:rsidR="00590799" w:rsidRDefault="00000000">
      <w:pPr>
        <w:numPr>
          <w:ilvl w:val="1"/>
          <w:numId w:val="15"/>
        </w:numPr>
        <w:ind w:right="0"/>
      </w:pPr>
      <w:r>
        <w:t xml:space="preserve">Wszystkie strony oferty muszą być ze sobą połączone (np. zszyte, umieszczone w skoroszycie) i ponumerowane. </w:t>
      </w:r>
    </w:p>
    <w:p w14:paraId="54226013" w14:textId="77777777" w:rsidR="00590799" w:rsidRDefault="00000000">
      <w:pPr>
        <w:numPr>
          <w:ilvl w:val="1"/>
          <w:numId w:val="15"/>
        </w:numPr>
        <w:ind w:right="0"/>
      </w:pPr>
      <w:r>
        <w:t xml:space="preserve">Wszystkie załączniki do oferty muszą być ze sobą połączone (np. zszyte) i ponumerowane. </w:t>
      </w:r>
    </w:p>
    <w:p w14:paraId="45CC9716" w14:textId="77777777" w:rsidR="00590799" w:rsidRDefault="00000000">
      <w:pPr>
        <w:numPr>
          <w:ilvl w:val="1"/>
          <w:numId w:val="15"/>
        </w:numPr>
        <w:ind w:right="0"/>
      </w:pPr>
      <w:r>
        <w:t>Po terminie, podanym w dziale VI p.2 złożone oferty nie podlegają uzupełnieniu ani korekcie.</w:t>
      </w:r>
      <w:r>
        <w:rPr>
          <w:b/>
        </w:rPr>
        <w:t xml:space="preserve"> </w:t>
      </w:r>
    </w:p>
    <w:p w14:paraId="54CD0D32" w14:textId="77777777" w:rsidR="00590799" w:rsidRDefault="00000000">
      <w:pPr>
        <w:numPr>
          <w:ilvl w:val="0"/>
          <w:numId w:val="15"/>
        </w:numPr>
        <w:ind w:left="421" w:right="0"/>
      </w:pPr>
      <w:r>
        <w:t xml:space="preserve">Przed złożeniem ofert pracownicy Urzędu Gminy Jasieniec mogą udzielać stosownych wyjaśnień, na pytania oferenta, dotyczących zadania konkursowego oraz wymogów formalnych od poniedziałku do piątku w godz. 7:30 – 15:30. </w:t>
      </w:r>
    </w:p>
    <w:p w14:paraId="598007B6" w14:textId="77777777" w:rsidR="00590799" w:rsidRDefault="00000000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1FB4B513" w14:textId="77777777" w:rsidR="00590799" w:rsidRDefault="00000000">
      <w:pPr>
        <w:spacing w:after="9" w:line="267" w:lineRule="auto"/>
        <w:ind w:left="137" w:right="0" w:hanging="10"/>
        <w:jc w:val="left"/>
      </w:pPr>
      <w:r>
        <w:rPr>
          <w:b/>
        </w:rPr>
        <w:t xml:space="preserve">VII. Wymagana dokumentacja: </w:t>
      </w:r>
    </w:p>
    <w:p w14:paraId="72935937" w14:textId="77777777" w:rsidR="00590799" w:rsidRDefault="00000000">
      <w:pPr>
        <w:ind w:left="128" w:right="0" w:firstLine="0"/>
      </w:pPr>
      <w:r>
        <w:t xml:space="preserve">Dokumenty podstawowe: </w:t>
      </w:r>
    </w:p>
    <w:p w14:paraId="19D27F7B" w14:textId="77777777" w:rsidR="00590799" w:rsidRDefault="00000000">
      <w:pPr>
        <w:numPr>
          <w:ilvl w:val="0"/>
          <w:numId w:val="16"/>
        </w:numPr>
        <w:ind w:left="421" w:right="0"/>
      </w:pPr>
      <w:r>
        <w:t xml:space="preserve">Prawidłowo wypełniony </w:t>
      </w:r>
      <w:r>
        <w:rPr>
          <w:b/>
        </w:rPr>
        <w:t>formularz oferty</w:t>
      </w:r>
      <w:r>
        <w:t xml:space="preserve"> podpisany przez osoby upoważnione do składania oświadczeń woli, zgodnie z kopią aktualnego odpisu z Krajowego Rejestru Sądowego, innego rejestru lub ewidencji. </w:t>
      </w:r>
    </w:p>
    <w:p w14:paraId="3B7145C2" w14:textId="77777777" w:rsidR="00590799" w:rsidRDefault="00000000">
      <w:pPr>
        <w:spacing w:after="16" w:line="259" w:lineRule="auto"/>
        <w:ind w:left="420" w:right="0" w:hanging="10"/>
        <w:jc w:val="left"/>
      </w:pPr>
      <w:r>
        <w:rPr>
          <w:u w:val="single" w:color="000000"/>
        </w:rPr>
        <w:t>Pouczenie:</w:t>
      </w:r>
      <w:r>
        <w:t xml:space="preserve"> </w:t>
      </w:r>
    </w:p>
    <w:p w14:paraId="038E0689" w14:textId="77777777" w:rsidR="00590799" w:rsidRDefault="00000000">
      <w:pPr>
        <w:numPr>
          <w:ilvl w:val="1"/>
          <w:numId w:val="16"/>
        </w:numPr>
        <w:ind w:right="0" w:hanging="281"/>
      </w:pPr>
      <w:r>
        <w:t xml:space="preserve">Ofertę oraz załączniki należy składać w jednym egzemplarzu. </w:t>
      </w:r>
    </w:p>
    <w:p w14:paraId="7A9D6E30" w14:textId="77777777" w:rsidR="00590799" w:rsidRDefault="00000000">
      <w:pPr>
        <w:numPr>
          <w:ilvl w:val="1"/>
          <w:numId w:val="16"/>
        </w:numPr>
        <w:ind w:right="0" w:hanging="281"/>
      </w:pPr>
      <w:r>
        <w:t xml:space="preserve">Wszystkie pola oferty muszą zostać czytelnie wypełnione. W pola, które nie odnoszą się do oferenta, należy wpisać „nie dotyczy”. </w:t>
      </w:r>
    </w:p>
    <w:p w14:paraId="04991F07" w14:textId="77777777" w:rsidR="00590799" w:rsidRDefault="00000000">
      <w:pPr>
        <w:numPr>
          <w:ilvl w:val="1"/>
          <w:numId w:val="16"/>
        </w:numPr>
        <w:ind w:right="0" w:hanging="281"/>
      </w:pPr>
      <w:r>
        <w:t xml:space="preserve">W przypadku opcji „niepotrzebne skreślić”, należy dokonać właściwego wyboru. </w:t>
      </w:r>
    </w:p>
    <w:p w14:paraId="0147FF20" w14:textId="77777777" w:rsidR="00590799" w:rsidRDefault="00000000">
      <w:pPr>
        <w:numPr>
          <w:ilvl w:val="1"/>
          <w:numId w:val="16"/>
        </w:numPr>
        <w:ind w:right="0" w:hanging="281"/>
      </w:pPr>
      <w:r>
        <w:t xml:space="preserve">We wskazanych miejscach należy umieścić pieczęć podmiotu. </w:t>
      </w:r>
    </w:p>
    <w:p w14:paraId="42132F37" w14:textId="77777777" w:rsidR="00590799" w:rsidRDefault="00000000">
      <w:pPr>
        <w:numPr>
          <w:ilvl w:val="1"/>
          <w:numId w:val="16"/>
        </w:numPr>
        <w:ind w:right="0" w:hanging="281"/>
      </w:pPr>
      <w:r>
        <w:t xml:space="preserve">Należy wypełnić rubrykę VI formularza ofert stosownie zawartą w tym punkcie treścią. </w:t>
      </w:r>
    </w:p>
    <w:p w14:paraId="75071A7C" w14:textId="77777777" w:rsidR="00590799" w:rsidRDefault="00000000">
      <w:pPr>
        <w:numPr>
          <w:ilvl w:val="0"/>
          <w:numId w:val="16"/>
        </w:numPr>
        <w:ind w:left="421" w:right="0"/>
      </w:pPr>
      <w:r>
        <w:rPr>
          <w:b/>
        </w:rPr>
        <w:lastRenderedPageBreak/>
        <w:t>Kopia aktualnego odpisu z Krajowego Rejestru Sądowego, innego rejestru lub ewidencji.</w:t>
      </w:r>
      <w:r>
        <w:t xml:space="preserve"> Odpis musi być zgodny z aktualnym stanem faktycznym i prawnym, niezależnie od tego, kiedy został wydany. </w:t>
      </w:r>
    </w:p>
    <w:p w14:paraId="2C8FF39F" w14:textId="77777777" w:rsidR="00590799" w:rsidRDefault="00000000">
      <w:pPr>
        <w:numPr>
          <w:ilvl w:val="0"/>
          <w:numId w:val="16"/>
        </w:numPr>
        <w:ind w:left="421" w:right="0"/>
      </w:pPr>
      <w:r>
        <w:t xml:space="preserve">W przypadku wyboru innego sposobu reprezentacji podmiotów składających ofertę wspólną niż wynikający z Krajowego Rejestru Sądowego lub innego właściwego rejestru – </w:t>
      </w:r>
      <w:r>
        <w:rPr>
          <w:b/>
        </w:rPr>
        <w:t>dokument potwierdzający upoważnienie do działania w imieniu oferenta(-ów)</w:t>
      </w:r>
      <w:r>
        <w:t xml:space="preserve">. </w:t>
      </w:r>
    </w:p>
    <w:p w14:paraId="2981D5E2" w14:textId="77777777" w:rsidR="00590799" w:rsidRDefault="00000000">
      <w:pPr>
        <w:numPr>
          <w:ilvl w:val="0"/>
          <w:numId w:val="16"/>
        </w:numPr>
        <w:ind w:left="421" w:right="0"/>
      </w:pPr>
      <w:r>
        <w:rPr>
          <w:b/>
        </w:rPr>
        <w:t>Sprawozdanie merytoryczne z działalności</w:t>
      </w:r>
      <w:r>
        <w:t xml:space="preserve"> (zgodnie z zakresem działalności określonym w art. 4 ustawy o działalności pożytku publicznego i wolontariacie (Dz.U. z 2022 r. poz. 1327 z późn. zm.), za rok ubiegły lub, w przypadku krótszej działalności, za okres od dnia rejestracji do dnia złożenia oferty. </w:t>
      </w:r>
    </w:p>
    <w:p w14:paraId="74F6FEA3" w14:textId="77777777" w:rsidR="00590799" w:rsidRDefault="00000000">
      <w:pPr>
        <w:numPr>
          <w:ilvl w:val="0"/>
          <w:numId w:val="16"/>
        </w:numPr>
        <w:ind w:left="421" w:right="0"/>
      </w:pPr>
      <w:r>
        <w:rPr>
          <w:b/>
        </w:rPr>
        <w:t>Sprawozdanie finansowe</w:t>
      </w:r>
      <w:r>
        <w:t xml:space="preserve"> sporządzane na podstawie ustawy z dnia 29 września 1994 r. o rachunkowości (Dz.U. 2021 poz. 217 z późn. zm.) i składające się z trzech elementów: bilansu, rachunku wyników lub rachunku zysków i strat oraz informacji dodatkowej. </w:t>
      </w:r>
    </w:p>
    <w:p w14:paraId="4293B49E" w14:textId="77777777" w:rsidR="00590799" w:rsidRDefault="00000000">
      <w:pPr>
        <w:spacing w:after="16" w:line="259" w:lineRule="auto"/>
        <w:ind w:left="420" w:right="0" w:hanging="10"/>
        <w:jc w:val="left"/>
      </w:pPr>
      <w:r>
        <w:rPr>
          <w:u w:val="single" w:color="000000"/>
        </w:rPr>
        <w:t>Pouczenie:</w:t>
      </w:r>
      <w:r>
        <w:t xml:space="preserve"> </w:t>
      </w:r>
    </w:p>
    <w:p w14:paraId="3784DF8D" w14:textId="77777777" w:rsidR="00590799" w:rsidRDefault="00000000">
      <w:pPr>
        <w:numPr>
          <w:ilvl w:val="1"/>
          <w:numId w:val="16"/>
        </w:numPr>
        <w:ind w:right="0" w:hanging="281"/>
      </w:pPr>
      <w:r>
        <w:t xml:space="preserve">Przez sprawozdanie finansowe rozumie się zatwierdzone sprawozdanie finansowe za ostatni rok obrotowy. </w:t>
      </w:r>
    </w:p>
    <w:p w14:paraId="7F80E901" w14:textId="77777777" w:rsidR="00590799" w:rsidRDefault="00000000">
      <w:pPr>
        <w:numPr>
          <w:ilvl w:val="1"/>
          <w:numId w:val="16"/>
        </w:numPr>
        <w:ind w:right="0" w:hanging="281"/>
      </w:pPr>
      <w:r>
        <w:t xml:space="preserve">Dopuszcza się możliwość przedłożenia sprawozdania złożonego do właściwego organu, ale jeszcze nie zatwierdzonego przez organ zatwierdzający, o którym mowa w art. 53 ust. 1 w związku z art. 3 ust. 1 pkt 7 ustawy o rachunkowości (Dz.U. 2021 poz. 217 z późn. zm.). </w:t>
      </w:r>
    </w:p>
    <w:p w14:paraId="0F77C1D4" w14:textId="77777777" w:rsidR="00590799" w:rsidRDefault="00000000">
      <w:pPr>
        <w:numPr>
          <w:ilvl w:val="0"/>
          <w:numId w:val="16"/>
        </w:numPr>
        <w:ind w:left="421" w:right="0"/>
      </w:pPr>
      <w:r>
        <w:t xml:space="preserve">Dopuszcza się możliwość złożenia, zamiast sprawozdania finansowego, informacji finansowej w następujących przypadkach: </w:t>
      </w:r>
    </w:p>
    <w:p w14:paraId="00539C3D" w14:textId="77777777" w:rsidR="00590799" w:rsidRDefault="00000000">
      <w:pPr>
        <w:numPr>
          <w:ilvl w:val="0"/>
          <w:numId w:val="17"/>
        </w:numPr>
        <w:ind w:left="553" w:right="0" w:hanging="269"/>
      </w:pPr>
      <w:r>
        <w:t xml:space="preserve">organizacje, które ze względu na termin, o którym mowa w art. 52 ust. 1 w związku z art. 3 ust. 1 pkt 9 ustawy o rachunkowości (Dz.U. 2021 poz. 217 z późn. zm.), nie mają możliwości dołączenia sprawozdania finansowego, składają informację finansową za ostatni rok obrotowy na druku stanowiącym załącznik nr 1 do niniejszego ogłoszenia, </w:t>
      </w:r>
    </w:p>
    <w:p w14:paraId="229D88CF" w14:textId="77777777" w:rsidR="00590799" w:rsidRDefault="00000000">
      <w:pPr>
        <w:numPr>
          <w:ilvl w:val="0"/>
          <w:numId w:val="17"/>
        </w:numPr>
        <w:ind w:left="553" w:right="0" w:hanging="269"/>
      </w:pPr>
      <w:r>
        <w:t xml:space="preserve">podmioty kościelne (kościelne osoby prawne nieposiadające statusu organizacji pożytku publicznego) składają oświadczenie na druku stanowiącym załącznik nr 3 do niniejszego ogłoszenia. </w:t>
      </w:r>
    </w:p>
    <w:p w14:paraId="10962CF8" w14:textId="77777777" w:rsidR="00590799" w:rsidRDefault="00000000">
      <w:pPr>
        <w:numPr>
          <w:ilvl w:val="0"/>
          <w:numId w:val="18"/>
        </w:numPr>
        <w:ind w:left="421" w:right="0"/>
      </w:pPr>
      <w:r>
        <w:rPr>
          <w:b/>
        </w:rPr>
        <w:t>Oświadczenie oferenta</w:t>
      </w:r>
      <w:r>
        <w:t xml:space="preserve"> zgodne ze wzorem załącznika nr 2 do niniejszego ogłoszenia. </w:t>
      </w:r>
      <w:r>
        <w:rPr>
          <w:u w:val="single" w:color="000000"/>
        </w:rPr>
        <w:t>Pouczenie:</w:t>
      </w:r>
      <w:r>
        <w:t xml:space="preserve"> </w:t>
      </w:r>
    </w:p>
    <w:p w14:paraId="6C47D7B2" w14:textId="77777777" w:rsidR="00590799" w:rsidRDefault="00000000">
      <w:pPr>
        <w:ind w:left="425" w:right="0" w:firstLine="0"/>
      </w:pPr>
      <w:r>
        <w:t xml:space="preserve">Dokument uznaje się za poprawny pod względem formalnym, gdy zostaną skreślone/usunięte wszystkie niepotrzebne sformułowania oznaczone gwiazdką oraz zostaną podane wszystkie żądane informacje. </w:t>
      </w:r>
    </w:p>
    <w:p w14:paraId="1B2AAAF2" w14:textId="77777777" w:rsidR="00590799" w:rsidRDefault="00000000">
      <w:pPr>
        <w:numPr>
          <w:ilvl w:val="0"/>
          <w:numId w:val="18"/>
        </w:numPr>
        <w:ind w:left="421" w:right="0"/>
      </w:pPr>
      <w:r>
        <w:t xml:space="preserve">Załączniki dodatkowe składane w przypadku, gdy z opisu projektu wynika, że takie załączniki są niezbędne (niepodlegające ocenie formalnej) np.: </w:t>
      </w:r>
    </w:p>
    <w:p w14:paraId="4EECD350" w14:textId="77777777" w:rsidR="00590799" w:rsidRDefault="00000000">
      <w:pPr>
        <w:numPr>
          <w:ilvl w:val="0"/>
          <w:numId w:val="19"/>
        </w:numPr>
        <w:ind w:left="577" w:right="0"/>
      </w:pPr>
      <w:r>
        <w:t xml:space="preserve">Dokument(y) poświadczające zgodę na zajęcie przestrzeni, w której ma być realizowany program, na czas jego trwania. Jeśli zadanie realizowane będzie w wielu miejscach, których dokładne wskazanie nie jest możliwe, przedstawienie ww. dokumentów nie jest wymagane. </w:t>
      </w:r>
    </w:p>
    <w:p w14:paraId="6E739640" w14:textId="77777777" w:rsidR="00590799" w:rsidRDefault="00000000">
      <w:pPr>
        <w:numPr>
          <w:ilvl w:val="0"/>
          <w:numId w:val="19"/>
        </w:numPr>
        <w:ind w:left="577" w:right="0"/>
      </w:pPr>
      <w:r>
        <w:t xml:space="preserve">Dokument(y) poświadczające prawo zajmowania lokalu (lokali), w którym (których) realizowany ma być program np: akt własności, umowa najmu, umowa użyczenia, porozumienie w sprawie udostępnienia lokalu lub przyrzeczenie użyczenia lokalu. W przypadku realizowania programu w kilku miejscach, należy dołączyć dokumenty poświadczające prawo zajmowania wszystkich lokali/miejsc. Jeśli zadanie realizowane będzie w wielu miejscach, których dokładne wskazanie nie jest możliwe, przedstawienie ww. dokumentów nie jest wymagane </w:t>
      </w:r>
    </w:p>
    <w:p w14:paraId="63580E8F" w14:textId="77777777" w:rsidR="00590799" w:rsidRDefault="00000000">
      <w:pPr>
        <w:ind w:left="421" w:right="0"/>
      </w:pPr>
      <w:r>
        <w:lastRenderedPageBreak/>
        <w:t xml:space="preserve">9. Do oferty mogą być dołączone inne załączniki, w tym rekomendacje i opinie o oferencie lub o realizowanych przez niego projektach. </w:t>
      </w:r>
    </w:p>
    <w:p w14:paraId="443360C9" w14:textId="77777777" w:rsidR="00590799" w:rsidRDefault="00000000">
      <w:pPr>
        <w:spacing w:after="16" w:line="259" w:lineRule="auto"/>
        <w:ind w:left="420" w:right="0" w:hanging="10"/>
        <w:jc w:val="left"/>
      </w:pPr>
      <w:r>
        <w:rPr>
          <w:u w:val="single" w:color="000000"/>
        </w:rPr>
        <w:t>Pouczenie:</w:t>
      </w:r>
      <w:r>
        <w:t xml:space="preserve"> </w:t>
      </w:r>
    </w:p>
    <w:p w14:paraId="0214DAE3" w14:textId="77777777" w:rsidR="00590799" w:rsidRDefault="00000000">
      <w:pPr>
        <w:ind w:left="425" w:right="0" w:firstLine="0"/>
      </w:pPr>
      <w:r>
        <w:t xml:space="preserve">Ofertę, wszystkie oświadczenia i inne dokumenty załączone do oferty muszą podpisywać osoby uprawnione do reprezentowania danego podmiotu i składania oświadczeń woli w jego imieniu. </w:t>
      </w:r>
    </w:p>
    <w:p w14:paraId="751DDE19" w14:textId="77777777" w:rsidR="00590799" w:rsidRDefault="00000000">
      <w:pPr>
        <w:numPr>
          <w:ilvl w:val="0"/>
          <w:numId w:val="20"/>
        </w:numPr>
        <w:ind w:right="0"/>
      </w:pPr>
      <w:r>
        <w:t xml:space="preserve">W przypadku wystawienia przez ww. osoby upoważnień do podpisywania dokumentów (lub określonych rodzajów dokumentów), upoważnienia muszą być dołączone do oferty. </w:t>
      </w:r>
    </w:p>
    <w:p w14:paraId="15DE68A9" w14:textId="77777777" w:rsidR="00590799" w:rsidRDefault="00000000">
      <w:pPr>
        <w:numPr>
          <w:ilvl w:val="0"/>
          <w:numId w:val="20"/>
        </w:numPr>
        <w:ind w:right="0"/>
      </w:pPr>
      <w:r>
        <w:t xml:space="preserve">Jeżeli osoby uprawnione nie dysponują pieczątkami imiennymi, podpis musi być złożony pełnym imieniem i nazwiskiem (czytelnie) z zaznaczeniem pełnionej funkcji. </w:t>
      </w:r>
    </w:p>
    <w:p w14:paraId="1061E474" w14:textId="77777777" w:rsidR="00590799" w:rsidRDefault="00000000">
      <w:pPr>
        <w:numPr>
          <w:ilvl w:val="0"/>
          <w:numId w:val="20"/>
        </w:numPr>
        <w:ind w:right="0"/>
      </w:pPr>
      <w:r>
        <w:t xml:space="preserve">W przypadku złożenia załącznika w formie wydruku komputerowego, musi być on podpisany jak oryginał i opatrzony datą. </w:t>
      </w:r>
    </w:p>
    <w:p w14:paraId="1685ED71" w14:textId="77777777" w:rsidR="00590799" w:rsidRDefault="00000000">
      <w:pPr>
        <w:numPr>
          <w:ilvl w:val="0"/>
          <w:numId w:val="20"/>
        </w:numPr>
        <w:ind w:right="0"/>
      </w:pPr>
      <w:r>
        <w:t xml:space="preserve">Potwierdzenie za zgodność z oryginałem złożonych kserokopii dokumentów następuje poprzez odpowiednie skreślenie/usunięcie niepotrzebnego sformułowania w pkt. 8 Oświadczenia oferenta. </w:t>
      </w:r>
    </w:p>
    <w:p w14:paraId="2AF2BD7A" w14:textId="77777777" w:rsidR="00590799" w:rsidRDefault="00000000">
      <w:pPr>
        <w:numPr>
          <w:ilvl w:val="0"/>
          <w:numId w:val="20"/>
        </w:numPr>
        <w:ind w:right="0"/>
      </w:pPr>
      <w:r>
        <w:t xml:space="preserve">W przypadku, gdy oferta jest składana przez więcej niż jeden podmiot, każdy z podmiotów zobowiązany jest do załączenia kompletu dokumentów podstawowych (dział VII). </w:t>
      </w:r>
    </w:p>
    <w:p w14:paraId="3D5BB85A" w14:textId="77777777" w:rsidR="00590799" w:rsidRDefault="00000000">
      <w:pPr>
        <w:ind w:left="555" w:right="0" w:hanging="427"/>
      </w:pPr>
      <w:r>
        <w:t xml:space="preserve">10. Złożenie oferty nie jest równoznaczne z zapewnieniem przyznania dotacji lub przyznaniem dotacji w oczekiwanej wysokości. </w:t>
      </w:r>
    </w:p>
    <w:p w14:paraId="02BC3608" w14:textId="77777777" w:rsidR="00590799" w:rsidRDefault="00000000">
      <w:pPr>
        <w:spacing w:after="16" w:line="259" w:lineRule="auto"/>
        <w:ind w:left="141" w:right="0" w:firstLine="0"/>
        <w:jc w:val="left"/>
      </w:pPr>
      <w:r>
        <w:t xml:space="preserve"> </w:t>
      </w:r>
    </w:p>
    <w:p w14:paraId="09718283" w14:textId="77777777" w:rsidR="00590799" w:rsidRDefault="00000000">
      <w:pPr>
        <w:spacing w:after="9" w:line="267" w:lineRule="auto"/>
        <w:ind w:left="137" w:right="0" w:hanging="10"/>
        <w:jc w:val="left"/>
      </w:pPr>
      <w:r>
        <w:rPr>
          <w:b/>
        </w:rPr>
        <w:t xml:space="preserve">VIII. Ocena ofert: </w:t>
      </w:r>
    </w:p>
    <w:p w14:paraId="62A89882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Otwarcie kopert z ofertami konkursowymi oraz dokonanie oceny formalnej złożonych ofert, zgodnie z wymaganiami podanymi w niniejszym ogłoszeniu, nastąpi na posiedzeniu powołanej przez Wójta Komisji Konkursowej. </w:t>
      </w:r>
    </w:p>
    <w:p w14:paraId="78EF978B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Komisja wezwie do uzupełnienia/korekty oferty w przypadku: </w:t>
      </w:r>
    </w:p>
    <w:p w14:paraId="1A95A8BC" w14:textId="77777777" w:rsidR="00590799" w:rsidRDefault="00000000">
      <w:pPr>
        <w:numPr>
          <w:ilvl w:val="1"/>
          <w:numId w:val="21"/>
        </w:numPr>
        <w:ind w:right="0" w:hanging="360"/>
      </w:pPr>
      <w:r>
        <w:t xml:space="preserve">braku załączników – załączniki dostarczane w ramach uzupełnienia muszą potwierdzać stan na dzień złożenia oferty; </w:t>
      </w:r>
    </w:p>
    <w:p w14:paraId="7A76E3E0" w14:textId="77777777" w:rsidR="00590799" w:rsidRDefault="00000000">
      <w:pPr>
        <w:numPr>
          <w:ilvl w:val="1"/>
          <w:numId w:val="21"/>
        </w:numPr>
        <w:ind w:right="0" w:hanging="360"/>
      </w:pPr>
      <w:r>
        <w:t xml:space="preserve">braku danych dotyczących statusu oferenta; </w:t>
      </w:r>
    </w:p>
    <w:p w14:paraId="3E10EF54" w14:textId="77777777" w:rsidR="00590799" w:rsidRDefault="00000000">
      <w:pPr>
        <w:numPr>
          <w:ilvl w:val="1"/>
          <w:numId w:val="21"/>
        </w:numPr>
        <w:ind w:right="0" w:hanging="360"/>
      </w:pPr>
      <w:r>
        <w:t xml:space="preserve">oczywistych omyłek pisarskich, których korekta nie zmieni zawartości merytorycznej oferty; </w:t>
      </w:r>
    </w:p>
    <w:p w14:paraId="2ABA332C" w14:textId="77777777" w:rsidR="00590799" w:rsidRDefault="00000000">
      <w:pPr>
        <w:numPr>
          <w:ilvl w:val="1"/>
          <w:numId w:val="21"/>
        </w:numPr>
        <w:ind w:right="0" w:hanging="360"/>
      </w:pPr>
      <w:r>
        <w:t xml:space="preserve">oczywistych omyłek rachunkowych pod warunkiem, że korekta nie spowoduje wzrostu wysokości wnioskowanej dotacji ani spadku wysokości wkładu własnego; </w:t>
      </w:r>
    </w:p>
    <w:p w14:paraId="4449E7AA" w14:textId="77777777" w:rsidR="00590799" w:rsidRDefault="00000000">
      <w:pPr>
        <w:numPr>
          <w:ilvl w:val="1"/>
          <w:numId w:val="21"/>
        </w:numPr>
        <w:ind w:right="0" w:hanging="360"/>
      </w:pPr>
      <w:r>
        <w:t xml:space="preserve">braku wykreśleń zbędnych treści w ofercie przewidzianych do wykreślenia; </w:t>
      </w:r>
    </w:p>
    <w:p w14:paraId="624945F0" w14:textId="77777777" w:rsidR="00590799" w:rsidRDefault="00000000">
      <w:pPr>
        <w:numPr>
          <w:ilvl w:val="1"/>
          <w:numId w:val="21"/>
        </w:numPr>
        <w:ind w:right="0" w:hanging="360"/>
      </w:pPr>
      <w:r>
        <w:t xml:space="preserve">błędów w wyliczeniach procentowych; </w:t>
      </w:r>
    </w:p>
    <w:p w14:paraId="300CF895" w14:textId="77777777" w:rsidR="00590799" w:rsidRDefault="00000000">
      <w:pPr>
        <w:numPr>
          <w:ilvl w:val="1"/>
          <w:numId w:val="21"/>
        </w:numPr>
        <w:ind w:right="0" w:hanging="360"/>
      </w:pPr>
      <w:r>
        <w:t xml:space="preserve">braku kompletu podpisów w ofercie i załącznikach wynikających ze sposobu reprezentacji oferenta określonego w ofercie; </w:t>
      </w:r>
    </w:p>
    <w:p w14:paraId="7CA93149" w14:textId="77777777" w:rsidR="00590799" w:rsidRDefault="00000000">
      <w:pPr>
        <w:numPr>
          <w:ilvl w:val="1"/>
          <w:numId w:val="21"/>
        </w:numPr>
        <w:ind w:right="0" w:hanging="360"/>
      </w:pPr>
      <w:r>
        <w:t xml:space="preserve">braku przekreślenia pola lub wpisania stwierdzenia „nie dotyczy” w polach, które nie dotyczą danej oferty. </w:t>
      </w:r>
    </w:p>
    <w:p w14:paraId="01D4B077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Komisja w wezwaniu na uzupełnienie/korektę wyznaczy termin nie dłuższy niż 7 dni od dnia otrzymania wezwania przez oferenta.  </w:t>
      </w:r>
    </w:p>
    <w:p w14:paraId="57826AEB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Termin złożenia uzupełnienia/korekty liczy się z momentem wpływu do siedziby Urzędu Gminy. </w:t>
      </w:r>
    </w:p>
    <w:p w14:paraId="414CA139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Opinii merytorycznej złożonych ofert, w oparciu o przepisy ustawy o pożytku oraz kryteria podane w treści niniejszego ogłoszenia, dokona Komisja Konkursowa. </w:t>
      </w:r>
    </w:p>
    <w:p w14:paraId="33D1EF1C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Po analizie złożonych ofert ww. komisja przedłoży rekomendacje co do wyboru ofert Wójtowi Gminy Jasieniec. </w:t>
      </w:r>
    </w:p>
    <w:p w14:paraId="17CED220" w14:textId="77777777" w:rsidR="00590799" w:rsidRDefault="00000000">
      <w:pPr>
        <w:numPr>
          <w:ilvl w:val="0"/>
          <w:numId w:val="21"/>
        </w:numPr>
        <w:ind w:right="0" w:hanging="369"/>
      </w:pPr>
      <w:r>
        <w:lastRenderedPageBreak/>
        <w:t xml:space="preserve">Wyniki otwartego konkursu ofert zostaną podane do wiadomości publicznej (w Biuletynie Informacji Publicznej, na tablicy ogłoszeń Urzędu Gminy Jasieniec oraz na stronie internetowej www.jasieniec.pl). </w:t>
      </w:r>
    </w:p>
    <w:p w14:paraId="745FDE01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Środki finansowe zostaną rozdzielone pomiędzy podmioty uprawnione, których oferty będą wyłonione w drodze otwartego konkursu ofert. Możliwe jest dofinansowanie więcej niż jednej oferty, dofinansowanie jednej oferty lub nie dofinansowywanie żadnej z ofert. </w:t>
      </w:r>
    </w:p>
    <w:p w14:paraId="1CD4B80A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Od rozstrzygnięcia w sprawie wyboru oferty i udzieleniu dotacji nie stosuje się trybu odwoławczego. </w:t>
      </w:r>
    </w:p>
    <w:p w14:paraId="27A50BDC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Rozstrzygnięcie konkursu nie jest równoznaczne z przyznaniem dotacji. </w:t>
      </w:r>
    </w:p>
    <w:p w14:paraId="01C4C18E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Warunkiem przekazania dotacji na wsparcie lub powierzenie realizacji zadań jest podpisanie umowy. </w:t>
      </w:r>
    </w:p>
    <w:p w14:paraId="744214C3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Każdy może żądać uzasadnienia wyboru lub odrzucenia oferty. </w:t>
      </w:r>
    </w:p>
    <w:p w14:paraId="2623752E" w14:textId="77777777" w:rsidR="00590799" w:rsidRDefault="00000000">
      <w:pPr>
        <w:numPr>
          <w:ilvl w:val="0"/>
          <w:numId w:val="21"/>
        </w:numPr>
        <w:ind w:right="0" w:hanging="369"/>
      </w:pPr>
      <w:r>
        <w:t xml:space="preserve">Wójt Gminy Jasieniec zastrzega sobie prawo odstąpienia od rozstrzygnięcia, w części lub w całości, otwartego konkursu ofert bez podania przyczyn. </w:t>
      </w:r>
    </w:p>
    <w:p w14:paraId="39532553" w14:textId="77777777" w:rsidR="00590799" w:rsidRDefault="00000000">
      <w:pPr>
        <w:spacing w:after="19" w:line="259" w:lineRule="auto"/>
        <w:ind w:left="142" w:right="0" w:firstLine="0"/>
        <w:jc w:val="left"/>
      </w:pPr>
      <w:r>
        <w:t xml:space="preserve"> </w:t>
      </w:r>
    </w:p>
    <w:p w14:paraId="45CBC329" w14:textId="77777777" w:rsidR="00590799" w:rsidRDefault="00000000">
      <w:pPr>
        <w:spacing w:after="9" w:line="267" w:lineRule="auto"/>
        <w:ind w:left="137" w:right="0" w:hanging="10"/>
        <w:jc w:val="left"/>
      </w:pPr>
      <w:r>
        <w:rPr>
          <w:b/>
        </w:rPr>
        <w:t xml:space="preserve">IX. Kryteria wyboru ofert </w:t>
      </w:r>
    </w:p>
    <w:p w14:paraId="350AC5DA" w14:textId="77777777" w:rsidR="00590799" w:rsidRDefault="00000000">
      <w:pPr>
        <w:spacing w:after="16" w:line="259" w:lineRule="auto"/>
        <w:ind w:left="152" w:right="0" w:hanging="10"/>
        <w:jc w:val="left"/>
      </w:pPr>
      <w:r>
        <w:rPr>
          <w:u w:val="single" w:color="000000"/>
        </w:rPr>
        <w:t>1. Kryteria formalne:</w:t>
      </w:r>
      <w:r>
        <w:t xml:space="preserve"> </w:t>
      </w:r>
    </w:p>
    <w:p w14:paraId="7954FA62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oferta została złożona w zamkniętej kopercie; </w:t>
      </w:r>
    </w:p>
    <w:p w14:paraId="4C1678AA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oferta została złożona w terminie; </w:t>
      </w:r>
    </w:p>
    <w:p w14:paraId="151FDD5D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oferta jest złożona na drukach wskazanych w ogłoszeniu; </w:t>
      </w:r>
    </w:p>
    <w:p w14:paraId="027BF6D4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oferta zawiera komplet załączonej dokumentacji, o której mowa w dziale VII ogłoszenia; </w:t>
      </w:r>
    </w:p>
    <w:p w14:paraId="68B8E5C6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oferta złożona jest przez podmiot uprawniony; </w:t>
      </w:r>
    </w:p>
    <w:p w14:paraId="1853D711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oferta dotyczy zadania ujętego w ogłoszeniu konkursowym; </w:t>
      </w:r>
    </w:p>
    <w:p w14:paraId="636E7480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w ofercie jest brak oczywistych omyłek pisarskich; </w:t>
      </w:r>
    </w:p>
    <w:p w14:paraId="1F783DBA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w ofercie jest brak oczywistych omyłek rachunkowych; </w:t>
      </w:r>
    </w:p>
    <w:p w14:paraId="62E4B946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oferta zawiera wykreślenia zbędnych treści; </w:t>
      </w:r>
    </w:p>
    <w:p w14:paraId="7BA48ED0" w14:textId="77777777" w:rsidR="00590799" w:rsidRDefault="00000000">
      <w:pPr>
        <w:numPr>
          <w:ilvl w:val="0"/>
          <w:numId w:val="22"/>
        </w:numPr>
        <w:ind w:left="510" w:right="0" w:hanging="382"/>
      </w:pPr>
      <w:r>
        <w:t xml:space="preserve">Czy oferta zawiera wszystkie podpisy wynikające ze sposobu reprezentacji; </w:t>
      </w:r>
    </w:p>
    <w:p w14:paraId="7307C057" w14:textId="77777777" w:rsidR="00590799" w:rsidRDefault="00000000">
      <w:pPr>
        <w:spacing w:after="19" w:line="259" w:lineRule="auto"/>
        <w:ind w:left="142" w:right="0" w:firstLine="0"/>
        <w:jc w:val="left"/>
      </w:pPr>
      <w:r>
        <w:t xml:space="preserve"> </w:t>
      </w:r>
    </w:p>
    <w:p w14:paraId="0B6AB056" w14:textId="77777777" w:rsidR="00590799" w:rsidRDefault="00000000">
      <w:pPr>
        <w:spacing w:after="16" w:line="259" w:lineRule="auto"/>
        <w:ind w:left="152" w:right="0" w:hanging="10"/>
        <w:jc w:val="left"/>
      </w:pPr>
      <w:r>
        <w:rPr>
          <w:u w:val="single" w:color="000000"/>
        </w:rPr>
        <w:t>2. Kryteria merytoryczne:</w:t>
      </w:r>
      <w:r>
        <w:t xml:space="preserve"> </w:t>
      </w:r>
    </w:p>
    <w:p w14:paraId="16FB87EB" w14:textId="77777777" w:rsidR="00590799" w:rsidRDefault="00000000">
      <w:pPr>
        <w:numPr>
          <w:ilvl w:val="0"/>
          <w:numId w:val="23"/>
        </w:numPr>
        <w:ind w:right="0" w:hanging="355"/>
      </w:pPr>
      <w:r>
        <w:t xml:space="preserve">Ocena, czy cele statutowe podmiotu są zbieżne z zadaniem określonym w niniejszym Ogłoszeniu; </w:t>
      </w:r>
    </w:p>
    <w:p w14:paraId="4A9A1072" w14:textId="77777777" w:rsidR="00590799" w:rsidRDefault="00000000">
      <w:pPr>
        <w:numPr>
          <w:ilvl w:val="0"/>
          <w:numId w:val="23"/>
        </w:numPr>
        <w:ind w:right="0" w:hanging="355"/>
      </w:pPr>
      <w:r>
        <w:t xml:space="preserve">Ocena, czy zadanie obejmuje zwierzęta z terenu Gminy Jasieniec; </w:t>
      </w:r>
    </w:p>
    <w:p w14:paraId="1375C999" w14:textId="77777777" w:rsidR="00590799" w:rsidRDefault="00000000">
      <w:pPr>
        <w:numPr>
          <w:ilvl w:val="0"/>
          <w:numId w:val="23"/>
        </w:numPr>
        <w:ind w:right="0" w:hanging="355"/>
      </w:pPr>
      <w:r>
        <w:t xml:space="preserve">Ocena zgodności złożonej oferty z zadaniem określonym w niniejszym ogłoszeniu, tj. czy: </w:t>
      </w:r>
    </w:p>
    <w:p w14:paraId="28C3A071" w14:textId="77777777" w:rsidR="00590799" w:rsidRDefault="00000000">
      <w:pPr>
        <w:numPr>
          <w:ilvl w:val="1"/>
          <w:numId w:val="23"/>
        </w:numPr>
        <w:ind w:right="0"/>
      </w:pPr>
      <w:r>
        <w:t xml:space="preserve">planowane zadanie jest możliwe do zrealizowania przez organizację pozarządową, w terminie określonym niniejszym ogłoszeniem oraz przydatne i atrakcyjne dla beneficjentów; </w:t>
      </w:r>
    </w:p>
    <w:p w14:paraId="73EEC8D1" w14:textId="77777777" w:rsidR="00590799" w:rsidRDefault="00000000">
      <w:pPr>
        <w:numPr>
          <w:ilvl w:val="1"/>
          <w:numId w:val="23"/>
        </w:numPr>
        <w:ind w:right="0"/>
      </w:pPr>
      <w:r>
        <w:t xml:space="preserve">kalkulacja kosztów realizacji zadania, w tym w odniesieniu do zakresu rzeczowego czy  jest adekwatna do harmonogramu zadania </w:t>
      </w:r>
    </w:p>
    <w:p w14:paraId="2A9AFBDA" w14:textId="77777777" w:rsidR="00590799" w:rsidRDefault="00000000">
      <w:pPr>
        <w:ind w:left="718" w:right="0"/>
      </w:pPr>
      <w:r>
        <w:t xml:space="preserve"> - czy podano koszt opieki nad 1 zwierzęciem oraz koszt rejestracji oraz chipowania 1 zwierzęcia z terenu gminy; </w:t>
      </w:r>
    </w:p>
    <w:p w14:paraId="16BCB2D7" w14:textId="77777777" w:rsidR="00590799" w:rsidRDefault="00000000">
      <w:pPr>
        <w:numPr>
          <w:ilvl w:val="1"/>
          <w:numId w:val="23"/>
        </w:numPr>
        <w:ind w:right="0"/>
      </w:pPr>
      <w:r>
        <w:t xml:space="preserve">wysokość puli własnych środków finansowych lub środków pochodzących z innych źródeł, przeznaczonych na realizację zadania; </w:t>
      </w:r>
    </w:p>
    <w:p w14:paraId="60259102" w14:textId="77777777" w:rsidR="00590799" w:rsidRDefault="00000000">
      <w:pPr>
        <w:numPr>
          <w:ilvl w:val="1"/>
          <w:numId w:val="23"/>
        </w:numPr>
        <w:ind w:right="0"/>
      </w:pPr>
      <w:r>
        <w:t xml:space="preserve">wkład rzeczowy, czy podmiot dysponuje odpowiednim zapleczem lokalowym; </w:t>
      </w:r>
    </w:p>
    <w:p w14:paraId="1C38EEB1" w14:textId="77777777" w:rsidR="00590799" w:rsidRDefault="00000000">
      <w:pPr>
        <w:numPr>
          <w:ilvl w:val="1"/>
          <w:numId w:val="23"/>
        </w:numPr>
        <w:ind w:right="0"/>
      </w:pPr>
      <w:r>
        <w:t xml:space="preserve">wkład rzeczowy, czy oferent zamówienia dysponuje lub będzie dysponował co najmniej jednym urządzeniem do odczytywania danych z mikroprocesorów wszczepianych zwierzętom, w celu identyfikacji adresu ich właścicieli; </w:t>
      </w:r>
    </w:p>
    <w:p w14:paraId="4F29C488" w14:textId="77777777" w:rsidR="00590799" w:rsidRDefault="00000000">
      <w:pPr>
        <w:numPr>
          <w:ilvl w:val="1"/>
          <w:numId w:val="23"/>
        </w:numPr>
        <w:ind w:right="0"/>
      </w:pPr>
      <w:r>
        <w:t xml:space="preserve">wkład osobowy, czy przewidziany został wkład pracy wolontariuszy w realizację zadania; </w:t>
      </w:r>
    </w:p>
    <w:p w14:paraId="10657325" w14:textId="77777777" w:rsidR="00590799" w:rsidRDefault="00000000">
      <w:pPr>
        <w:numPr>
          <w:ilvl w:val="1"/>
          <w:numId w:val="23"/>
        </w:numPr>
        <w:spacing w:after="0" w:line="276" w:lineRule="auto"/>
        <w:ind w:right="0"/>
      </w:pPr>
      <w:r>
        <w:lastRenderedPageBreak/>
        <w:t xml:space="preserve">proponowana jakość wykonania zadania i kwalifikacje osób, czy osoby, przy udziale których podmiot ma realizować zadanie, posiadają właściwe kwalifikacje - minimalne wymagania; </w:t>
      </w:r>
    </w:p>
    <w:p w14:paraId="1EFF0ED6" w14:textId="77777777" w:rsidR="00590799" w:rsidRDefault="00000000">
      <w:pPr>
        <w:numPr>
          <w:ilvl w:val="0"/>
          <w:numId w:val="23"/>
        </w:numPr>
        <w:ind w:right="0" w:hanging="355"/>
      </w:pPr>
      <w:r>
        <w:t xml:space="preserve">Pozytywna ocena wiarygodności finansowej podmiotu, która została dokonana na podstawie złożonych dokumentów i wcześniejszej współpracy z Gminą Jasieniec w tym realizacji zleconych dotychczas zadań (z uwzględnieniem rzetelności i terminowości oraz sposobu rozliczenia otrzymanych na ten cel środków); </w:t>
      </w:r>
    </w:p>
    <w:p w14:paraId="39E8EAA7" w14:textId="77777777" w:rsidR="00590799" w:rsidRDefault="00000000">
      <w:pPr>
        <w:numPr>
          <w:ilvl w:val="0"/>
          <w:numId w:val="23"/>
        </w:numPr>
        <w:ind w:right="0" w:hanging="355"/>
      </w:pPr>
      <w:r>
        <w:t xml:space="preserve">Możliwość realizacji zadania publicznego przez Organizację poprzez ocenę podmiotu w zakresie jego doświadczenia w realizacji podobnych zadań będących przedmiotem oferty. </w:t>
      </w:r>
    </w:p>
    <w:p w14:paraId="377EEA60" w14:textId="77777777" w:rsidR="00590799" w:rsidRDefault="00000000">
      <w:pPr>
        <w:spacing w:after="19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1AF23952" w14:textId="77777777" w:rsidR="00590799" w:rsidRDefault="00000000">
      <w:pPr>
        <w:numPr>
          <w:ilvl w:val="0"/>
          <w:numId w:val="24"/>
        </w:numPr>
        <w:spacing w:after="9" w:line="267" w:lineRule="auto"/>
        <w:ind w:right="0" w:firstLine="0"/>
        <w:jc w:val="left"/>
      </w:pPr>
      <w:r>
        <w:rPr>
          <w:b/>
        </w:rPr>
        <w:t xml:space="preserve">Termin dokonania wyboru ofert: </w:t>
      </w:r>
    </w:p>
    <w:p w14:paraId="598DCD76" w14:textId="77777777" w:rsidR="00590799" w:rsidRDefault="00000000">
      <w:pPr>
        <w:ind w:left="128" w:right="0" w:firstLine="0"/>
      </w:pPr>
      <w:r>
        <w:t xml:space="preserve">Rozstrzygnięcia konkursu ofert dokona Wójt Gminy nie później niż w terminie 7 dni po otrzymaniu rekomendacji Komisji Konkursowej. </w:t>
      </w:r>
    </w:p>
    <w:p w14:paraId="30101D6E" w14:textId="77777777" w:rsidR="00590799" w:rsidRDefault="00000000">
      <w:pPr>
        <w:spacing w:after="16" w:line="259" w:lineRule="auto"/>
        <w:ind w:left="143" w:right="0" w:firstLine="0"/>
        <w:jc w:val="left"/>
      </w:pPr>
      <w:r>
        <w:t xml:space="preserve"> </w:t>
      </w:r>
    </w:p>
    <w:p w14:paraId="7545DE92" w14:textId="31726EC0" w:rsidR="00590799" w:rsidRDefault="00000000">
      <w:pPr>
        <w:numPr>
          <w:ilvl w:val="0"/>
          <w:numId w:val="24"/>
        </w:numPr>
        <w:ind w:right="0" w:firstLine="0"/>
        <w:jc w:val="left"/>
      </w:pPr>
      <w:r>
        <w:rPr>
          <w:b/>
        </w:rPr>
        <w:t>Informacja, o której mowa w art. 13 ust. 2 pkt 7 ustawy o pożytku</w:t>
      </w:r>
      <w:r>
        <w:t xml:space="preserve"> o zrealizowanych przez Gminę Jasieniec w ramach otwartych konkursów ofert podobnych zadań publicznych i związanych z nimi kosztami, ze szczególnym uwzględnieniem wysokości dotacji przekazanych organizacjom pozarządowym i podmiotom, o których mowa w art. 3 ust. 3 ustawy o pożytku. W 202</w:t>
      </w:r>
      <w:r w:rsidR="007604B6">
        <w:t>3</w:t>
      </w:r>
      <w:r>
        <w:t>r. na realizację takiego samego rodzaju zadania przekazano dotację w wysokości 50 000,00 zł., w 202</w:t>
      </w:r>
      <w:r w:rsidR="007604B6">
        <w:t>2</w:t>
      </w:r>
      <w:r>
        <w:t xml:space="preserve"> r.</w:t>
      </w:r>
      <w:r w:rsidR="007604B6">
        <w:t xml:space="preserve"> również</w:t>
      </w:r>
      <w:r>
        <w:t xml:space="preserve"> przeznaczono kwotę </w:t>
      </w:r>
      <w:r w:rsidR="007604B6">
        <w:t>5</w:t>
      </w:r>
      <w:r>
        <w:t xml:space="preserve">0 000,00 zł. </w:t>
      </w:r>
    </w:p>
    <w:p w14:paraId="14789089" w14:textId="77777777" w:rsidR="00590799" w:rsidRDefault="00000000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704D973B" w14:textId="77777777" w:rsidR="00590799" w:rsidRDefault="00000000">
      <w:pPr>
        <w:ind w:left="128" w:right="0" w:firstLine="0"/>
      </w:pPr>
      <w:r>
        <w:t xml:space="preserve">Formularz oferty, wraz ze wzorami załączników wymienionych w ogłoszeniu, dostępny jest na stronie internetowej Gminy Jasieniec www.jasieniec.pl oraz w Biuletynie Informacji Publicznej pod treścią ogłoszenia. </w:t>
      </w:r>
    </w:p>
    <w:p w14:paraId="62FE6C54" w14:textId="77777777" w:rsidR="006902BE" w:rsidRDefault="006902BE">
      <w:pPr>
        <w:ind w:left="128" w:right="0" w:firstLine="0"/>
      </w:pPr>
    </w:p>
    <w:p w14:paraId="5F4B7BA6" w14:textId="23A5E1A2" w:rsidR="006902BE" w:rsidRDefault="006902BE">
      <w:pPr>
        <w:ind w:left="128" w:right="0" w:firstLine="0"/>
      </w:pPr>
      <w:r>
        <w:t>Formularz oferty, wraz ze wzorami załączników wymienionych w ogłoszeniu, dostępny jest na stronie internetowej Gminy Jasieniec</w:t>
      </w:r>
    </w:p>
    <w:p w14:paraId="6BAFACDD" w14:textId="77777777" w:rsidR="00590799" w:rsidRDefault="00000000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4D8792FE" w14:textId="77777777" w:rsidR="00590799" w:rsidRDefault="00000000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651F0C16" w14:textId="77777777" w:rsidR="00590799" w:rsidRDefault="00000000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731FA4D2" w14:textId="77777777" w:rsidR="00590799" w:rsidRDefault="00000000">
      <w:pPr>
        <w:spacing w:after="19" w:line="259" w:lineRule="auto"/>
        <w:ind w:left="142" w:right="0" w:firstLine="0"/>
        <w:jc w:val="left"/>
      </w:pPr>
      <w:r>
        <w:t xml:space="preserve"> </w:t>
      </w:r>
    </w:p>
    <w:p w14:paraId="2002FDA8" w14:textId="77777777" w:rsidR="00590799" w:rsidRDefault="00000000">
      <w:pPr>
        <w:spacing w:after="87" w:line="259" w:lineRule="auto"/>
        <w:ind w:left="10" w:right="570" w:hanging="10"/>
        <w:jc w:val="right"/>
      </w:pPr>
      <w:r>
        <w:t xml:space="preserve">Wójt </w:t>
      </w:r>
    </w:p>
    <w:p w14:paraId="2DC9E921" w14:textId="77777777" w:rsidR="00590799" w:rsidRDefault="00000000">
      <w:pPr>
        <w:spacing w:after="105" w:line="259" w:lineRule="auto"/>
        <w:ind w:left="0" w:right="510" w:firstLine="0"/>
        <w:jc w:val="right"/>
      </w:pPr>
      <w:r>
        <w:t xml:space="preserve"> </w:t>
      </w:r>
    </w:p>
    <w:p w14:paraId="36015B53" w14:textId="77777777" w:rsidR="00590799" w:rsidRDefault="00000000">
      <w:pPr>
        <w:spacing w:after="87" w:line="259" w:lineRule="auto"/>
        <w:ind w:left="10" w:right="-13" w:hanging="10"/>
        <w:jc w:val="right"/>
      </w:pPr>
      <w:r>
        <w:t xml:space="preserve">Marta Cytryńska </w:t>
      </w:r>
    </w:p>
    <w:p w14:paraId="6D194BCD" w14:textId="77777777" w:rsidR="00590799" w:rsidRDefault="00000000">
      <w:pPr>
        <w:spacing w:after="0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7DF0B4" w14:textId="77777777" w:rsidR="00590799" w:rsidRDefault="00000000">
      <w:pPr>
        <w:spacing w:after="0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8825B2" w14:textId="77777777" w:rsidR="00590799" w:rsidRDefault="00000000">
      <w:pPr>
        <w:spacing w:after="0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1B04B1" w14:textId="77777777" w:rsidR="00590799" w:rsidRDefault="00000000">
      <w:pPr>
        <w:spacing w:after="0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8FCAC7" w14:textId="77777777" w:rsidR="00590799" w:rsidRDefault="00000000">
      <w:pPr>
        <w:spacing w:after="0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62EAEB" w14:textId="77777777" w:rsidR="00590799" w:rsidRDefault="00000000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590799">
      <w:pgSz w:w="11906" w:h="16838"/>
      <w:pgMar w:top="1462" w:right="1410" w:bottom="1496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A63"/>
    <w:multiLevelType w:val="hybridMultilevel"/>
    <w:tmpl w:val="634E2404"/>
    <w:lvl w:ilvl="0" w:tplc="0E7AC132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A86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089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28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ADC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61B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2AF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2E5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ED2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D47E2"/>
    <w:multiLevelType w:val="hybridMultilevel"/>
    <w:tmpl w:val="F5125D30"/>
    <w:lvl w:ilvl="0" w:tplc="83861D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27B04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C82DA8">
      <w:start w:val="1"/>
      <w:numFmt w:val="decimal"/>
      <w:lvlRestart w:val="0"/>
      <w:lvlText w:val="%3)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6A380">
      <w:start w:val="1"/>
      <w:numFmt w:val="decimal"/>
      <w:lvlText w:val="%4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28548">
      <w:start w:val="1"/>
      <w:numFmt w:val="lowerLetter"/>
      <w:lvlText w:val="%5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AC2FA">
      <w:start w:val="1"/>
      <w:numFmt w:val="lowerRoman"/>
      <w:lvlText w:val="%6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EB5E6">
      <w:start w:val="1"/>
      <w:numFmt w:val="decimal"/>
      <w:lvlText w:val="%7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8417A4">
      <w:start w:val="1"/>
      <w:numFmt w:val="lowerLetter"/>
      <w:lvlText w:val="%8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C8256">
      <w:start w:val="1"/>
      <w:numFmt w:val="lowerRoman"/>
      <w:lvlText w:val="%9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20F6A"/>
    <w:multiLevelType w:val="hybridMultilevel"/>
    <w:tmpl w:val="2A4AC04E"/>
    <w:lvl w:ilvl="0" w:tplc="2954D4E6">
      <w:start w:val="1"/>
      <w:numFmt w:val="decimal"/>
      <w:lvlText w:val="%1)"/>
      <w:lvlJc w:val="left"/>
      <w:pPr>
        <w:ind w:left="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78FCF2">
      <w:start w:val="1"/>
      <w:numFmt w:val="lowerLetter"/>
      <w:lvlText w:val="%2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6038C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03C6A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E5FC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8BD08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A04F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8AFA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09B22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1423F2"/>
    <w:multiLevelType w:val="hybridMultilevel"/>
    <w:tmpl w:val="8DCE849A"/>
    <w:lvl w:ilvl="0" w:tplc="89E6C85C">
      <w:start w:val="10"/>
      <w:numFmt w:val="upperRoman"/>
      <w:lvlText w:val="%1."/>
      <w:lvlJc w:val="left"/>
      <w:pPr>
        <w:ind w:left="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8CFC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EB15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A531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68B7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69C3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085E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E6C2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6C123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85C8D"/>
    <w:multiLevelType w:val="hybridMultilevel"/>
    <w:tmpl w:val="BFBAF352"/>
    <w:lvl w:ilvl="0" w:tplc="5400F68C">
      <w:start w:val="1"/>
      <w:numFmt w:val="decimal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EEAB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E096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2B5C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2AC1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E494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C650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E46C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2AAF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3B6104"/>
    <w:multiLevelType w:val="hybridMultilevel"/>
    <w:tmpl w:val="219CD534"/>
    <w:lvl w:ilvl="0" w:tplc="D4542D0E">
      <w:start w:val="1"/>
      <w:numFmt w:val="decimal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23904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C468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68CAE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A6DC6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2ADA60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05B68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BEC2BC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A61CC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6065DA"/>
    <w:multiLevelType w:val="hybridMultilevel"/>
    <w:tmpl w:val="4734EE0A"/>
    <w:lvl w:ilvl="0" w:tplc="B5702978">
      <w:start w:val="1"/>
      <w:numFmt w:val="upperRoman"/>
      <w:lvlText w:val="%1.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AED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6444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E7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60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E6F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048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2AE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C20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A37033"/>
    <w:multiLevelType w:val="hybridMultilevel"/>
    <w:tmpl w:val="50844914"/>
    <w:lvl w:ilvl="0" w:tplc="04A2F4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05A1A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FAB8">
      <w:start w:val="1"/>
      <w:numFmt w:val="decimal"/>
      <w:lvlRestart w:val="0"/>
      <w:lvlText w:val="%3)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88D86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CE2004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AFCD6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EF894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80168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1C1356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652901"/>
    <w:multiLevelType w:val="hybridMultilevel"/>
    <w:tmpl w:val="813EC752"/>
    <w:lvl w:ilvl="0" w:tplc="1A1AD7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4551C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AFA4C">
      <w:start w:val="6"/>
      <w:numFmt w:val="decimal"/>
      <w:lvlRestart w:val="0"/>
      <w:lvlText w:val="%3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E160E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020C6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0FE34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28890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654F0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4F63A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413261"/>
    <w:multiLevelType w:val="hybridMultilevel"/>
    <w:tmpl w:val="C4F0CEF6"/>
    <w:lvl w:ilvl="0" w:tplc="71EE4F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ACA5E">
      <w:start w:val="1"/>
      <w:numFmt w:val="bullet"/>
      <w:lvlText w:val="–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44518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C0A9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E944E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E04DE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2E60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887E20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E5AC8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7E402D"/>
    <w:multiLevelType w:val="hybridMultilevel"/>
    <w:tmpl w:val="7B7475E8"/>
    <w:lvl w:ilvl="0" w:tplc="E9341AC6">
      <w:start w:val="1"/>
      <w:numFmt w:val="decimal"/>
      <w:lvlText w:val="%1.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A6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ACD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096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FC13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689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4DC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886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073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7D4EBD"/>
    <w:multiLevelType w:val="hybridMultilevel"/>
    <w:tmpl w:val="024EE9D6"/>
    <w:lvl w:ilvl="0" w:tplc="458EACB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A7AA0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4A820">
      <w:start w:val="1"/>
      <w:numFmt w:val="decimal"/>
      <w:lvlRestart w:val="0"/>
      <w:lvlText w:val="%3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86EBA">
      <w:start w:val="1"/>
      <w:numFmt w:val="decimal"/>
      <w:lvlText w:val="%4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2FF18">
      <w:start w:val="1"/>
      <w:numFmt w:val="lowerLetter"/>
      <w:lvlText w:val="%5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2C34C">
      <w:start w:val="1"/>
      <w:numFmt w:val="lowerRoman"/>
      <w:lvlText w:val="%6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C6126">
      <w:start w:val="1"/>
      <w:numFmt w:val="decimal"/>
      <w:lvlText w:val="%7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A598E">
      <w:start w:val="1"/>
      <w:numFmt w:val="lowerLetter"/>
      <w:lvlText w:val="%8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D686">
      <w:start w:val="1"/>
      <w:numFmt w:val="lowerRoman"/>
      <w:lvlText w:val="%9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177C71"/>
    <w:multiLevelType w:val="hybridMultilevel"/>
    <w:tmpl w:val="AE662982"/>
    <w:lvl w:ilvl="0" w:tplc="D7428D9A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8355E">
      <w:start w:val="1"/>
      <w:numFmt w:val="lowerLetter"/>
      <w:lvlText w:val="%2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4069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8BF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C46B3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8E47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806C0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625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66DFD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9E68A1"/>
    <w:multiLevelType w:val="hybridMultilevel"/>
    <w:tmpl w:val="85D4AB18"/>
    <w:lvl w:ilvl="0" w:tplc="3E9EBF6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A661E8">
      <w:start w:val="1"/>
      <w:numFmt w:val="decimal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00B7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004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C0E0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EC84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ABDB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C587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0607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204AC8"/>
    <w:multiLevelType w:val="hybridMultilevel"/>
    <w:tmpl w:val="2A8A6720"/>
    <w:lvl w:ilvl="0" w:tplc="AEC435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C2FC4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241BA4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848DA">
      <w:start w:val="1"/>
      <w:numFmt w:val="lowerLetter"/>
      <w:lvlRestart w:val="0"/>
      <w:lvlText w:val="%4)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4D68A">
      <w:start w:val="1"/>
      <w:numFmt w:val="lowerLetter"/>
      <w:lvlText w:val="%5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44E2C">
      <w:start w:val="1"/>
      <w:numFmt w:val="lowerRoman"/>
      <w:lvlText w:val="%6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23020">
      <w:start w:val="1"/>
      <w:numFmt w:val="decimal"/>
      <w:lvlText w:val="%7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89542">
      <w:start w:val="1"/>
      <w:numFmt w:val="lowerLetter"/>
      <w:lvlText w:val="%8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AC1A4">
      <w:start w:val="1"/>
      <w:numFmt w:val="lowerRoman"/>
      <w:lvlText w:val="%9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EA1C87"/>
    <w:multiLevelType w:val="hybridMultilevel"/>
    <w:tmpl w:val="4A226310"/>
    <w:lvl w:ilvl="0" w:tplc="B0B2380C">
      <w:start w:val="1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055C6">
      <w:start w:val="1"/>
      <w:numFmt w:val="lowerLetter"/>
      <w:lvlText w:val="%2)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63A7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6B13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23A9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56D2E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EE9A9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2064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A903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306E6C"/>
    <w:multiLevelType w:val="hybridMultilevel"/>
    <w:tmpl w:val="CF744AAE"/>
    <w:lvl w:ilvl="0" w:tplc="5B0086A6">
      <w:start w:val="7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8BD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696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A49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82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0A9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012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A09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C81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545F39"/>
    <w:multiLevelType w:val="multilevel"/>
    <w:tmpl w:val="D0B69180"/>
    <w:lvl w:ilvl="0">
      <w:start w:val="1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201CA2"/>
    <w:multiLevelType w:val="hybridMultilevel"/>
    <w:tmpl w:val="48649FC2"/>
    <w:lvl w:ilvl="0" w:tplc="5262EC1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F26E18">
      <w:start w:val="1"/>
      <w:numFmt w:val="lowerLetter"/>
      <w:lvlText w:val="%2)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08150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6BC0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67FC6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4C76E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8B69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E9A0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A88A0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2E1013"/>
    <w:multiLevelType w:val="hybridMultilevel"/>
    <w:tmpl w:val="A0C06544"/>
    <w:lvl w:ilvl="0" w:tplc="7B3E6EC2">
      <w:start w:val="1"/>
      <w:numFmt w:val="decimal"/>
      <w:lvlText w:val="%1)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6CC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8E72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8F17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6CF3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A36D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C333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8A5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2F7A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B51C29"/>
    <w:multiLevelType w:val="hybridMultilevel"/>
    <w:tmpl w:val="11AC6BC0"/>
    <w:lvl w:ilvl="0" w:tplc="0DB8B2FA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AA9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81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5F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AC89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A1C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674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04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AE4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626BB2"/>
    <w:multiLevelType w:val="hybridMultilevel"/>
    <w:tmpl w:val="99FE3E9C"/>
    <w:lvl w:ilvl="0" w:tplc="73341A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62D52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EF5A4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CA5032">
      <w:start w:val="1"/>
      <w:numFmt w:val="lowerLetter"/>
      <w:lvlRestart w:val="0"/>
      <w:lvlText w:val="%4)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C9DF2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4B588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4A8A04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C931A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4FD08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8560A9"/>
    <w:multiLevelType w:val="hybridMultilevel"/>
    <w:tmpl w:val="0658D536"/>
    <w:lvl w:ilvl="0" w:tplc="1B18AD3C">
      <w:start w:val="4"/>
      <w:numFmt w:val="upperRoman"/>
      <w:lvlText w:val="%1."/>
      <w:lvlJc w:val="left"/>
      <w:pPr>
        <w:ind w:left="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99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0A8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46C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0CD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98D5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D4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4B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A1B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BD0B94"/>
    <w:multiLevelType w:val="hybridMultilevel"/>
    <w:tmpl w:val="AEC8DB08"/>
    <w:lvl w:ilvl="0" w:tplc="50E86236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ED67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A2288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E23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0FC7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6BD3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C986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0B2D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042E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088019">
    <w:abstractNumId w:val="6"/>
  </w:num>
  <w:num w:numId="2" w16cid:durableId="1515223439">
    <w:abstractNumId w:val="10"/>
  </w:num>
  <w:num w:numId="3" w16cid:durableId="1345283396">
    <w:abstractNumId w:val="14"/>
  </w:num>
  <w:num w:numId="4" w16cid:durableId="529880252">
    <w:abstractNumId w:val="8"/>
  </w:num>
  <w:num w:numId="5" w16cid:durableId="1010450610">
    <w:abstractNumId w:val="11"/>
  </w:num>
  <w:num w:numId="6" w16cid:durableId="946228720">
    <w:abstractNumId w:val="21"/>
  </w:num>
  <w:num w:numId="7" w16cid:durableId="109713278">
    <w:abstractNumId w:val="17"/>
  </w:num>
  <w:num w:numId="8" w16cid:durableId="840118106">
    <w:abstractNumId w:val="7"/>
  </w:num>
  <w:num w:numId="9" w16cid:durableId="1543397174">
    <w:abstractNumId w:val="1"/>
  </w:num>
  <w:num w:numId="10" w16cid:durableId="1689793276">
    <w:abstractNumId w:val="0"/>
  </w:num>
  <w:num w:numId="11" w16cid:durableId="2108383118">
    <w:abstractNumId w:val="20"/>
  </w:num>
  <w:num w:numId="12" w16cid:durableId="1908371509">
    <w:abstractNumId w:val="22"/>
  </w:num>
  <w:num w:numId="13" w16cid:durableId="367071297">
    <w:abstractNumId w:val="15"/>
  </w:num>
  <w:num w:numId="14" w16cid:durableId="1638366841">
    <w:abstractNumId w:val="9"/>
  </w:num>
  <w:num w:numId="15" w16cid:durableId="1092504916">
    <w:abstractNumId w:val="12"/>
  </w:num>
  <w:num w:numId="16" w16cid:durableId="1064261422">
    <w:abstractNumId w:val="13"/>
  </w:num>
  <w:num w:numId="17" w16cid:durableId="1824468381">
    <w:abstractNumId w:val="23"/>
  </w:num>
  <w:num w:numId="18" w16cid:durableId="636103054">
    <w:abstractNumId w:val="16"/>
  </w:num>
  <w:num w:numId="19" w16cid:durableId="562103616">
    <w:abstractNumId w:val="4"/>
  </w:num>
  <w:num w:numId="20" w16cid:durableId="1402175248">
    <w:abstractNumId w:val="5"/>
  </w:num>
  <w:num w:numId="21" w16cid:durableId="705258071">
    <w:abstractNumId w:val="18"/>
  </w:num>
  <w:num w:numId="22" w16cid:durableId="1306885672">
    <w:abstractNumId w:val="19"/>
  </w:num>
  <w:num w:numId="23" w16cid:durableId="1613319893">
    <w:abstractNumId w:val="2"/>
  </w:num>
  <w:num w:numId="24" w16cid:durableId="868839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99"/>
    <w:rsid w:val="00131375"/>
    <w:rsid w:val="00352E66"/>
    <w:rsid w:val="00354124"/>
    <w:rsid w:val="00557AA9"/>
    <w:rsid w:val="00590799"/>
    <w:rsid w:val="00633DBB"/>
    <w:rsid w:val="006850D5"/>
    <w:rsid w:val="006902BE"/>
    <w:rsid w:val="007604B6"/>
    <w:rsid w:val="007A3586"/>
    <w:rsid w:val="00876572"/>
    <w:rsid w:val="00BA726B"/>
    <w:rsid w:val="00C70213"/>
    <w:rsid w:val="00D5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D2F8"/>
  <w15:docId w15:val="{7BA04011-D167-47C4-A7BF-08FFF090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8" w:lineRule="auto"/>
      <w:ind w:left="435" w:right="3" w:hanging="293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1F8E-BFE1-42CC-99B8-C8F5AF72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3575</Words>
  <Characters>21453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Skarzynska</dc:creator>
  <cp:keywords/>
  <cp:lastModifiedBy>Joanna Sankowska-Tecław</cp:lastModifiedBy>
  <cp:revision>15</cp:revision>
  <dcterms:created xsi:type="dcterms:W3CDTF">2023-12-01T09:43:00Z</dcterms:created>
  <dcterms:modified xsi:type="dcterms:W3CDTF">2023-12-04T12:30:00Z</dcterms:modified>
</cp:coreProperties>
</file>