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C7CF2" w14:textId="77777777" w:rsidR="00CB032B" w:rsidRDefault="00CB032B">
      <w:pPr>
        <w:jc w:val="right"/>
        <w:rPr>
          <w:rFonts w:cs="Tahoma"/>
          <w:lang/>
        </w:rPr>
      </w:pPr>
      <w:r>
        <w:rPr>
          <w:rFonts w:cs="Tahoma"/>
          <w:lang/>
        </w:rPr>
        <w:t>Jasieniec, dnia ..................................</w:t>
      </w:r>
    </w:p>
    <w:p w14:paraId="2B72208A" w14:textId="77777777" w:rsidR="00CB032B" w:rsidRDefault="00CB032B">
      <w:pPr>
        <w:jc w:val="right"/>
        <w:rPr>
          <w:rFonts w:cs="Tahoma"/>
          <w:lang/>
        </w:rPr>
      </w:pPr>
    </w:p>
    <w:p w14:paraId="545712B1" w14:textId="77777777" w:rsidR="00CB032B" w:rsidRDefault="00CB032B">
      <w:pPr>
        <w:rPr>
          <w:rFonts w:cs="Tahoma"/>
          <w:lang/>
        </w:rPr>
      </w:pPr>
      <w:r>
        <w:rPr>
          <w:rFonts w:cs="Tahoma"/>
          <w:lang/>
        </w:rPr>
        <w:t>.....................................................</w:t>
      </w:r>
    </w:p>
    <w:p w14:paraId="2B74F1DC" w14:textId="77777777" w:rsidR="00CB032B" w:rsidRDefault="00CB032B">
      <w:pPr>
        <w:rPr>
          <w:rFonts w:cs="Tahoma"/>
          <w:i/>
          <w:iCs/>
          <w:sz w:val="20"/>
          <w:lang/>
        </w:rPr>
      </w:pPr>
      <w:r>
        <w:rPr>
          <w:rFonts w:cs="Tahoma"/>
          <w:i/>
          <w:iCs/>
          <w:sz w:val="20"/>
          <w:lang/>
        </w:rPr>
        <w:t xml:space="preserve">     (imię i nazwisko właściciela </w:t>
      </w:r>
    </w:p>
    <w:p w14:paraId="406F4B6E" w14:textId="77777777" w:rsidR="00CB032B" w:rsidRDefault="00CB032B">
      <w:pPr>
        <w:rPr>
          <w:rFonts w:cs="Tahoma"/>
          <w:i/>
          <w:iCs/>
          <w:sz w:val="20"/>
          <w:lang/>
        </w:rPr>
      </w:pPr>
      <w:r>
        <w:rPr>
          <w:rFonts w:cs="Tahoma"/>
          <w:i/>
          <w:iCs/>
          <w:sz w:val="20"/>
          <w:lang/>
        </w:rPr>
        <w:t>lub imiona i nazwiska współwłaściceli)</w:t>
      </w:r>
    </w:p>
    <w:p w14:paraId="08AD91E2" w14:textId="77777777" w:rsidR="00CB032B" w:rsidRDefault="00CB032B">
      <w:pPr>
        <w:rPr>
          <w:rFonts w:cs="Tahoma"/>
          <w:i/>
          <w:iCs/>
          <w:sz w:val="20"/>
          <w:lang/>
        </w:rPr>
      </w:pPr>
    </w:p>
    <w:p w14:paraId="05C23331" w14:textId="77777777" w:rsidR="00CB032B" w:rsidRDefault="00CB032B">
      <w:pPr>
        <w:rPr>
          <w:rFonts w:cs="Tahoma"/>
          <w:szCs w:val="24"/>
          <w:lang/>
        </w:rPr>
      </w:pPr>
      <w:r>
        <w:rPr>
          <w:rFonts w:cs="Tahoma"/>
          <w:szCs w:val="24"/>
          <w:lang/>
        </w:rPr>
        <w:t>.....................................................</w:t>
      </w:r>
    </w:p>
    <w:p w14:paraId="06329919" w14:textId="77777777" w:rsidR="00CB032B" w:rsidRDefault="00CB032B">
      <w:pPr>
        <w:rPr>
          <w:rFonts w:cs="Tahoma"/>
          <w:szCs w:val="24"/>
          <w:lang/>
        </w:rPr>
      </w:pPr>
    </w:p>
    <w:p w14:paraId="5E2813B2" w14:textId="77777777" w:rsidR="00096FC5" w:rsidRDefault="00096FC5">
      <w:pPr>
        <w:rPr>
          <w:rFonts w:cs="Tahoma"/>
          <w:szCs w:val="24"/>
          <w:lang/>
        </w:rPr>
      </w:pPr>
      <w:r>
        <w:rPr>
          <w:rFonts w:cs="Tahoma"/>
          <w:szCs w:val="24"/>
          <w:lang/>
        </w:rPr>
        <w:t>………………………………….</w:t>
      </w:r>
    </w:p>
    <w:p w14:paraId="428875AC" w14:textId="77777777" w:rsidR="00096FC5" w:rsidRDefault="00096FC5">
      <w:pPr>
        <w:rPr>
          <w:rFonts w:cs="Tahoma"/>
          <w:szCs w:val="24"/>
          <w:lang/>
        </w:rPr>
      </w:pPr>
    </w:p>
    <w:p w14:paraId="08171171" w14:textId="77777777" w:rsidR="00CB032B" w:rsidRDefault="00CB032B">
      <w:pPr>
        <w:rPr>
          <w:rFonts w:cs="Tahoma"/>
          <w:szCs w:val="24"/>
          <w:lang/>
        </w:rPr>
      </w:pPr>
      <w:r>
        <w:rPr>
          <w:rFonts w:cs="Tahoma"/>
          <w:szCs w:val="24"/>
          <w:lang/>
        </w:rPr>
        <w:t>...................................................</w:t>
      </w:r>
    </w:p>
    <w:p w14:paraId="7804DA3D" w14:textId="77777777" w:rsidR="00CB032B" w:rsidRDefault="00CB032B">
      <w:pPr>
        <w:rPr>
          <w:rFonts w:cs="Tahoma"/>
          <w:i/>
          <w:iCs/>
          <w:sz w:val="20"/>
          <w:lang/>
        </w:rPr>
      </w:pPr>
      <w:r>
        <w:rPr>
          <w:rFonts w:cs="Tahoma"/>
          <w:i/>
          <w:iCs/>
          <w:sz w:val="20"/>
          <w:lang/>
        </w:rPr>
        <w:t xml:space="preserve">                   (adres)</w:t>
      </w:r>
    </w:p>
    <w:p w14:paraId="6D354D38" w14:textId="77777777" w:rsidR="00CB032B" w:rsidRDefault="00CB032B">
      <w:pPr>
        <w:rPr>
          <w:rFonts w:cs="Tahoma"/>
          <w:i/>
          <w:iCs/>
          <w:sz w:val="20"/>
          <w:lang/>
        </w:rPr>
      </w:pPr>
    </w:p>
    <w:p w14:paraId="30E04F50" w14:textId="77777777" w:rsidR="000903CB" w:rsidRDefault="000903CB" w:rsidP="000903CB">
      <w:pPr>
        <w:rPr>
          <w:rFonts w:cs="Tahoma"/>
          <w:sz w:val="28"/>
          <w:szCs w:val="28"/>
          <w:lang/>
        </w:rPr>
      </w:pPr>
    </w:p>
    <w:p w14:paraId="284F6E2E" w14:textId="77777777" w:rsidR="00CB032B" w:rsidRDefault="00CB032B" w:rsidP="000903CB">
      <w:pPr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Wójt Gminy Jasieniec</w:t>
      </w:r>
    </w:p>
    <w:p w14:paraId="0A42A472" w14:textId="77777777" w:rsidR="00CB032B" w:rsidRDefault="00CB032B">
      <w:pPr>
        <w:jc w:val="center"/>
        <w:rPr>
          <w:rFonts w:cs="Tahoma"/>
          <w:sz w:val="28"/>
          <w:szCs w:val="28"/>
          <w:lang/>
        </w:rPr>
      </w:pPr>
    </w:p>
    <w:p w14:paraId="39AB52B3" w14:textId="77777777" w:rsidR="00CB032B" w:rsidRDefault="00CB032B">
      <w:pPr>
        <w:jc w:val="center"/>
        <w:rPr>
          <w:rFonts w:cs="Tahoma"/>
          <w:sz w:val="28"/>
          <w:szCs w:val="28"/>
          <w:lang/>
        </w:rPr>
      </w:pPr>
    </w:p>
    <w:p w14:paraId="7C907A16" w14:textId="77777777" w:rsidR="00CB032B" w:rsidRDefault="00CB032B" w:rsidP="008D56B0">
      <w:pPr>
        <w:spacing w:line="360" w:lineRule="auto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Proszę o dokonanie </w:t>
      </w:r>
      <w:r w:rsidR="008D56B0">
        <w:rPr>
          <w:rFonts w:cs="Tahoma"/>
          <w:sz w:val="28"/>
          <w:szCs w:val="28"/>
          <w:lang/>
        </w:rPr>
        <w:t xml:space="preserve">rozgraniczenia </w:t>
      </w:r>
      <w:r>
        <w:rPr>
          <w:rFonts w:cs="Tahoma"/>
          <w:sz w:val="28"/>
          <w:szCs w:val="28"/>
          <w:lang/>
        </w:rPr>
        <w:t>nieruchomości</w:t>
      </w:r>
      <w:r w:rsidR="005B3776">
        <w:rPr>
          <w:rFonts w:cs="Tahoma"/>
          <w:sz w:val="28"/>
          <w:szCs w:val="28"/>
          <w:lang/>
        </w:rPr>
        <w:t>, będącej moją własnością,</w:t>
      </w:r>
      <w:r>
        <w:rPr>
          <w:rFonts w:cs="Tahoma"/>
          <w:sz w:val="28"/>
          <w:szCs w:val="28"/>
          <w:lang/>
        </w:rPr>
        <w:t xml:space="preserve"> oznaczonej w ewidencji gruntów numerem działki.........</w:t>
      </w:r>
      <w:r w:rsidR="008D56B0">
        <w:rPr>
          <w:rFonts w:cs="Tahoma"/>
          <w:sz w:val="28"/>
          <w:szCs w:val="28"/>
          <w:lang/>
        </w:rPr>
        <w:t xml:space="preserve">............., położonej we wsi </w:t>
      </w:r>
      <w:r>
        <w:rPr>
          <w:rFonts w:cs="Tahoma"/>
          <w:sz w:val="28"/>
          <w:szCs w:val="28"/>
          <w:lang/>
        </w:rPr>
        <w:t>........................,</w:t>
      </w:r>
      <w:r w:rsidR="008D56B0" w:rsidRPr="008D56B0">
        <w:rPr>
          <w:rFonts w:cs="Tahoma"/>
          <w:sz w:val="28"/>
          <w:szCs w:val="28"/>
          <w:lang/>
        </w:rPr>
        <w:t xml:space="preserve"> </w:t>
      </w:r>
      <w:r w:rsidR="008D56B0">
        <w:rPr>
          <w:rFonts w:cs="Tahoma"/>
          <w:sz w:val="28"/>
          <w:szCs w:val="28"/>
          <w:lang/>
        </w:rPr>
        <w:t>w gminie Jasieniec, opisanej w KW nr …………………………</w:t>
      </w:r>
    </w:p>
    <w:p w14:paraId="4DA88EC2" w14:textId="77777777" w:rsidR="00CB032B" w:rsidRDefault="008D56B0" w:rsidP="000903CB">
      <w:pPr>
        <w:spacing w:line="360" w:lineRule="auto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z nieruchomością sąsiednią oznaczoną w ewidencji gruntów numerem działki......................, położoną we wsi ..............................,</w:t>
      </w:r>
      <w:r w:rsidRPr="008D56B0">
        <w:rPr>
          <w:rFonts w:cs="Tahoma"/>
          <w:sz w:val="28"/>
          <w:szCs w:val="28"/>
          <w:lang/>
        </w:rPr>
        <w:t xml:space="preserve"> </w:t>
      </w:r>
      <w:r w:rsidR="000903CB">
        <w:rPr>
          <w:rFonts w:cs="Tahoma"/>
          <w:sz w:val="28"/>
          <w:szCs w:val="28"/>
          <w:lang/>
        </w:rPr>
        <w:t>w gminie Jasieniec.*</w:t>
      </w:r>
    </w:p>
    <w:p w14:paraId="5679908D" w14:textId="77777777" w:rsidR="000903CB" w:rsidRDefault="000903CB" w:rsidP="000903CB">
      <w:pPr>
        <w:spacing w:line="360" w:lineRule="auto"/>
        <w:rPr>
          <w:rFonts w:cs="Tahoma"/>
          <w:sz w:val="28"/>
          <w:szCs w:val="28"/>
          <w:lang/>
        </w:rPr>
      </w:pPr>
    </w:p>
    <w:p w14:paraId="10AB5687" w14:textId="77777777" w:rsidR="000903CB" w:rsidRPr="000903CB" w:rsidRDefault="000903CB" w:rsidP="000903CB">
      <w:pPr>
        <w:spacing w:line="360" w:lineRule="auto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z nieruchomościami sąsiednimi </w:t>
      </w:r>
      <w:r w:rsidRPr="000903CB">
        <w:rPr>
          <w:rFonts w:cs="Tahoma"/>
          <w:sz w:val="28"/>
          <w:szCs w:val="28"/>
          <w:lang/>
        </w:rPr>
        <w:t xml:space="preserve"> oznaczon</w:t>
      </w:r>
      <w:r>
        <w:rPr>
          <w:rFonts w:cs="Tahoma"/>
          <w:sz w:val="28"/>
          <w:szCs w:val="28"/>
          <w:lang/>
        </w:rPr>
        <w:t>ymi</w:t>
      </w:r>
      <w:r w:rsidRPr="000903CB">
        <w:rPr>
          <w:rFonts w:cs="Tahoma"/>
          <w:sz w:val="28"/>
          <w:szCs w:val="28"/>
          <w:lang/>
        </w:rPr>
        <w:t xml:space="preserve"> w ewidencji gruntów numer</w:t>
      </w:r>
      <w:r>
        <w:rPr>
          <w:rFonts w:cs="Tahoma"/>
          <w:sz w:val="28"/>
          <w:szCs w:val="28"/>
          <w:lang/>
        </w:rPr>
        <w:t>ami</w:t>
      </w:r>
      <w:r w:rsidRPr="000903CB">
        <w:rPr>
          <w:rFonts w:cs="Tahoma"/>
          <w:sz w:val="28"/>
          <w:szCs w:val="28"/>
          <w:lang/>
        </w:rPr>
        <w:t xml:space="preserve"> dział</w:t>
      </w:r>
      <w:r>
        <w:rPr>
          <w:rFonts w:cs="Tahoma"/>
          <w:sz w:val="28"/>
          <w:szCs w:val="28"/>
          <w:lang/>
        </w:rPr>
        <w:t>ek......................, położonymi we wsiach</w:t>
      </w:r>
      <w:r w:rsidRPr="000903CB">
        <w:rPr>
          <w:rFonts w:cs="Tahoma"/>
          <w:sz w:val="28"/>
          <w:szCs w:val="28"/>
          <w:lang/>
        </w:rPr>
        <w:t>.............................., w gminie Jasieniec.</w:t>
      </w:r>
      <w:r>
        <w:rPr>
          <w:rFonts w:cs="Tahoma"/>
          <w:sz w:val="28"/>
          <w:szCs w:val="28"/>
          <w:lang/>
        </w:rPr>
        <w:t>*</w:t>
      </w:r>
    </w:p>
    <w:p w14:paraId="182342B3" w14:textId="77777777" w:rsidR="000903CB" w:rsidRDefault="000903CB" w:rsidP="000903CB">
      <w:pPr>
        <w:spacing w:line="360" w:lineRule="auto"/>
        <w:rPr>
          <w:rFonts w:cs="Tahoma"/>
          <w:sz w:val="28"/>
          <w:szCs w:val="28"/>
          <w:lang/>
        </w:rPr>
      </w:pPr>
    </w:p>
    <w:p w14:paraId="1BC295B6" w14:textId="77777777" w:rsidR="008D56B0" w:rsidRPr="008217F3" w:rsidRDefault="000903CB" w:rsidP="000903CB">
      <w:pPr>
        <w:spacing w:line="360" w:lineRule="auto"/>
        <w:ind w:left="1080"/>
        <w:rPr>
          <w:rFonts w:cs="Tahoma"/>
          <w:sz w:val="22"/>
          <w:szCs w:val="22"/>
          <w:lang/>
        </w:rPr>
      </w:pPr>
      <w:r w:rsidRPr="008217F3">
        <w:rPr>
          <w:rFonts w:cs="Tahoma"/>
          <w:sz w:val="22"/>
          <w:szCs w:val="22"/>
          <w:lang/>
        </w:rPr>
        <w:t>*Wybrać właściwe.</w:t>
      </w:r>
    </w:p>
    <w:p w14:paraId="12F621F0" w14:textId="77777777" w:rsidR="008D56B0" w:rsidRDefault="008D56B0" w:rsidP="008D56B0">
      <w:pPr>
        <w:spacing w:line="360" w:lineRule="auto"/>
        <w:rPr>
          <w:rFonts w:cs="Tahoma"/>
          <w:sz w:val="28"/>
          <w:szCs w:val="28"/>
          <w:lang/>
        </w:rPr>
      </w:pPr>
    </w:p>
    <w:p w14:paraId="0780BE38" w14:textId="77777777" w:rsidR="00CB032B" w:rsidRDefault="00CB032B">
      <w:pPr>
        <w:jc w:val="right"/>
        <w:rPr>
          <w:rFonts w:cs="Tahoma"/>
          <w:i/>
          <w:iCs/>
          <w:szCs w:val="24"/>
          <w:lang/>
        </w:rPr>
      </w:pPr>
      <w:r>
        <w:rPr>
          <w:rFonts w:cs="Tahoma"/>
          <w:i/>
          <w:iCs/>
          <w:szCs w:val="24"/>
          <w:lang/>
        </w:rPr>
        <w:t>.......................................................</w:t>
      </w:r>
    </w:p>
    <w:p w14:paraId="710E2F80" w14:textId="77777777" w:rsidR="00CB032B" w:rsidRDefault="00CB032B">
      <w:pPr>
        <w:rPr>
          <w:rFonts w:cs="Tahoma"/>
          <w:i/>
          <w:iCs/>
          <w:sz w:val="20"/>
          <w:lang/>
        </w:rPr>
      </w:pPr>
      <w:r>
        <w:rPr>
          <w:rFonts w:cs="Tahoma"/>
          <w:i/>
          <w:iCs/>
          <w:szCs w:val="24"/>
          <w:lang/>
        </w:rPr>
        <w:t xml:space="preserve">                                                                                                           </w:t>
      </w:r>
      <w:r>
        <w:rPr>
          <w:rFonts w:cs="Tahoma"/>
          <w:i/>
          <w:iCs/>
          <w:sz w:val="20"/>
          <w:lang/>
        </w:rPr>
        <w:t>(podpis wnioskodawcy/wniskodawców</w:t>
      </w:r>
    </w:p>
    <w:p w14:paraId="48413471" w14:textId="77777777" w:rsidR="008D56B0" w:rsidRDefault="008D56B0" w:rsidP="008D56B0">
      <w:pPr>
        <w:rPr>
          <w:rFonts w:cs="Tahoma"/>
          <w:sz w:val="28"/>
          <w:szCs w:val="28"/>
          <w:lang/>
        </w:rPr>
      </w:pPr>
    </w:p>
    <w:p w14:paraId="08859F1B" w14:textId="77777777" w:rsidR="00080979" w:rsidRPr="00080979" w:rsidRDefault="00080979" w:rsidP="00080979">
      <w:pPr>
        <w:widowControl/>
        <w:suppressAutoHyphens w:val="0"/>
        <w:jc w:val="center"/>
        <w:rPr>
          <w:rFonts w:eastAsia="Times New Roman"/>
          <w:b/>
          <w:sz w:val="22"/>
          <w:szCs w:val="22"/>
          <w:lang w:eastAsia="pl-PL"/>
        </w:rPr>
      </w:pPr>
      <w:r w:rsidRPr="00080979">
        <w:rPr>
          <w:rFonts w:eastAsia="Times New Roman"/>
          <w:b/>
          <w:sz w:val="22"/>
          <w:szCs w:val="22"/>
          <w:lang w:eastAsia="pl-PL"/>
        </w:rPr>
        <w:t>Klauzula informacyjna</w:t>
      </w:r>
    </w:p>
    <w:p w14:paraId="0935904D" w14:textId="77777777" w:rsidR="00080979" w:rsidRPr="00080979" w:rsidRDefault="00080979" w:rsidP="00080979">
      <w:pPr>
        <w:widowControl/>
        <w:suppressAutoHyphens w:val="0"/>
        <w:rPr>
          <w:rFonts w:eastAsia="Times New Roman"/>
          <w:sz w:val="22"/>
          <w:szCs w:val="22"/>
          <w:lang w:eastAsia="pl-PL"/>
        </w:rPr>
      </w:pPr>
      <w:r w:rsidRPr="00080979">
        <w:rPr>
          <w:rFonts w:eastAsia="Times New Roman"/>
          <w:sz w:val="22"/>
          <w:szCs w:val="22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6ED8401" w14:textId="77777777" w:rsidR="00080979" w:rsidRPr="00080979" w:rsidRDefault="00080979" w:rsidP="00080979">
      <w:pPr>
        <w:widowControl/>
        <w:suppressAutoHyphens w:val="0"/>
        <w:rPr>
          <w:rFonts w:eastAsia="Times New Roman"/>
          <w:sz w:val="22"/>
          <w:szCs w:val="22"/>
          <w:lang w:eastAsia="pl-PL"/>
        </w:rPr>
      </w:pPr>
    </w:p>
    <w:p w14:paraId="40EE16BF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Administratorem Państwa danych jest Gmina Jasieniec z siedzibą w Jasieńcu, ul. Warecka 42,</w:t>
      </w:r>
      <w:r w:rsidRPr="00080979">
        <w:rPr>
          <w:rFonts w:eastAsia="Arial Unicode MS"/>
          <w:sz w:val="22"/>
          <w:szCs w:val="22"/>
          <w:lang w:eastAsia="pl-PL"/>
        </w:rPr>
        <w:t xml:space="preserve"> </w:t>
      </w:r>
      <w:r w:rsidRPr="00080979">
        <w:rPr>
          <w:rFonts w:eastAsia="Calibri"/>
          <w:sz w:val="22"/>
          <w:szCs w:val="22"/>
          <w:lang w:eastAsia="en-US"/>
        </w:rPr>
        <w:t>w imieniu której działa Wójt Gminy Jasieniec.</w:t>
      </w:r>
    </w:p>
    <w:p w14:paraId="08EB64F2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Administrator wyznaczył Inspektora Ochrony Danych, z którym mogą się Państwo kontaktować we wszystkich sprawach dotyczących przetwarzania danych osobowych za pośrednictwem adresu email: odo@jasieniec.pl lub pisemnie pod adres Administratora.</w:t>
      </w:r>
    </w:p>
    <w:p w14:paraId="498C5D4C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 w:hanging="357"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 xml:space="preserve">Państwa dane osobowe będą przetwarzane w celu </w:t>
      </w:r>
      <w:r>
        <w:rPr>
          <w:rFonts w:eastAsia="Calibri"/>
          <w:sz w:val="22"/>
          <w:szCs w:val="22"/>
          <w:lang w:eastAsia="en-US"/>
        </w:rPr>
        <w:t>rozgraniczenia nieruchomości</w:t>
      </w:r>
      <w:r w:rsidRPr="00080979">
        <w:rPr>
          <w:rFonts w:eastAsia="Calibri"/>
          <w:sz w:val="22"/>
          <w:szCs w:val="22"/>
          <w:lang w:eastAsia="en-US"/>
        </w:rPr>
        <w:t>, tj. gdyż jest to niezbędne do wypełnienia obowiązku prawnego ciążącego na Administratorze (art. 6 ust. 1 lit. c RODO) w zw. z ustawą z dnia 17 maja 1989r Prawo geodezyjne i kartograficzne.</w:t>
      </w:r>
    </w:p>
    <w:p w14:paraId="28E40E18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 w:hanging="357"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 xml:space="preserve">W przypadku dobrowolnego udostępniania przez Państwa danych osobowych innych niż wynikające z obowiązku prawnego, podstawę legalizującą ich przetwarzanie stanowi wyrażona zgoda na </w:t>
      </w:r>
      <w:r w:rsidRPr="00080979">
        <w:rPr>
          <w:rFonts w:eastAsia="Calibri"/>
          <w:sz w:val="22"/>
          <w:szCs w:val="22"/>
          <w:lang w:eastAsia="en-US"/>
        </w:rPr>
        <w:lastRenderedPageBreak/>
        <w:t>przetwarzanie swoich danych osobowych (art. 6 ust. 1 lit. a RODO). Udostępnione dobrowolnie dane będą przetwarzane w celu o którym mowa w pkt 3.</w:t>
      </w:r>
    </w:p>
    <w:p w14:paraId="4FFD6E42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 w:hanging="357"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Państwa dane osobowe będą przetwarzane przez okres niezbędny do realizacji ww. celu z uwzględnieniem okresów przechowywania określonych w przepisach szczególnych, w tym przepisów archiwalnych tj. 25 lat. Natomiast z przypadku danych podanych dobrowolnie – co do zasady do czasu wycofania przez Państwa zgody na ich przetwarzanie.</w:t>
      </w:r>
    </w:p>
    <w:p w14:paraId="487BB504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 w:hanging="357"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4CDC2887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 w:hanging="357"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Państwa dane osobowych nie będą przekazywane poza Europejski Obszar Gospodarczy (obejmujący Unię Europejską, Norwegię, Liechtenstein i Islandię).</w:t>
      </w:r>
    </w:p>
    <w:p w14:paraId="350BA739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W związku z przetwarzaniem Państwa danych osobowych, przysługują Państwu następujące prawa:</w:t>
      </w:r>
    </w:p>
    <w:p w14:paraId="1B1B09EE" w14:textId="77777777" w:rsidR="00080979" w:rsidRPr="00080979" w:rsidRDefault="00080979" w:rsidP="00080979">
      <w:pPr>
        <w:widowControl/>
        <w:numPr>
          <w:ilvl w:val="0"/>
          <w:numId w:val="8"/>
        </w:numPr>
        <w:suppressAutoHyphens w:val="0"/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prawo dostępu do swoich danych oraz otrzymania ich kopii;</w:t>
      </w:r>
    </w:p>
    <w:p w14:paraId="7758A93A" w14:textId="77777777" w:rsidR="00080979" w:rsidRPr="00080979" w:rsidRDefault="00080979" w:rsidP="00080979">
      <w:pPr>
        <w:widowControl/>
        <w:numPr>
          <w:ilvl w:val="0"/>
          <w:numId w:val="8"/>
        </w:numPr>
        <w:suppressAutoHyphens w:val="0"/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prawo do sprostowania (poprawiania) swoich danych osobowych;</w:t>
      </w:r>
    </w:p>
    <w:p w14:paraId="1F611800" w14:textId="77777777" w:rsidR="00080979" w:rsidRPr="00080979" w:rsidRDefault="00080979" w:rsidP="00080979">
      <w:pPr>
        <w:widowControl/>
        <w:numPr>
          <w:ilvl w:val="0"/>
          <w:numId w:val="8"/>
        </w:numPr>
        <w:suppressAutoHyphens w:val="0"/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prawo do ograniczenia przetwarzania danych osobowych;</w:t>
      </w:r>
    </w:p>
    <w:p w14:paraId="6AE26A46" w14:textId="77777777" w:rsidR="00080979" w:rsidRPr="00080979" w:rsidRDefault="00080979" w:rsidP="00080979">
      <w:pPr>
        <w:widowControl/>
        <w:numPr>
          <w:ilvl w:val="0"/>
          <w:numId w:val="8"/>
        </w:numPr>
        <w:suppressAutoHyphens w:val="0"/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0B13FB11" w14:textId="77777777" w:rsidR="00080979" w:rsidRPr="00080979" w:rsidRDefault="00080979" w:rsidP="00080979">
      <w:pPr>
        <w:widowControl/>
        <w:numPr>
          <w:ilvl w:val="0"/>
          <w:numId w:val="8"/>
        </w:numPr>
        <w:suppressAutoHyphens w:val="0"/>
        <w:spacing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 xml:space="preserve">prawo wniesienia skargi do Prezesa Urzędu Ochrony Danych Osobowych </w:t>
      </w:r>
      <w:r w:rsidRPr="00080979">
        <w:rPr>
          <w:rFonts w:eastAsia="Calibri"/>
          <w:sz w:val="22"/>
          <w:szCs w:val="22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8936391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080979">
        <w:rPr>
          <w:rFonts w:eastAsia="Calibri"/>
          <w:sz w:val="22"/>
          <w:szCs w:val="22"/>
          <w:lang w:eastAsia="en-US"/>
        </w:rPr>
        <w:t xml:space="preserve"> Nieprzekazanie danych udostępnianych dobrowolnie pozostaje bez wpływu na rozpoznanie sprawy. </w:t>
      </w:r>
    </w:p>
    <w:bookmarkEnd w:id="0"/>
    <w:p w14:paraId="695F617A" w14:textId="77777777" w:rsidR="00080979" w:rsidRPr="00080979" w:rsidRDefault="00080979" w:rsidP="00080979">
      <w:pPr>
        <w:widowControl/>
        <w:numPr>
          <w:ilvl w:val="1"/>
          <w:numId w:val="7"/>
        </w:numPr>
        <w:suppressAutoHyphens w:val="0"/>
        <w:spacing w:line="276" w:lineRule="auto"/>
        <w:ind w:left="567"/>
        <w:contextualSpacing/>
        <w:rPr>
          <w:rFonts w:eastAsia="Calibri"/>
          <w:sz w:val="22"/>
          <w:szCs w:val="22"/>
          <w:lang w:eastAsia="en-US"/>
        </w:rPr>
      </w:pPr>
      <w:r w:rsidRPr="00080979">
        <w:rPr>
          <w:rFonts w:eastAsia="Calibr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B2B812E" w14:textId="77777777" w:rsidR="008D56B0" w:rsidRDefault="008D56B0" w:rsidP="00080979">
      <w:pPr>
        <w:widowControl/>
        <w:suppressAutoHyphens w:val="0"/>
        <w:spacing w:after="200" w:line="276" w:lineRule="auto"/>
        <w:jc w:val="center"/>
        <w:rPr>
          <w:rFonts w:cs="Tahoma"/>
          <w:sz w:val="28"/>
          <w:szCs w:val="28"/>
          <w:lang/>
        </w:rPr>
      </w:pPr>
    </w:p>
    <w:sectPr w:rsidR="008D56B0">
      <w:footnotePr>
        <w:pos w:val="beneathText"/>
      </w:footnotePr>
      <w:pgSz w:w="11905" w:h="16837"/>
      <w:pgMar w:top="1134" w:right="1134" w:bottom="2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A75"/>
    <w:multiLevelType w:val="hybridMultilevel"/>
    <w:tmpl w:val="79646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409B0"/>
    <w:multiLevelType w:val="hybridMultilevel"/>
    <w:tmpl w:val="5E62417A"/>
    <w:lvl w:ilvl="0" w:tplc="CDBAD4B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E4026"/>
    <w:multiLevelType w:val="hybridMultilevel"/>
    <w:tmpl w:val="616854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656B2"/>
    <w:multiLevelType w:val="hybridMultilevel"/>
    <w:tmpl w:val="4BC07656"/>
    <w:lvl w:ilvl="0" w:tplc="1CD459D2">
      <w:start w:val="2"/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D73ECF"/>
    <w:multiLevelType w:val="hybridMultilevel"/>
    <w:tmpl w:val="34006F4C"/>
    <w:lvl w:ilvl="0" w:tplc="52608B5E">
      <w:start w:val="2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9F"/>
    <w:rsid w:val="00080979"/>
    <w:rsid w:val="000903CB"/>
    <w:rsid w:val="00096FC5"/>
    <w:rsid w:val="00097182"/>
    <w:rsid w:val="00126D04"/>
    <w:rsid w:val="001F08D4"/>
    <w:rsid w:val="00217030"/>
    <w:rsid w:val="005B3776"/>
    <w:rsid w:val="005E093C"/>
    <w:rsid w:val="0069303F"/>
    <w:rsid w:val="0070469F"/>
    <w:rsid w:val="007533E7"/>
    <w:rsid w:val="008217F3"/>
    <w:rsid w:val="008D56B0"/>
    <w:rsid w:val="00980578"/>
    <w:rsid w:val="009B16D3"/>
    <w:rsid w:val="009C4B4A"/>
    <w:rsid w:val="00B721ED"/>
    <w:rsid w:val="00C423BB"/>
    <w:rsid w:val="00CB032B"/>
    <w:rsid w:val="00D004C0"/>
    <w:rsid w:val="00E00A46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536C"/>
  <w15:chartTrackingRefBased/>
  <w15:docId w15:val="{73AF4802-5AF6-4EC9-9A42-1D58AAC7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Jasieniec, dnia</vt:lpstr>
    </vt:vector>
  </TitlesOfParts>
  <Company>UG.Jasieniec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Jasieniec, dnia</dc:title>
  <dc:subject/>
  <dc:creator>Bogusława Piorun</dc:creator>
  <cp:keywords/>
  <cp:lastModifiedBy>Joanna Sankowska-Tecław</cp:lastModifiedBy>
  <cp:revision>2</cp:revision>
  <cp:lastPrinted>2016-04-28T07:44:00Z</cp:lastPrinted>
  <dcterms:created xsi:type="dcterms:W3CDTF">2021-03-12T10:13:00Z</dcterms:created>
  <dcterms:modified xsi:type="dcterms:W3CDTF">2021-03-12T10:13:00Z</dcterms:modified>
</cp:coreProperties>
</file>