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0C6" w:rsidRDefault="00FB52C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0" w:right="445" w:firstLine="0"/>
        <w:jc w:val="right"/>
      </w:pPr>
      <w:proofErr w:type="spellStart"/>
      <w:r>
        <w:rPr>
          <w:b/>
        </w:rPr>
        <w:t>IZiG</w:t>
      </w:r>
      <w:proofErr w:type="spellEnd"/>
      <w:r>
        <w:rPr>
          <w:b/>
        </w:rPr>
        <w:t xml:space="preserve">/N03/2020/V01 </w:t>
      </w:r>
    </w:p>
    <w:p w:rsidR="00A730C6" w:rsidRDefault="00FB52C6">
      <w:pPr>
        <w:spacing w:after="0" w:line="259" w:lineRule="auto"/>
        <w:ind w:left="0" w:firstLine="0"/>
        <w:jc w:val="left"/>
      </w:pPr>
      <w: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:rsidR="00A730C6" w:rsidRDefault="00FB52C6">
      <w:pPr>
        <w:tabs>
          <w:tab w:val="center" w:pos="4538"/>
          <w:tab w:val="center" w:pos="8322"/>
        </w:tabs>
        <w:spacing w:after="0"/>
        <w:ind w:left="0" w:firstLine="0"/>
        <w:jc w:val="left"/>
      </w:pPr>
      <w:r>
        <w:t xml:space="preserve">(imię, nazwisko) </w:t>
      </w:r>
      <w:r>
        <w:tab/>
        <w:t xml:space="preserve"> </w:t>
      </w:r>
      <w:r>
        <w:tab/>
        <w:t xml:space="preserve">(miejscowość) (data) </w:t>
      </w:r>
    </w:p>
    <w:p w:rsidR="00A730C6" w:rsidRDefault="00FB52C6">
      <w:pPr>
        <w:spacing w:after="0" w:line="259" w:lineRule="auto"/>
        <w:ind w:left="0" w:firstLine="0"/>
        <w:jc w:val="left"/>
      </w:pPr>
      <w: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t xml:space="preserve"> </w:t>
      </w:r>
    </w:p>
    <w:p w:rsidR="00A730C6" w:rsidRDefault="00FB52C6">
      <w:pPr>
        <w:spacing w:after="0"/>
        <w:ind w:left="0" w:right="49" w:firstLine="0"/>
      </w:pPr>
      <w:r>
        <w:t xml:space="preserve"> (ulica) </w:t>
      </w:r>
    </w:p>
    <w:p w:rsidR="00A730C6" w:rsidRDefault="00FB52C6">
      <w:pPr>
        <w:spacing w:after="0" w:line="259" w:lineRule="auto"/>
        <w:ind w:left="0" w:right="29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5353508</wp:posOffset>
            </wp:positionH>
            <wp:positionV relativeFrom="paragraph">
              <wp:posOffset>26397</wp:posOffset>
            </wp:positionV>
            <wp:extent cx="616585" cy="766445"/>
            <wp:effectExtent l="0" t="0" r="0" b="0"/>
            <wp:wrapSquare wrapText="bothSides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A730C6" w:rsidRDefault="00FB52C6">
      <w:pPr>
        <w:spacing w:after="24" w:line="259" w:lineRule="auto"/>
        <w:ind w:left="0" w:right="291" w:firstLine="0"/>
        <w:jc w:val="left"/>
      </w:pPr>
      <w:r>
        <w:rPr>
          <w:sz w:val="16"/>
        </w:rPr>
        <w:t xml:space="preserve"> </w:t>
      </w:r>
    </w:p>
    <w:p w:rsidR="00A730C6" w:rsidRDefault="00FB52C6">
      <w:pPr>
        <w:spacing w:after="0"/>
        <w:ind w:left="0" w:right="291" w:firstLine="0"/>
      </w:pPr>
      <w:r>
        <w:t xml:space="preserve"> (kod pocztowy, poczta) </w:t>
      </w:r>
    </w:p>
    <w:p w:rsidR="00A730C6" w:rsidRDefault="00FB52C6">
      <w:pPr>
        <w:spacing w:after="0" w:line="259" w:lineRule="auto"/>
        <w:ind w:left="0" w:right="291" w:firstLine="0"/>
        <w:jc w:val="left"/>
      </w:pPr>
      <w:r>
        <w:t xml:space="preserve"> </w:t>
      </w:r>
    </w:p>
    <w:p w:rsidR="00A730C6" w:rsidRDefault="00FB52C6">
      <w:pPr>
        <w:spacing w:after="24" w:line="259" w:lineRule="auto"/>
        <w:ind w:left="0" w:right="291" w:firstLine="0"/>
        <w:jc w:val="left"/>
      </w:pPr>
      <w:r>
        <w:rPr>
          <w:sz w:val="16"/>
        </w:rPr>
        <w:t xml:space="preserve"> </w:t>
      </w:r>
    </w:p>
    <w:p w:rsidR="00A730C6" w:rsidRDefault="00FB52C6">
      <w:pPr>
        <w:spacing w:after="0"/>
        <w:ind w:left="0" w:right="291" w:firstLine="0"/>
      </w:pPr>
      <w:r>
        <w:t xml:space="preserve"> (tel. kontaktowy)</w:t>
      </w:r>
      <w:r>
        <w:rPr>
          <w:b/>
        </w:rPr>
        <w:t xml:space="preserve"> </w:t>
      </w:r>
    </w:p>
    <w:tbl>
      <w:tblPr>
        <w:tblStyle w:val="TableGrid"/>
        <w:tblW w:w="5414" w:type="dxa"/>
        <w:tblInd w:w="4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125"/>
      </w:tblGrid>
      <w:tr w:rsidR="00A730C6">
        <w:trPr>
          <w:trHeight w:val="969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0C6" w:rsidRDefault="00FB52C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WNIOSEK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B52C6" w:rsidRDefault="00FB52C6" w:rsidP="00FB52C6">
            <w:pPr>
              <w:spacing w:after="0" w:line="259" w:lineRule="auto"/>
              <w:ind w:left="595" w:right="42" w:firstLine="0"/>
              <w:rPr>
                <w:b/>
              </w:rPr>
            </w:pPr>
            <w:r>
              <w:rPr>
                <w:b/>
              </w:rPr>
              <w:t xml:space="preserve">Burmistrz Sulęcina </w:t>
            </w:r>
          </w:p>
          <w:p w:rsidR="00FB52C6" w:rsidRDefault="00FB52C6" w:rsidP="00FB52C6">
            <w:pPr>
              <w:spacing w:after="0" w:line="259" w:lineRule="auto"/>
              <w:ind w:left="595" w:right="42" w:firstLine="0"/>
              <w:rPr>
                <w:b/>
              </w:rPr>
            </w:pPr>
            <w:r>
              <w:t>ul. Lipowa 18</w:t>
            </w:r>
            <w:r>
              <w:rPr>
                <w:b/>
              </w:rPr>
              <w:t xml:space="preserve"> </w:t>
            </w:r>
          </w:p>
          <w:p w:rsidR="00A730C6" w:rsidRDefault="00FB52C6" w:rsidP="00FB52C6">
            <w:pPr>
              <w:spacing w:after="0" w:line="259" w:lineRule="auto"/>
              <w:ind w:left="595" w:right="42" w:firstLine="0"/>
            </w:pPr>
            <w:r>
              <w:t xml:space="preserve">69-200  Sulęcin </w:t>
            </w:r>
          </w:p>
        </w:tc>
      </w:tr>
    </w:tbl>
    <w:p w:rsidR="00A730C6" w:rsidRDefault="00FB52C6">
      <w:pPr>
        <w:pStyle w:val="Nagwek1"/>
      </w:pPr>
      <w:r>
        <w:t xml:space="preserve">O WYDZIERŻAWIENIE GRUNTÓW </w:t>
      </w:r>
    </w:p>
    <w:p w:rsidR="00A730C6" w:rsidRDefault="00FB52C6">
      <w:pPr>
        <w:spacing w:after="177" w:line="259" w:lineRule="auto"/>
        <w:ind w:left="0" w:right="9" w:firstLine="0"/>
        <w:jc w:val="center"/>
      </w:pPr>
      <w:r>
        <w:rPr>
          <w:b/>
          <w:sz w:val="18"/>
        </w:rPr>
        <w:t xml:space="preserve"> </w:t>
      </w:r>
    </w:p>
    <w:p w:rsidR="00A730C6" w:rsidRDefault="00FB52C6">
      <w:pPr>
        <w:tabs>
          <w:tab w:val="center" w:pos="3205"/>
          <w:tab w:val="center" w:pos="5676"/>
          <w:tab w:val="center" w:pos="6382"/>
          <w:tab w:val="center" w:pos="7093"/>
          <w:tab w:val="right" w:pos="9693"/>
        </w:tabs>
        <w:spacing w:after="115" w:line="25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Proszę o wydzierżawienie gruntu położonego w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4"/>
          <w:vertAlign w:val="subscript"/>
        </w:rPr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  <w:t xml:space="preserve">                 </w:t>
      </w:r>
      <w:r>
        <w:rPr>
          <w:sz w:val="24"/>
        </w:rPr>
        <w:t xml:space="preserve">oznaczonego </w:t>
      </w:r>
    </w:p>
    <w:p w:rsidR="00A730C6" w:rsidRDefault="00FB52C6">
      <w:pPr>
        <w:tabs>
          <w:tab w:val="center" w:pos="3549"/>
          <w:tab w:val="center" w:pos="4255"/>
          <w:tab w:val="center" w:pos="4965"/>
          <w:tab w:val="center" w:pos="5676"/>
          <w:tab w:val="center" w:pos="6382"/>
          <w:tab w:val="center" w:pos="7697"/>
          <w:tab w:val="center" w:pos="8509"/>
          <w:tab w:val="center" w:pos="9365"/>
        </w:tabs>
        <w:spacing w:after="142" w:line="259" w:lineRule="auto"/>
        <w:ind w:left="-15" w:firstLine="0"/>
        <w:jc w:val="left"/>
      </w:pPr>
      <w:r>
        <w:rPr>
          <w:sz w:val="24"/>
        </w:rPr>
        <w:t xml:space="preserve">numerem ewidencyjnym działki </w:t>
      </w:r>
      <w:r>
        <w:rPr>
          <w:sz w:val="16"/>
        </w:rPr>
        <w:t xml:space="preserve"> </w:t>
      </w:r>
      <w:r>
        <w:rPr>
          <w:sz w:val="24"/>
          <w:vertAlign w:val="subscript"/>
        </w:rPr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</w:r>
      <w:r>
        <w:rPr>
          <w:sz w:val="24"/>
        </w:rPr>
        <w:t xml:space="preserve">o powierzchni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4"/>
          <w:vertAlign w:val="subscript"/>
        </w:rPr>
        <w:t xml:space="preserve"> </w:t>
      </w:r>
      <w:r>
        <w:rPr>
          <w:sz w:val="24"/>
          <w:vertAlign w:val="subscript"/>
        </w:rPr>
        <w:tab/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.  </w:t>
      </w:r>
    </w:p>
    <w:p w:rsidR="00A730C6" w:rsidRDefault="00FB52C6">
      <w:pPr>
        <w:tabs>
          <w:tab w:val="center" w:pos="2127"/>
          <w:tab w:val="center" w:pos="3425"/>
        </w:tabs>
        <w:spacing w:after="115" w:line="259" w:lineRule="auto"/>
        <w:ind w:left="-15" w:firstLine="0"/>
        <w:jc w:val="left"/>
      </w:pPr>
      <w:r>
        <w:rPr>
          <w:sz w:val="24"/>
        </w:rPr>
        <w:t xml:space="preserve">Nieruchomość   </w:t>
      </w:r>
      <w:r>
        <w:rPr>
          <w:sz w:val="24"/>
        </w:rPr>
        <w:tab/>
        <w:t xml:space="preserve"> </w:t>
      </w:r>
      <w:r>
        <w:rPr>
          <w:sz w:val="24"/>
        </w:rPr>
        <w:tab/>
        <w:t>zabudowana.</w:t>
      </w:r>
      <w:r>
        <w:rPr>
          <w:sz w:val="24"/>
          <w:vertAlign w:val="subscript"/>
        </w:rPr>
        <w:t xml:space="preserve"> </w:t>
      </w:r>
    </w:p>
    <w:p w:rsidR="00A730C6" w:rsidRDefault="00FB52C6">
      <w:pPr>
        <w:spacing w:after="115" w:line="259" w:lineRule="auto"/>
        <w:ind w:left="-5" w:hanging="10"/>
        <w:jc w:val="left"/>
      </w:pPr>
      <w:r>
        <w:rPr>
          <w:sz w:val="24"/>
        </w:rPr>
        <w:t xml:space="preserve">Z przeznaczeniem na*: </w:t>
      </w:r>
    </w:p>
    <w:p w:rsidR="00A730C6" w:rsidRDefault="00FB52C6">
      <w:pPr>
        <w:numPr>
          <w:ilvl w:val="0"/>
          <w:numId w:val="1"/>
        </w:numPr>
        <w:spacing w:after="115" w:line="259" w:lineRule="auto"/>
        <w:ind w:hanging="230"/>
        <w:jc w:val="left"/>
      </w:pPr>
      <w:r>
        <w:rPr>
          <w:sz w:val="24"/>
        </w:rPr>
        <w:t xml:space="preserve">działalność handlowo – usługową, </w:t>
      </w:r>
    </w:p>
    <w:p w:rsidR="00A730C6" w:rsidRDefault="00FB52C6">
      <w:pPr>
        <w:numPr>
          <w:ilvl w:val="0"/>
          <w:numId w:val="1"/>
        </w:numPr>
        <w:spacing w:after="115" w:line="259" w:lineRule="auto"/>
        <w:ind w:hanging="230"/>
        <w:jc w:val="left"/>
      </w:pPr>
      <w:r>
        <w:rPr>
          <w:sz w:val="24"/>
        </w:rPr>
        <w:t>działalność magazyn</w:t>
      </w:r>
      <w:r>
        <w:rPr>
          <w:sz w:val="24"/>
        </w:rPr>
        <w:t xml:space="preserve">owo – składową, </w:t>
      </w:r>
    </w:p>
    <w:p w:rsidR="00A730C6" w:rsidRDefault="00FB52C6">
      <w:pPr>
        <w:numPr>
          <w:ilvl w:val="0"/>
          <w:numId w:val="1"/>
        </w:numPr>
        <w:spacing w:after="115" w:line="259" w:lineRule="auto"/>
        <w:ind w:hanging="230"/>
        <w:jc w:val="left"/>
      </w:pPr>
      <w:r>
        <w:rPr>
          <w:sz w:val="24"/>
        </w:rPr>
        <w:t xml:space="preserve">zieleń izolacyjną, </w:t>
      </w:r>
    </w:p>
    <w:p w:rsidR="00A730C6" w:rsidRDefault="00FB52C6">
      <w:pPr>
        <w:numPr>
          <w:ilvl w:val="0"/>
          <w:numId w:val="1"/>
        </w:numPr>
        <w:spacing w:after="115" w:line="259" w:lineRule="auto"/>
        <w:ind w:hanging="230"/>
        <w:jc w:val="left"/>
      </w:pPr>
      <w:r>
        <w:rPr>
          <w:sz w:val="24"/>
        </w:rPr>
        <w:t>grunt pod ogród</w:t>
      </w:r>
      <w:bookmarkStart w:id="0" w:name="_GoBack"/>
      <w:bookmarkEnd w:id="0"/>
      <w:r>
        <w:rPr>
          <w:sz w:val="24"/>
        </w:rPr>
        <w:t xml:space="preserve">, </w:t>
      </w:r>
    </w:p>
    <w:p w:rsidR="00A730C6" w:rsidRDefault="00FB52C6">
      <w:pPr>
        <w:numPr>
          <w:ilvl w:val="0"/>
          <w:numId w:val="1"/>
        </w:numPr>
        <w:spacing w:after="115" w:line="259" w:lineRule="auto"/>
        <w:ind w:hanging="230"/>
        <w:jc w:val="left"/>
      </w:pPr>
      <w:r>
        <w:rPr>
          <w:sz w:val="24"/>
        </w:rPr>
        <w:t xml:space="preserve">grunt pod uprawy polowe, </w:t>
      </w:r>
    </w:p>
    <w:p w:rsidR="00A730C6" w:rsidRDefault="00FB52C6">
      <w:pPr>
        <w:numPr>
          <w:ilvl w:val="0"/>
          <w:numId w:val="1"/>
        </w:numPr>
        <w:spacing w:after="115" w:line="259" w:lineRule="auto"/>
        <w:ind w:hanging="230"/>
        <w:jc w:val="left"/>
      </w:pPr>
      <w:r>
        <w:rPr>
          <w:sz w:val="24"/>
        </w:rPr>
        <w:t xml:space="preserve">grunt pod garażem, </w:t>
      </w:r>
    </w:p>
    <w:p w:rsidR="00A730C6" w:rsidRDefault="00FB52C6">
      <w:pPr>
        <w:numPr>
          <w:ilvl w:val="0"/>
          <w:numId w:val="1"/>
        </w:numPr>
        <w:spacing w:after="115" w:line="259" w:lineRule="auto"/>
        <w:ind w:hanging="230"/>
        <w:jc w:val="left"/>
      </w:pPr>
      <w:r>
        <w:rPr>
          <w:sz w:val="24"/>
        </w:rPr>
        <w:t xml:space="preserve">grunt pod komórką lokatorską, </w:t>
      </w:r>
    </w:p>
    <w:p w:rsidR="00A730C6" w:rsidRDefault="00FB52C6">
      <w:pPr>
        <w:numPr>
          <w:ilvl w:val="0"/>
          <w:numId w:val="1"/>
        </w:numPr>
        <w:spacing w:after="24" w:line="259" w:lineRule="auto"/>
        <w:ind w:hanging="230"/>
        <w:jc w:val="left"/>
      </w:pPr>
      <w:r>
        <w:rPr>
          <w:sz w:val="24"/>
        </w:rPr>
        <w:t xml:space="preserve">inne 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730C6" w:rsidRDefault="00FB52C6">
      <w:pPr>
        <w:spacing w:after="115" w:line="259" w:lineRule="auto"/>
        <w:ind w:left="-5" w:hanging="10"/>
        <w:jc w:val="left"/>
      </w:pPr>
      <w:r>
        <w:rPr>
          <w:sz w:val="24"/>
          <w:u w:val="single" w:color="000000"/>
        </w:rPr>
        <w:t>Załączniki</w:t>
      </w:r>
      <w:r>
        <w:rPr>
          <w:sz w:val="24"/>
        </w:rPr>
        <w:t xml:space="preserve">: </w:t>
      </w:r>
    </w:p>
    <w:p w:rsidR="00A730C6" w:rsidRDefault="00FB52C6">
      <w:pPr>
        <w:spacing w:after="115" w:line="259" w:lineRule="auto"/>
        <w:ind w:left="-5" w:hanging="10"/>
        <w:jc w:val="left"/>
      </w:pPr>
      <w:r>
        <w:rPr>
          <w:sz w:val="24"/>
        </w:rPr>
        <w:t xml:space="preserve">1. Mapa sytuacyjna z naniesioną lokalizacją wnioskowanego gruntu.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730C6" w:rsidRDefault="00FB52C6">
      <w:pPr>
        <w:spacing w:after="51" w:line="259" w:lineRule="auto"/>
        <w:ind w:left="0" w:right="55" w:firstLine="0"/>
        <w:jc w:val="right"/>
      </w:pPr>
      <w:r>
        <w:rPr>
          <w:sz w:val="16"/>
        </w:rPr>
        <w:t xml:space="preserve">..……………………………..…………………… </w:t>
      </w:r>
    </w:p>
    <w:p w:rsidR="00A730C6" w:rsidRDefault="00FB52C6">
      <w:pPr>
        <w:tabs>
          <w:tab w:val="center" w:pos="8365"/>
          <w:tab w:val="center" w:pos="964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(podpis wnioskodawcy) </w:t>
      </w:r>
      <w:r>
        <w:tab/>
      </w:r>
      <w:r>
        <w:rPr>
          <w:sz w:val="24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730C6" w:rsidRDefault="00FB52C6">
      <w:pPr>
        <w:spacing w:after="10" w:line="232" w:lineRule="auto"/>
        <w:ind w:left="0" w:right="9657" w:firstLine="0"/>
        <w:jc w:val="left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A730C6" w:rsidRDefault="00FB52C6">
      <w:pPr>
        <w:spacing w:after="175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lastRenderedPageBreak/>
        <w:t xml:space="preserve"> </w:t>
      </w:r>
    </w:p>
    <w:p w:rsidR="00A730C6" w:rsidRDefault="00FB52C6">
      <w:pPr>
        <w:spacing w:after="374" w:line="259" w:lineRule="auto"/>
        <w:ind w:left="0" w:right="5" w:firstLine="0"/>
        <w:jc w:val="center"/>
      </w:pPr>
      <w:r>
        <w:rPr>
          <w:b/>
          <w:color w:val="333333"/>
        </w:rPr>
        <w:t xml:space="preserve"> </w:t>
      </w:r>
    </w:p>
    <w:p w:rsidR="00A730C6" w:rsidRDefault="00FB52C6">
      <w:pPr>
        <w:spacing w:after="115" w:line="259" w:lineRule="auto"/>
        <w:ind w:left="-5" w:hanging="10"/>
        <w:jc w:val="left"/>
      </w:pPr>
      <w:r>
        <w:rPr>
          <w:b/>
          <w:sz w:val="24"/>
        </w:rPr>
        <w:t>*</w:t>
      </w:r>
      <w:r>
        <w:rPr>
          <w:sz w:val="24"/>
          <w:u w:val="single" w:color="000000"/>
        </w:rPr>
        <w:t>właściwe zaznaczyć</w:t>
      </w:r>
      <w:r>
        <w:rPr>
          <w:b/>
          <w:sz w:val="24"/>
        </w:rPr>
        <w:t xml:space="preserve"> </w:t>
      </w:r>
    </w:p>
    <w:p w:rsidR="00A730C6" w:rsidRDefault="00FB52C6">
      <w:pPr>
        <w:pStyle w:val="Nagwek2"/>
      </w:pPr>
      <w:r>
        <w:t xml:space="preserve">Klauzula informacyjna </w:t>
      </w:r>
    </w:p>
    <w:p w:rsidR="00A730C6" w:rsidRDefault="00FB52C6">
      <w:pPr>
        <w:ind w:left="0" w:right="49" w:firstLine="0"/>
      </w:pPr>
      <w:r>
        <w:t>Zgodnie z art. 13 ust. 1 Rozporządzenia Parlamentu Europejskiego i Rady (UE) 2016/679 z dnia 27 kwietnia 2016 r. w sprawie ochrony osób fizycznych w związku z przetwarzaniem danych osobowych i w sprawie swobodnego przepływu takich danych oraz uchylenia dyr</w:t>
      </w:r>
      <w:r>
        <w:t>ektywy 95/46/WE (ogólne rozporządzenie o ochronie danych) (</w:t>
      </w:r>
      <w:proofErr w:type="spellStart"/>
      <w:r>
        <w:t>Dz.Urz.UE.L</w:t>
      </w:r>
      <w:proofErr w:type="spellEnd"/>
      <w:r>
        <w:t xml:space="preserve"> Nr 119, str. 1), zwanego dalej RODO informuje się że: </w:t>
      </w:r>
    </w:p>
    <w:p w:rsidR="00A730C6" w:rsidRDefault="00FB52C6">
      <w:pPr>
        <w:numPr>
          <w:ilvl w:val="0"/>
          <w:numId w:val="2"/>
        </w:numPr>
        <w:ind w:right="49" w:hanging="360"/>
      </w:pPr>
      <w:r>
        <w:t>Administratorem Państwa danych jest Burmistrz Sulęcina. Adres Urzędu Miejskiego w Sulęcinie ul. Lipowa 18, 69-200 Sulęcin, tel. 95</w:t>
      </w:r>
      <w:r>
        <w:t xml:space="preserve"> 755 36 01; </w:t>
      </w:r>
    </w:p>
    <w:p w:rsidR="00A730C6" w:rsidRDefault="00FB52C6">
      <w:pPr>
        <w:numPr>
          <w:ilvl w:val="0"/>
          <w:numId w:val="2"/>
        </w:numPr>
        <w:ind w:right="49" w:hanging="360"/>
      </w:pPr>
      <w:r>
        <w:t xml:space="preserve">Administrator wyznaczył Inspektora Ochrony Danych, z którym mogą się Państwo kontaktować we wszystkich sprawach dotyczących przetwarzania danych osobowych za pośrednictwem adresu email: </w:t>
      </w:r>
      <w:r>
        <w:rPr>
          <w:u w:val="single" w:color="000000"/>
        </w:rPr>
        <w:t>inspektor@sulecin.pl</w:t>
      </w:r>
      <w:r>
        <w:t xml:space="preserve"> lub pisemnie na adres Administratora</w:t>
      </w:r>
      <w:r>
        <w:t xml:space="preserve">.  </w:t>
      </w:r>
    </w:p>
    <w:p w:rsidR="00A730C6" w:rsidRDefault="00FB52C6">
      <w:pPr>
        <w:numPr>
          <w:ilvl w:val="0"/>
          <w:numId w:val="2"/>
        </w:numPr>
        <w:ind w:right="49" w:hanging="360"/>
      </w:pPr>
      <w:r>
        <w:t>Państwa dane osobowe będą przetwarzane w celu wydania decyzji na podstawie ustawy z dnia 21 sierpnia 1997 r. o gospodarce nieruchomościami,  ustawy z dnia 14 czerwca 1960 r. Kodeks postępowania administracyjnego, w celu możliwości wykonywania przez Urz</w:t>
      </w:r>
      <w:r>
        <w:t xml:space="preserve">ąd Miejski w Sulęcinie ustawowych zadań publicznych, określonych m.in. w ustawie  z dnia 8 marca 1990 r. o samorządzie gminnym oraz w innych regulacjach, jak również w celu realizacji praw oraz obowiązków wynikających z przepisów prawa (art. 6 ust. 1 lit. </w:t>
      </w:r>
      <w:r>
        <w:t xml:space="preserve">c RODO) </w:t>
      </w:r>
    </w:p>
    <w:p w:rsidR="00A730C6" w:rsidRDefault="00FB52C6">
      <w:pPr>
        <w:numPr>
          <w:ilvl w:val="0"/>
          <w:numId w:val="2"/>
        </w:numPr>
        <w:ind w:right="49" w:hanging="360"/>
      </w:pPr>
      <w:r>
        <w:t xml:space="preserve">Państwa dane osobowe od momentu pozyskania będą przechowywane przez okres wynikający z regulacji prawnych. Kryteria okresu przechowywania ustala się w oparciu o klasyfikację i kwalifikację dokumentacji w jednolitym rzeczowym wykazie akt. </w:t>
      </w:r>
    </w:p>
    <w:p w:rsidR="00A730C6" w:rsidRDefault="00FB52C6">
      <w:pPr>
        <w:numPr>
          <w:ilvl w:val="0"/>
          <w:numId w:val="2"/>
        </w:numPr>
        <w:ind w:right="49" w:hanging="360"/>
      </w:pPr>
      <w:r>
        <w:t xml:space="preserve">Państwa </w:t>
      </w:r>
      <w:r>
        <w:t xml:space="preserve">dane nie będą przetwarzane w sposób zautomatyzowany oraz nie będą profilowane. </w:t>
      </w:r>
    </w:p>
    <w:p w:rsidR="00A730C6" w:rsidRDefault="00FB52C6">
      <w:pPr>
        <w:numPr>
          <w:ilvl w:val="0"/>
          <w:numId w:val="2"/>
        </w:numPr>
        <w:spacing w:after="35" w:line="273" w:lineRule="auto"/>
        <w:ind w:right="49" w:hanging="360"/>
      </w:pPr>
      <w:r>
        <w:t xml:space="preserve">W związku z przetwarzaniem Państwa danych osobowych  mają Państwo prawo dostępu do swoich danych oraz możliwość ich sprostowania, usunięcia lub ograniczenia przetwarzania oraz </w:t>
      </w:r>
      <w:r>
        <w:t xml:space="preserve">prawo do wniesienia sprzeciwu wobec przetwarzania. </w:t>
      </w:r>
    </w:p>
    <w:p w:rsidR="00A730C6" w:rsidRDefault="00FB52C6">
      <w:pPr>
        <w:numPr>
          <w:ilvl w:val="0"/>
          <w:numId w:val="2"/>
        </w:numPr>
        <w:ind w:right="49" w:hanging="360"/>
      </w:pPr>
      <w:r>
        <w:t>Klienci urzędu mają prawo wniesienia skargi do organu nadzorczego (Prezesa Urzędu Ochrony Danych Osobowych,  ul. Stawki 2, 00-193 Warszawa), w sytuacji, gdy uzna Pani/Pan, że przetwarzanie danych osobowyc</w:t>
      </w:r>
      <w:r>
        <w:t xml:space="preserve">h narusza przepisy ogólnego rozporządzenia o ochronie danych osobowych (RODO). </w:t>
      </w:r>
    </w:p>
    <w:p w:rsidR="00A730C6" w:rsidRDefault="00FB52C6">
      <w:pPr>
        <w:numPr>
          <w:ilvl w:val="0"/>
          <w:numId w:val="2"/>
        </w:numPr>
        <w:ind w:right="49" w:hanging="360"/>
      </w:pPr>
      <w:r>
        <w:t xml:space="preserve">Państwa dane osobowe nie będą przekazywane poza Europejski obszar Gospodarczy (obejmujący Unię Europejską, Norwegię, Lichtenstein i Islandię) </w:t>
      </w:r>
    </w:p>
    <w:p w:rsidR="00A730C6" w:rsidRDefault="00FB52C6">
      <w:pPr>
        <w:numPr>
          <w:ilvl w:val="0"/>
          <w:numId w:val="2"/>
        </w:numPr>
        <w:ind w:right="49" w:hanging="360"/>
      </w:pPr>
      <w:r>
        <w:t>Podanie przez Państwa danych jest obowiązkowe. Nieprzekazanie danych skutkować będzie brakiem realizacji celu,  o</w:t>
      </w:r>
      <w:r>
        <w:t xml:space="preserve"> którym mowa w punkcie 3. </w:t>
      </w:r>
    </w:p>
    <w:p w:rsidR="00A730C6" w:rsidRDefault="00FB52C6">
      <w:pPr>
        <w:numPr>
          <w:ilvl w:val="0"/>
          <w:numId w:val="2"/>
        </w:numPr>
        <w:ind w:right="49" w:hanging="360"/>
      </w:pPr>
      <w:r>
        <w:t xml:space="preserve">Państwa dane mogą zostać przekazane podmiotom zewnętrznym na podstawie umowy powierzenia przetwarzania danych osobowych, a także podmiotom lub organom upoważnionym na podstawie przepisów prawa. </w:t>
      </w:r>
    </w:p>
    <w:p w:rsidR="00A730C6" w:rsidRDefault="00FB52C6">
      <w:pPr>
        <w:spacing w:after="0" w:line="259" w:lineRule="auto"/>
        <w:ind w:left="0" w:firstLine="0"/>
        <w:jc w:val="center"/>
      </w:pPr>
      <w:r>
        <w:rPr>
          <w:color w:val="333333"/>
          <w:sz w:val="22"/>
        </w:rPr>
        <w:t xml:space="preserve"> </w:t>
      </w:r>
    </w:p>
    <w:p w:rsidR="00A730C6" w:rsidRDefault="00FB52C6">
      <w:pPr>
        <w:pStyle w:val="Nagwek2"/>
        <w:ind w:right="53"/>
      </w:pPr>
      <w:r>
        <w:rPr>
          <w:sz w:val="22"/>
        </w:rPr>
        <w:t>Zapoznałem/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 xml:space="preserve"> się z klauzulą informacyjną </w:t>
      </w:r>
    </w:p>
    <w:p w:rsidR="00A730C6" w:rsidRDefault="00FB52C6">
      <w:pPr>
        <w:spacing w:after="0" w:line="259" w:lineRule="auto"/>
        <w:ind w:left="0" w:firstLine="0"/>
        <w:jc w:val="center"/>
      </w:pPr>
      <w:r>
        <w:rPr>
          <w:b/>
          <w:color w:val="333333"/>
          <w:sz w:val="22"/>
        </w:rPr>
        <w:t xml:space="preserve"> </w:t>
      </w:r>
    </w:p>
    <w:p w:rsidR="00A730C6" w:rsidRDefault="00FB52C6">
      <w:pPr>
        <w:spacing w:after="34" w:line="259" w:lineRule="auto"/>
        <w:ind w:left="10" w:right="58" w:hanging="10"/>
        <w:jc w:val="center"/>
      </w:pPr>
      <w:r>
        <w:rPr>
          <w:color w:val="333333"/>
          <w:sz w:val="16"/>
        </w:rPr>
        <w:t xml:space="preserve">…………………………………………………………………… </w:t>
      </w:r>
    </w:p>
    <w:p w:rsidR="00A730C6" w:rsidRDefault="00FB52C6">
      <w:pPr>
        <w:spacing w:after="0" w:line="259" w:lineRule="auto"/>
        <w:ind w:left="10" w:right="56" w:hanging="10"/>
        <w:jc w:val="center"/>
      </w:pPr>
      <w:r>
        <w:rPr>
          <w:color w:val="333333"/>
          <w:sz w:val="16"/>
        </w:rPr>
        <w:t>(czytelny  podpis)</w:t>
      </w:r>
      <w:r>
        <w:rPr>
          <w:color w:val="333333"/>
          <w:sz w:val="22"/>
        </w:rPr>
        <w:t xml:space="preserve"> </w:t>
      </w:r>
    </w:p>
    <w:p w:rsidR="00A730C6" w:rsidRDefault="00FB52C6">
      <w:pPr>
        <w:spacing w:after="14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:rsidR="00A730C6" w:rsidRDefault="00FB52C6">
      <w:pPr>
        <w:spacing w:after="8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A730C6" w:rsidRDefault="00FB52C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730C6">
      <w:pgSz w:w="11904" w:h="16838"/>
      <w:pgMar w:top="775" w:right="1078" w:bottom="70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13A"/>
    <w:multiLevelType w:val="hybridMultilevel"/>
    <w:tmpl w:val="42FC3DE8"/>
    <w:lvl w:ilvl="0" w:tplc="7C0C375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82F1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00D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A46E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12F8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234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483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839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6435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3084C"/>
    <w:multiLevelType w:val="hybridMultilevel"/>
    <w:tmpl w:val="0666DB82"/>
    <w:lvl w:ilvl="0" w:tplc="AF6EB118">
      <w:start w:val="1"/>
      <w:numFmt w:val="decimal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E46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874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EA9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54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486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A1D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C0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B20E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C6"/>
    <w:rsid w:val="00A730C6"/>
    <w:rsid w:val="00F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B84"/>
  <w15:docId w15:val="{49869504-B136-46A9-9B86-4156966A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67" w:lineRule="auto"/>
      <w:ind w:left="370" w:hanging="37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2"/>
      <w:jc w:val="center"/>
      <w:outlineLvl w:val="1"/>
    </w:pPr>
    <w:rPr>
      <w:rFonts w:ascii="Arial" w:eastAsia="Arial" w:hAnsi="Arial" w:cs="Arial"/>
      <w:b/>
      <w:color w:val="33333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333333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Jan Dul</cp:lastModifiedBy>
  <cp:revision>2</cp:revision>
  <dcterms:created xsi:type="dcterms:W3CDTF">2020-03-17T10:49:00Z</dcterms:created>
  <dcterms:modified xsi:type="dcterms:W3CDTF">2020-03-17T10:49:00Z</dcterms:modified>
</cp:coreProperties>
</file>