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4324931" w:displacedByCustomXml="next"/>
    <w:bookmarkEnd w:id="0" w:displacedByCustomXml="next"/>
    <w:sdt>
      <w:sdtPr>
        <w:rPr>
          <w:rFonts w:ascii="Times New Roman" w:eastAsia="Times New Roman" w:hAnsi="Times New Roman" w:cs="Times New Roman"/>
          <w:sz w:val="24"/>
          <w:szCs w:val="24"/>
          <w:lang w:val="pl-PL" w:eastAsia="pl-PL" w:bidi="ar-SA"/>
        </w:rPr>
        <w:id w:val="-1648424456"/>
        <w:docPartObj>
          <w:docPartGallery w:val="Cover Pages"/>
          <w:docPartUnique/>
        </w:docPartObj>
      </w:sdtPr>
      <w:sdtEndPr>
        <w:rPr>
          <w:color w:val="0F4761" w:themeColor="accent1" w:themeShade="BF"/>
        </w:rPr>
      </w:sdtEndPr>
      <w:sdtContent>
        <w:p w14:paraId="3E5EFA84" w14:textId="77777777" w:rsidR="00B03D41" w:rsidRDefault="00B03D41" w:rsidP="00B03D41">
          <w:pPr>
            <w:pStyle w:val="Bezodstpw"/>
          </w:pPr>
          <w:r>
            <w:rPr>
              <w:noProof/>
              <w:lang w:val="pl-PL" w:eastAsia="pl-PL" w:bidi="ar-SA"/>
            </w:rPr>
            <mc:AlternateContent>
              <mc:Choice Requires="wpg">
                <w:drawing>
                  <wp:anchor distT="0" distB="0" distL="114300" distR="114300" simplePos="0" relativeHeight="251659264" behindDoc="1" locked="0" layoutInCell="1" allowOverlap="1" wp14:anchorId="12133941" wp14:editId="06882A70">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upa 26"/>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Prostokąt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ięciokąt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415E20" w14:textId="77777777" w:rsidR="00B03D41" w:rsidRPr="00D839A9" w:rsidRDefault="00B03D41" w:rsidP="00B03D41">
                                  <w:pPr>
                                    <w:pStyle w:val="Bezodstpw"/>
                                    <w:spacing w:before="0"/>
                                    <w:jc w:val="right"/>
                                    <w:rPr>
                                      <w:rFonts w:ascii="Times New Roman" w:hAnsi="Times New Roman" w:cs="Times New Roman"/>
                                      <w:b/>
                                      <w:bCs/>
                                      <w:color w:val="FFFFFF" w:themeColor="background1"/>
                                      <w:sz w:val="48"/>
                                      <w:szCs w:val="48"/>
                                    </w:rPr>
                                  </w:pPr>
                                  <w:r w:rsidRPr="00D839A9">
                                    <w:rPr>
                                      <w:rFonts w:ascii="Times New Roman" w:hAnsi="Times New Roman" w:cs="Times New Roman"/>
                                      <w:b/>
                                      <w:bCs/>
                                      <w:color w:val="FFFFFF" w:themeColor="background1"/>
                                      <w:sz w:val="48"/>
                                      <w:szCs w:val="48"/>
                                    </w:rPr>
                                    <w:t>202</w:t>
                                  </w:r>
                                  <w:r>
                                    <w:rPr>
                                      <w:rFonts w:ascii="Times New Roman" w:hAnsi="Times New Roman" w:cs="Times New Roman"/>
                                      <w:b/>
                                      <w:bCs/>
                                      <w:color w:val="FFFFFF" w:themeColor="background1"/>
                                      <w:sz w:val="48"/>
                                      <w:szCs w:val="48"/>
                                    </w:rPr>
                                    <w:t>5</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a 5"/>
                            <wpg:cNvGrpSpPr/>
                            <wpg:grpSpPr>
                              <a:xfrm>
                                <a:off x="76200" y="4210050"/>
                                <a:ext cx="2057400" cy="4910328"/>
                                <a:chOff x="80645" y="4211812"/>
                                <a:chExt cx="1306273" cy="3121026"/>
                              </a:xfrm>
                            </wpg:grpSpPr>
                            <wpg:grpSp>
                              <wpg:cNvPr id="6" name="Grupa 6"/>
                              <wpg:cNvGrpSpPr>
                                <a:grpSpLocks noChangeAspect="1"/>
                              </wpg:cNvGrpSpPr>
                              <wpg:grpSpPr>
                                <a:xfrm>
                                  <a:off x="141062" y="4211812"/>
                                  <a:ext cx="1047750" cy="3121026"/>
                                  <a:chOff x="141062" y="4211812"/>
                                  <a:chExt cx="1047750" cy="3121026"/>
                                </a:xfrm>
                              </wpg:grpSpPr>
                              <wps:wsp>
                                <wps:cNvPr id="20" name="Dowolny kształt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Dowolny kształt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Dowolny kształt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Dowolny kształt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Dowolny kształt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Dowolny kształt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Dowolny kształt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Dowolny kształt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Dowolny kształt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Dowolny kształt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Dowolny kształt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Dowolny kształt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a 7"/>
                              <wpg:cNvGrpSpPr>
                                <a:grpSpLocks noChangeAspect="1"/>
                              </wpg:cNvGrpSpPr>
                              <wpg:grpSpPr>
                                <a:xfrm>
                                  <a:off x="80645" y="4826972"/>
                                  <a:ext cx="1306273" cy="2505863"/>
                                  <a:chOff x="80645" y="4649964"/>
                                  <a:chExt cx="874712" cy="1677988"/>
                                </a:xfrm>
                              </wpg:grpSpPr>
                              <wps:wsp>
                                <wps:cNvPr id="8" name="Dowolny kształt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Dowolny kształt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Dowolny kształt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Dowolny kształt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Dowolny kształt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Dowolny kształt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Dowolny kształt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Dowolny kształt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Dowolny kształt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Dowolny kształt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Dowolny kształt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12133941" id="Grupa 26" o:spid="_x0000_s1026" style="position:absolute;left:0;text-align:left;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eemyQAABoFAQAOAAAAZHJzL2Uyb0RvYy54bWzsXduOIzeSfV9g/0GoxwXWrbwoJRWmPTDa&#10;FyzgmTHWtZhntUrVKlglaSW1qz2PA+xH7P/M/teeiCBTQTHIlEuyx+5OP1hVraiTwUiScSIYJP/w&#10;xw9Pq8GPi93+cbN+fVN8NrwZLNbzzf3j+t3rm/+6+/rfJzeD/WG2vp+tNuvF65ufFvubP37+r//y&#10;h+ft7aLcLDer+8VuAJD1/vZ5+/pmeThsb1+92s+Xi6fZ/rPNdrHGlw+b3dPsgF93717d72bPQH9a&#10;vSqHw+bV82Z3v91t5ov9Hv/6pXx58znjPzws5oe/PDzsF4fB6vUNdDvw/3f8/7f0/1ef/2F2+243&#10;2y4f506N2Qu0eJo9rvHQFurL2WE2eL97jKCeHue7zX7zcPhsvnl6tXl4eJwvuA1oTTE8ac03u837&#10;Lbfl3e3zu21rJpj2xE4vhp3/+cdvdtvvt9/tYInn7TvYgn+jtnx42D3RJ7QcfGCT/dSabPHhMJjj&#10;H8tiWo8aWHaO76ZFORoXpRh1voTlo7+bL7/q+MtX/sGvAnWet+gg+6MN9pfZ4PvlbLtg0+5vYYPv&#10;doPH+9c31c1gPXtCN/0OL+mw+eEf/3MYVNQcejrEWjvtb/cw2blGIhtVo8hGbUtnt9vd/vDNYvM0&#10;oB9e3+zQb7k7zX78dn/A8yHqReih+83q8f7rx9WKf6Gxsniz2g1+nKGXHz7wC8BfBFKrNcmuN/RX&#10;Akj/Ahv7pvBPh59WC5Jbrf9z8QCT0BtmRXhAHh8ym88X60MhXy1n9wt59miI/8he9HSvFv/GgIT8&#10;gOe32A7ASwqIxxYYJ09/uuDx3P7xMKeY/HH7F/zkzfrQ/vHT43qzswBWaJV7ssh7I4lpyEpvN/c/&#10;ocPsNjKb7Lfzrx/x2r6d7Q/fzXaYPjAcMCXi2+Vm97ebwTOml9c3+/9+P9stbgar/1ij706Luqb5&#10;iH+pR+MSv+z0N2/1N+v3T282eLcFJtPtnH8k+cPK//iw2zz9FTPhF/RUfDVbz/Hs1zfzw87/8uYg&#10;0x7m0vniiy9YDHPQdnb4dv39dk7gZCXqZncf/jrbbV1fPGCo/3njx8vs9qRLiiz95XrzxfvD5uGR&#10;++vRTs5+GLsyjH7xQVy3g/jxH/87f5RRXL9gFBd100xGzkeYE95oVA5HI9df/HTpB6qz33LztPhu&#10;NTvQbBNZj8Y8/XM/Oh+uNToPH95+wAA+dsArDtR2kBaTcjLBbzJK8cPHM0IdBRA2cHSNcF/iGr/Z&#10;vd/OBtzpyUH/DAIxbsDYbgYgCnVZDIfRyBqOxjUJEJWop8WwKic0tGa3LZWYDJsaighCMTlSDU8q&#10;imrYlGO4ccKoCjymbILheUoqEq1twtYyRtha0ou50reb+Q/7wXrzZjlbv1t8sd/Cd9NkSk7k9E8C&#10;RuN5TkuwirqA9nHz/NRTDOvxGFY7bZwyUAriSLtSIC0ZObXQr0C7yPlJ5/py87xZrX8a/LD/22H2&#10;f38/DPCVG8yOfpHd91s2uli4JWYy5omXDd4+/2lzDxo3g0PiadfPzY7KVs20cZZuyqKZlNydwTAc&#10;Ny2mVTN2hK2Zwgd4UuNx5u+Fr5E23iGiP9yDrXHHuHftuUPLHp5W4AT/9mowHDwPitLR43etCJy6&#10;ElkOiBhwtz+KoFO0ItXUhkGnb2WKUTkwgeAbW6FJbQOh3a1MNaxtIAyQVghtspHGSqguxjYSAsRu&#10;pKkSgn1spEIbe9zYOhXa3JgtElDnWLwITD5JaaVtnlJK23xUJXTSNk/1JW1ypRBGd9s5Z0uJKTBt&#10;fFi7DoufwBkRVwqp3m72FLlR78U8eucZMaSodyeEZea643gJz8sLwyiE7LlTXhgNJ+Gxm8nzwuhP&#10;JDw9S5i6DLfwvCbC4Yj4eY0sXCuL85pZuHYWQUPFlO49UWB4msrYgYa8vnkrcwboPL1eek304+AZ&#10;rghTzmAJl4p5hf79afPj4m7DEoeT+BzPOn67WmupCkMQlsLM4gzrv/afWwabSJMxb2TFWCfAYVY4&#10;T07mROjnH+c/5bFjMR3GcxbONwLUjZxHCk3ARv4l+0f5T3mk9JxToPlqs18INtmfH9K+E3qVynEE&#10;8XkbLndE8fRGXeT785MAFJp8Odsv5Rn8fDLE7BaJpvU9/7RczO6/cj8fZo8r+ZlN5SI5yXwofv2L&#10;xbo+ij2cxrBXjFs5AyIRvWvfrxeplvBFKd7DExIZ+Zq8B3mGiec90+FoIrxG8Z5JXXiCWZfjYcUE&#10;HC//ct6DyY3715HUaEdMrqpseM4mT+XZEyaulhtMyJ/HKIEPntowmJNamGps42gPPCUPbKiDeaHF&#10;aRI42gEXEDKBAs5TMCmIW6Y5D5SxkQLOUwwTRgpITxpLm7thhhFrFZKepFqByVNQgc0niQZqoxf2&#10;u4MTOb6YcpQA0kZPaaRtrvokRkBPnwx++DugT0m6WjiiWARMkVx0y4pfxLYwZIht0fTxcrYlurWq&#10;eebhP4WBVOj24FDTPE9pRApzUZbz0NRKaG7aY4cv/C98KOaYs+RoTYj4okzqSbhKxKbe0fiH+U9p&#10;KVwFqeZptP/Sf/aEbBckPHtC1rm06tczHMNy638UKaUIGcc91yZkqXydT0SV+M8TMiwQT6srZqLi&#10;NNMpIyvKcZSt0hyBvWgMoykZOVELRvMD9uoxjGYHY6I/Fo5mBxWxgxhHk4NilALS7KDgfFaMpNlB&#10;xfksS6WAkpUJpQJGViNZZTePEg4t5ZTMX6xWQMmaijJ2pl7a5iNmigZWaHVKI5pY2u6TVBu15ac1&#10;ETwTKzD9kHm1oZg2PpxQymKUS24tVlQju09Q5HWUKvGWbN1oQjjKIfFo9rBS93hqYgpNv4GiSrwC&#10;uDn1zLJJoul3UAxTLdUvocACQ0o3/RbGiZdQ6pcwrVNjiZx6azWkM02jVfoVjKepVlb6DaReZ6Vf&#10;QHoEVNr+ZeJlUqFGq3x6ZFba+pySj/ssEbQWKj1hIMo+iiWmHspctVDpWQw6HMUSDaxDwyf6Q63t&#10;nkLSZtczfR8v2fn0jy9eSoZXNA+Ds99hppV0aD5rTxMti/tgpkMcI5nFfUjQIY7ByuI+BuoQx4Bk&#10;8SA0TDbVxTB3mNHOaSrNaISOSesscddUzEtnibumYu45S9w1FfPLOeI0v5DumEPOEndNrYOmXh5j&#10;kxqIsZlNvDzIlracZvDDoBJzJdo79tbxX/pPF4izEGZlZxT/rf90QawYA34gK0ZkAo+E58mKuaUM&#10;OLus2EjeL/xrVmwiDwVJy4oVQ3g0KEf8Ky9IXpQEQa3ygq5HeWKYTBSALjlEJLCl73nz+k9n5qF7&#10;NLhOVnAsbQGNyYphGUi6QP6xrsFd78NNi11vF94e1uvsKmKRjn4n3byjC9tjoV/NumLl5ke/moWB&#10;kkqe8CRw7eRJhXqpiQzietIgtnF1Mz55Mi5qmjSoFAyBINa+vAe9aDWrpkALVWiYg/RSlSbVRIUn&#10;I56YtQjm/5bCJ1BgwlYkgaJjGI6HYl10BNNQwGcoo8OXklagYhgdvRQVhcgGDgzcalxQRVGMo0OX&#10;kpfEDJwga2LrE+ZMhoWtUJgyMRUKEiYjTphYGmlLJzQKLU3xsAWkbZ2wUbCENRkmjE1rFkdrU/4g&#10;tjYWDY4y0MbWKUyT2EhBkmQyStg7SJFQIByrFORHJrCAaaZS2zuhkbZ30koo+TxagJKLhka6bze8&#10;imm8ONSfHoEoBjaAtLWTXSlIiFA+JAYK0iF1qnMH2RBOUxpIehJJjrcwF2LPaUEqpKgoRWNYKciE&#10;YDCZrQvtnQDS5k5NkNreaobsMw59xkE4bJ9xiMo4fwcZh4tzApgHKSVA85OVEaCvwQN9sJ+qcjwR&#10;85Gl/3ThvmA1+fCSvBAzz64AmMUwT2ejUAGDX8hKSagKN5SVEix4vayUK16Fl82LYdJGM51fSIfv&#10;XizfAMzuBIZn50J8h9WlGWN1NVMmjS6TiWG7zO/Kg7veJS3wcM/oyChI4q+jmyV6bB+595G7saM8&#10;UfaAnpaK3HkkXj1ybypszpLxWVZFgZ85nPaRe1nXtd9/M8X+myvWocZh+Wnk3mCV8yS415F7wYth&#10;MYxm3TWFOAaOjnBKLnuIcTA5HEM8ROYmkI5wmHIXMZCm3CWW1U0gTbllpTYG0pS75NpYo2lB/D7m&#10;xegYKYjgK94xY0GF5k7YOwjisVPXbh95MWXOFJY2+ghvxrQVVcgdserE+wsi+RFXdlht1Ian7VpY&#10;IzfspU3fFFRBYWCFsTwifhMriOaBksAKbC8FD7FeQUA/mlLFraVXYPsi0SeCcocRB5kWlrY9+qDd&#10;RN3l6yZlLm16KeM2WqgtX6HCxWxhENfXXDQRQwWRfZkyVhDZl1waYkDpSSY5poPQXmqZDCjd5bEp&#10;NNFAbfbE4AmqHCgkd6+vD8n7kLwPyVFpYO2s/GeE5BfH2OShKMimAW4F2eEiYirGdkUwdT7GI3dF&#10;QVK7f9/H4P7TxeLQCGKYC7MRo1vEBXvJihHnBBqYSVaMVppIDqwjL+dWe8Eo8nJUkgU8sIW8HDZf&#10;khyYQIecWOU4EXuj+U+3VO4W3+HB83jYwMr6odfm4nJYV8ySV8/tSIBXzaLV8OZoLDxmVoyS9CTW&#10;0QNcuAFPl0ULu7A3Vx9N99H0+dE0BksqmuaufO1oGseq1G4dfIx6G7dH4Lirc1RWEwwSXgcfTq8Y&#10;TEsFm17ijmLpbCiNNeXnQQyiSS4vzcUbQ3VkUVLAE6NofptA0eSWeXKMoiMKrLaD3EYt0uEEUeQY&#10;RMcSTJB95vVT3lR4MRuBnZmMXMJFCIMcqn8hfsL3n+InaWW6W8p5mLZO02P4T8HqHYw/P6/fpfbS&#10;XWqYt1IOhgnktR0MiqeqsRsDxaiqpJDq6GDgXygbxw4GlY3XzNYSWcs5GCH0WkInsHhfRlSqpf0L&#10;jgNYDmIQ7V9sEO1e+ECiGCRwL5L9Om2Odi+cWY1RtHuxQbR74T05MUiQnZU8zqkqQW6WvJSg9Fkc&#10;O4B3UewdzCYhEW8puNipUaSFCBu2f3mAjf4Ab9VuAPD+x3+KHxIhBIC5gM7FfW1P8BD+U6CgMp7X&#10;UUbd+73e75198HVimRKzZcrvcfrn2n5vhGVKym6jd4+ayRSHL8qk6Zcpm3LULlPirMlmeJ0K42rK&#10;Ec2UMxXatZ1GV2PJP2kR7f2SONoB0kxv4GgHWI2o+hVopy5D+0DsZjWBtBOsCvKlBpB2g9h7agJp&#10;P1jy2YUGkHaFBe/QNtoWOMMSHtPUKfCHeLe2VkT62zVBWpGxsbTFS17Hs/TSRseplAksbfWS1xct&#10;LG33oqK1SsNcwVplhf3lpuWDquNpSi1t+npY2lDBUiWiclOrYKWy5oJxo4VB3TFXixoNDBcqOYC3&#10;oLThuRjegtJ2b3jBzIIK7J4Yx6Xu782YFhctKN3jEx0r2JA9rmkR3EAKlikTYzlYpQRGAkl3d052&#10;xLMCxdTtkBgzIbV00jZPdM+g/njMRRUWkjZ5wk7BGmXS4rRbpNWc6zOMfhDsxG64Ut9QijLrLRQv&#10;oxtQwU5sxFW2zYOd2A2FABaUNrpUQ1haaaOnvAxVlCnVExNfra2O3XsJtXRPr6pEr8Kuw+MTiyYx&#10;akAwj1IlSkzMvk6npbTaIzFq6zXSrrREaYKNpXt7iQMsTNPT2lL7xAIHa9hY2vTlhAo+jNeIw+QV&#10;Fk6Gs7G07Su4ExtL2z7lJ2h/aKt8xbUjllra9BwyG52LTnw6QqV6V6Mtr/pWH2f+nDgzuRfdJSHv&#10;kI9RYWlaHL0S7PbuohNq0+joXIzu06sd2+4lRuwL+H+PBfzJTuDWmC87MiCN7jownNY5/Z28FvVI&#10;rC2fJe46cJvbyHdg8j2EDu9yDrpbzb9rDxruQHdNbS8c6RB3TR2d11R3UMBdu5k8j+6O97vDdK6a&#10;enH6i3wP5b/IvVgJMP4eJvZpq1SNyamcT1j5T0lcIbDlF9YmrP3X/tOJ0ZZKPBQHBkhb/df+U8QQ&#10;lLIY4s68HBEZwCGmzMu5wxYQL2blECkyHmLBvBxRfDwXcV5WDmcxkhhiuKwY1sxYrGPjitufQPdf&#10;ZY0nbwJxVVbMbUoBg8+KgfnQ+8Jozz1THumYDLquf53+U16rjGnEMVksMS1ilKyU6NWlvSt9QmyR&#10;BfPFO7LenNS/AaWk19lRq0QDj996vlOC6bMcuHxWObB4lgNPz8qBoYtcy0C89f2nG1wUI0A/8Os8&#10;3gScneTk5OKkVcCaWa5jzIARs1hHMj013fR1Q33d0Pl1Q+iRqfQ2d/pfML3dTLGue7qsi7sc/dmj&#10;1XA8bUfyRcdncNKI5w6dtj4NCnFjIg1zLaJjcc5hRSBBHE6hs4GC4dzGqJyziFCCCJxPOIx1gedo&#10;UQpOXkUwOvjmjS6GMnjhLQwfRyiTqm61DrxlB76BEyS0pagq0idMZ08o42EhaSsjXYPEQowU2Blx&#10;vo2kLS25tBgpsHVD224snQJrc/4rRtLmLpANtpG0wRNA2uCThEZBFtt+/WEOO4WjrW0PjCCBTekS&#10;ZyA4tk+5eCwZD9rL8mlxYQufbroE/QiB3gW3C9HpHwjYqFtaAZuwZ88pU+GaMPEOyibEs+NMfJrm&#10;QP86CvhdXT4m1CyZdNWBxSTPYckERDnFTyQpp6P1RRsye4brP4XpupoLTGJZ3YTVT3z47TH8p8Ni&#10;xdrDGv2X/lMHOP4V+e966tpT1/OpK7xmirpy3Hxt6toMx+Njyfu0AU9luugrM+pp2VYkDhHr+aDx&#10;curKA04ztFPqing7w1xlJT4C0ZQKS3woM49QAj7FhfMRiqZTCRTNpZhxRCCaSRHhEE0+Pr5xuefD&#10;m6fNcKMLHJ9LybU29rOv/3TJD3QPOJgOqdDVeoR+Hu/n8bPncSoUSczj+ArT2rXncVVh10zGk/ZG&#10;Zz+P42gQP483DV3JCx0wcC+exjlDn5vFUXSRmcUpMI4g9Bwul91GGHoOp+xDhKFn8JpqqGI99Axu&#10;6qEncC7pijF0HExeINJDR8F8OUaMESQdTJAg5UCuREA+PleSDC9hZ8zbd37pIL+kZoeuF7spdAd4&#10;KZj+4vCMewn08a7Ff4qTkvCsfcX+S/8pQhIpdSxAiSND5kMGu0fwn33Usutv+/rs6XG+u7CenMhX&#10;ytsxLb66t5vgSGpMrZgT8MNohGIddjLe2+kDqydjl4+/hruTXELO3xWyyKxFdHKSHE0MEng8TrjH&#10;KNrlcRo4hgmcHmfcYxjt9TjDHcNov4f6cKRKYxjt+BInzGrXBwQbJ3B+KEy1rBO4vzSSNnNhnw1M&#10;FKhdKODr4Y2mhSddUVY6NhHlllog5hcWkLY1OXYDR9uas9Ji6t61/26L+C7mGeglnAhGT7iYafD6&#10;TpJpuERqR0WGS96iKCdHI0hryt22/dezDP8pbAN1HeeI0UAFWlvQ5UH8p4C5HHUHVerD+Y95wxyu&#10;nX93+263/X5LXC74ERe+u+tIMcsKP/lm9347kyiNhCHxDf3pdyCC8Nj047eb+Q/7wXrzZolrmhdf&#10;7LeL+QHdmvv+6Z+0z5O/98H05uFh8IGWTho3KOoJLgP2N4B6jlJUw6ZE+RXv9sbdpKNJw0QdMdDy&#10;LxFCU0+nqARiljNffvXhMJjTI8b1mAqVecN4Mx5PT/KzR+OQhsTCnvfbwYen1Ro/bfevb5aHw/b2&#10;1av9fLl4mu2vwQVBDBJU8BcpvcB8M3ZWHhXYWSgHHh931BfTSXt3CbHC62U+Cl/l8e7etfjuNINd&#10;+2z6UUSTFDn4MobRJKUYURLbANJ0EHd44hjHGEiTlGpIhNAA0iQFGDaSpik1XwxvIGlOmETSrBAY&#10;tk4BK8SVtWbrAlqIs28TUOdYPOCFBR9SabQvIIaUdTJMHhBDvjPEAtI2J2JoAWmTKzP1zPDTZYbU&#10;TTgHhXnl5dTQnZGHmSVL6HAxHVEwzBtZMdYJcpgVzpOTOTHJSXG9Gj8WoztLNzHXEt3sOPoOg4ho&#10;ZJ66/vIEkV7WbLVdzgY/zlZ0xB7+c81j17t4s4J/hk32m9Xj/dePqxX9xWo9eKYKffo5+KL9G4E7&#10;fJCc5M9/wna3P3w52y8Fh59Bas1ud5v363v+abmY3X/lfj7MHlfyM78+aEyUYs/0iX56u7n/CYyr&#10;P4/ohecRoesnuNMvsvZfYfckzoTkETKZ4l5IforiTpI6Y3ZZVw2WmFyf9UR3/n5/+GaxeeLu/SNq&#10;n7jHtOV0R9aDEdZmS9jfxQmlU+7k6t1TeTTaqmmkXDR1QiHocmDAaOaELZgmjmZOU0rIGTjaifMO&#10;fEMf7cSLcUKhgDfxJlQDSfMmKGOrFPCmAozPbFxAnNJYmjihpNSG0gYvxpQsNCwVEKcq1QG0zXEw&#10;bAJKWz2FpK3OB/9bOmmrp4C00ZVCPQf73XKw5AojZiSaCO/askheY8Sbvqyqk0YyUTbqgTRNHgs3&#10;rdW347dhokt0Q7FljhK5A3am+Zyf222GySgLxnrDHm7ksL+/21ALQs0wybDduuRotzrxNZx+l22D&#10;cDF3A2nyqSLVcaJ1T+t6Wne4+/DX2Q6pQWaqwk/dL8iE/UopMfLKCV6HrzAciDsjFenzkHtJQtI4&#10;Cb7xZHvw9vlPm/vF65vZ+8OGZxVPyKLM42hYDCvsNATWkdfhNmwEYZI0nJbDk5whZryX0jqZoDRl&#10;O2V1ONxLdDlyQ00zcE7H8yBG0SRjXIIYGDCa1fEWoBgmIBh8N42Bo/kFc7EYR9ML3Lhk63NKL2IY&#10;TS5QzWq2KiB0xFJimIDNEUlxjepJys8hKRc7erwYXrVDB3+5n6eLkeAlZakg6f3oUeRLZSwlxRyj&#10;cXeCJcUEDCUcOb8sQqeU4ZolsWS0n5/A6FMk1BnW75/ebJBXwmw7W8+Xm93rm4P/8c0Bv0Fmvnna&#10;zg7frr/fzkmQzE3ZH/GPA/oRf4S1qT9v/JmReB8upkffOcr+k30p3EXKl3IRUOAxkTe71Jdi+FQ+&#10;SVIOy/p0gQkrdxNKy8qlADi48IpZEtmin/OnTe3WDBP+lMP2GEY7VD7rzsAJHKpcq8YreFqd0KPS&#10;ApMBpD0q74R1Rw9oIO1SS17KMYC0S8WyGBISccsCp8qXfxtAgVfFgV4mUuBXkRuzGxccWwmulcAK&#10;DC5X2cVvLkiToNslsLTR5aw7q4na6gUXVhnWCo6tHE34njdDL214WpC07aVN38j1czEWTVdtKhAa&#10;2VjwbEcptM62fXBwZYEqLFOvYONvM0y0kW4mOOolSbi4d9FAb6VGcjml0UZte1xTZ6ulu3w9Tqml&#10;TS9JRkMrbflqSlTS6BHB2ZXuir1oQFMlZ9vAig8ftaA0Z8cFiGYDg9MrS6bJFlRg90SXD46vLOQG&#10;ztjstHu01Z0zerGpguMriSw7leDh2rT1bOkz2cfUD36yLh8TWoR1f+FOnDJKZphgNLC2O59EzwvD&#10;LCTs19Tywmg4Cfuy8rwwehQJ+1W9vDDNlCTdrsZ1iLs2Yj39HIvQhMfo5zXTseO79lioDmVcS8OM&#10;Xvr1uKa2rDqPTpMP6d5W13eIu6a2q6Qd4u6VSuiO3tkh7poqF+52itNUQLq3pD+P/ju9Yg82QeKV&#10;BvgFARnmQ1iq4/wr1xeK1vw+R+o/JdfrtreD32RjLTq6FM+sOq6ox4FLLCardnjn/mH+09VI4vAr&#10;bkLHAU3gGywHRpHVDlxC5Nq0kX+e/3TPdc0AE8jjYZIm/Y4Tscfxnw4PVZ4sN/RbkP33/tPJubAX&#10;3jn7XMfp4XmzYi5dDq+aFXNX7MFjZsXolGm0Fd4wK+aqX+HpsmIyivugvK9b+GcnuDF1pIJynk2u&#10;HZSjjBOJa5kPcOg0InQaKMcMN/4F05PE5Dhor6UjPk/+4gy3TI46ctWEmQjlmCcKLYF5q6WlZ1zU&#10;Nyb+HqNg1m1RSj6Mmy2rH6SDkwSKpshy3laEouMSOWc8ahFM2+pCRDu2io5Ijlb5xFm28LJLjgjC&#10;OAOlQed4OaOhsAwuSDpYkjW4i/o6pChFQkwlv+Lcu6l+Hfa3sQ6LOTTlppgsXttNFUMcwytsHltU&#10;a2z3CN2Uvu4PaeTruSk5A1b7hlM3JXdBawntpiQtJ8oeM8uYOdppX67747hdg2gvZYNoJ4UNELgd&#10;LwIJnJSkz05V0U4KGTYLRTsp8pexTbSTkuv+IlWCTLHklE5VCfLE5OukQZ+4r0umWeyM0sWukfZd&#10;wDXC9i93jRKIdpxQLEIdJ8GRNnCMbU/wIar/lFBVAumO3Ze99+y952/De6JPp7wnz5vX9p4oUyrc&#10;IeS13v7oN1DielwUMrkojxZm29zqRWEeXbmGrfqSydG+7dSFjqEcR51HD6l9aBJHu1GO9WIc7Uar&#10;hs8yiPVB04/umJYnDYW0K8UxGHbDtDPFZjsTSHvTckqe0LCQdqioTrGRApda8mqiARV4VbrJytQq&#10;WH2ldWNTLUqntZYqyzKBpY2OrpfA0lan2xNtvbTdCzlmI36BweprJXfOxX2B8pmt9lQXb7dR277m&#10;FXSjOwSrr6kmBouvsjJpQQV9PdGzgrXXUaqFwdprSTsyjA4RLL02ciNlbCyUBCtjJQYO3bzQWhTX&#10;kdrvsNR2TymlrT7mc7cNUwUrrwmkYOEVGLZOtBLTap7oCRTgtzJjPr3S0ino7bbJg2XXdOu0yVOt&#10;Cy1Oi92WTtricsRNPGjCWwPlYre4H8S3BhpdijZCtpYa8Vnnhla07tBK4TpHs3dikekohKts7QbS&#10;0kkLxYUBllZ6hql517allbY6jhJIqKXtXnEdhYWl7V7gmlC7ibqvl3yiu4FFhcVtE0vegWS0Mbw1&#10;kDdqWVja8iWO6zH1Cm8NhLM0+xZdP3LUa5JoI61ZtVJFUi9t+4qTsVYbte25vsNqojZ91SSYB66S&#10;Oqol9wPHXT64NRD62NaKbw0UpD5ctSs87HA1Hd2iyyLw+3SPwU9axmWU71qSnq85IEdOhvxkCyCS&#10;hqS7dcky7dmPeUP2twZS7YxVvNXfGnigSjfKl6EyfElnDZAb4xUmOAUrj8bfo/P5moPUfkUvly+a&#10;QGTLXbntyT495j8lTUbHN1KPx8kQUlTmv/afIoaolMW6tkUg5BQ5OU4pvQTmVrcQMGafi1CR8ejW&#10;wpx+CANZDoFeXg5HQ1BzEcRl5dxjuwpY/PpDx1MpJsJDEVhlH+oqUxA0ZcUEDCHDOVItAfHv03/K&#10;exVrIJDJYsk7OO+JTUfpEgXAbIv8i/LXBsLCufeO6wL5dbYnT/nm+U9pJnLFLNZ13Iqr3QOZzz4V&#10;NJ7xQNSzcqDoIofUQK4VoN8sV7TbG7z6/tONQneZBMhzFg+0mfE6yq9AiVms42JRP9+cPrPfoIR3&#10;Orvtz3D5FTf7Yrin0uQ8n/yCafLRdFgPT09xGeEUF1BG2p+EQ9LoIkIZ5xclySnfIAtluQx5IWcR&#10;aBEd0lMuJQbRmZSCEikGig7mKZSPUYJAnvJNBooO47E/wYLRMby7fJBfom6SDuE5axVro+P3ouIj&#10;lWPTBIlxKRRz9QLHBYYwLc4bdoyGBWlxPuImVilIigPDNlGwJQmZc8tGtNh5TJogh2Eam4r3j1KU&#10;LzZ00uYuOF1stU4bPAGkDe4uH4zeW5AMp3R/rFCYCqfFfUOfYBuSPTCCPLiC6bMudmjWZ11SQau9&#10;7eTi8gl0fYr7qHdbcZ9wcO85UlGfEF2ps0mGVUJLsaiVY5s0gcFfdV0+KDwdE2oWzMVdx7vLPGP1&#10;n8JcyQR4phvgSf39Xg8Q02wLXJDZEXaJVAdHl2Yi3Mg9MHxFvmk9AYbNegLM5z7/WqfdYBylCDDz&#10;masTYGwxIl9OIXtZomrkpMoyuMKwHrdx+OUEmENrTQUxUluOQ24esT/3vyOB0/z3nCsMiZfFKJr/&#10;lrwZIFJFkzKsWloompExb4lA8CqN9nx8rOVy/4k3T5sNL3GfVAJAfZj7TNr/SN6kQ6r3Bn3V4G+j&#10;ahDBWsobMAe8ujc4Vg3iRoWaMoM8BfuqQX0RIq5l8FnUi51BHKqfzJ2SsNXeQvsCymJEEEEqZIw5&#10;PMbQnsDE0H6AC0BiDO0HKCcT6aHdQE1+LcbQMTn5kghDR+RygUC08yxIgJggQfrjqMjH55CSq7+w&#10;M3zERac3XOzs0B3g69AHXh4qAoJiLe4lSVcnQtLXkkISdJ4VHLWlBz468p8SAPY+s/eZvw2fibky&#10;5TN53fXqPhNlhm79sSkqcpuhzxzjXAP4ET7i7KoHhkp2RPvE0wjKreZrkVO3GYMEfpMz23Koi0bR&#10;jpMT2zGMdp18U42hjPadUucdhXzae+KmHuSQY220+0TeG4WOEYx2oECwcQIXKvcyRkCBE00jaTMX&#10;fDFjjKQNzRcVGU0LlhCkRD8G0qbmY7UsIG1rogexjYKKes6zi6l7gvC7zbNfzFbQSzi1jZ5wMV/h&#10;jpukIi413K6wenrhP12eGYMG3AfX6+TSuaQ1MaS2/3oQ/ylgrrqnS8wdtIXKp9wzaWLAMzsOzulp&#10;Uk+TumjS8d5BPi22vZWR//35HR1XA1+8m22Xj/MvZ4eZ/p3/4nZRbpab1f1i9/n/AwAA//8DAFBL&#10;AwQUAAYACAAAACEAT/eVMt0AAAAGAQAADwAAAGRycy9kb3ducmV2LnhtbEyPzU7DMBCE70i8g7VI&#10;3KhTWkoV4lSoFSDRAyLlAdx48yPsdWS7aXh7Fi5wGWk1o5lvi83krBgxxN6TgvksA4FUe9NTq+Dj&#10;8HSzBhGTJqOtJ1TwhRE25eVFoXPjz/SOY5VawSUUc62gS2nIpYx1h07HmR+Q2Gt8cDrxGVppgj5z&#10;ubPyNstW0umeeKHTA247rD+rk1Pwsgu71zimt2ztn7f7yjbNoRqVur6aHh9AJJzSXxh+8BkdSmY6&#10;+hOZKKwCfiT9KnuL5d0KxJFDy8X9HGRZyP/45TcAAAD//wMAUEsBAi0AFAAGAAgAAAAhALaDOJL+&#10;AAAA4QEAABMAAAAAAAAAAAAAAAAAAAAAAFtDb250ZW50X1R5cGVzXS54bWxQSwECLQAUAAYACAAA&#10;ACEAOP0h/9YAAACUAQAACwAAAAAAAAAAAAAAAAAvAQAAX3JlbHMvLnJlbHNQSwECLQAUAAYACAAA&#10;ACEAIfpnnpskAAAaBQEADgAAAAAAAAAAAAAAAAAuAgAAZHJzL2Uyb0RvYy54bWxQSwECLQAUAAYA&#10;CAAAACEAT/eVMt0AAAAGAQAADwAAAAAAAAAAAAAAAAD1JgAAZHJzL2Rvd25yZXYueG1sUEsFBgAA&#10;AAAEAAQA8wAAAP8nAAAAAA==&#10;">
                    <v:rect id="Prostokąt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0e2841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ięciokąt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156082 [3204]" stroked="f" strokeweight="1pt">
                      <v:textbox inset=",0,14.4pt,0">
                        <w:txbxContent>
                          <w:p w14:paraId="7F415E20" w14:textId="77777777" w:rsidR="00B03D41" w:rsidRPr="00D839A9" w:rsidRDefault="00B03D41" w:rsidP="00B03D41">
                            <w:pPr>
                              <w:pStyle w:val="Bezodstpw"/>
                              <w:spacing w:before="0"/>
                              <w:jc w:val="right"/>
                              <w:rPr>
                                <w:rFonts w:ascii="Times New Roman" w:hAnsi="Times New Roman" w:cs="Times New Roman"/>
                                <w:b/>
                                <w:bCs/>
                                <w:color w:val="FFFFFF" w:themeColor="background1"/>
                                <w:sz w:val="48"/>
                                <w:szCs w:val="48"/>
                              </w:rPr>
                            </w:pPr>
                            <w:r w:rsidRPr="00D839A9">
                              <w:rPr>
                                <w:rFonts w:ascii="Times New Roman" w:hAnsi="Times New Roman" w:cs="Times New Roman"/>
                                <w:b/>
                                <w:bCs/>
                                <w:color w:val="FFFFFF" w:themeColor="background1"/>
                                <w:sz w:val="48"/>
                                <w:szCs w:val="48"/>
                              </w:rPr>
                              <w:t>202</w:t>
                            </w:r>
                            <w:r>
                              <w:rPr>
                                <w:rFonts w:ascii="Times New Roman" w:hAnsi="Times New Roman" w:cs="Times New Roman"/>
                                <w:b/>
                                <w:bCs/>
                                <w:color w:val="FFFFFF" w:themeColor="background1"/>
                                <w:sz w:val="48"/>
                                <w:szCs w:val="48"/>
                              </w:rPr>
                              <w:t>5</w:t>
                            </w:r>
                          </w:p>
                        </w:txbxContent>
                      </v:textbox>
                    </v:shape>
                    <v:group id="Grupa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Dowolny kształt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0e2841 [3215]" strokecolor="#0e2841 [3215]" strokeweight="0">
                          <v:path arrowok="t" o:connecttype="custom" o:connectlocs="0,0;61913,241300;133350,482600;193675,661988;193675,698500;120650,485775;61913,285750;9525,84138;0,0" o:connectangles="0,0,0,0,0,0,0,0,0"/>
                        </v:shape>
                        <v:shape id="Dowolny kształt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0e2841 [3215]" strokecolor="#0e2841 [3215]" strokeweight="0">
                          <v:path arrowok="t" o:connecttype="custom" o:connectlocs="0,0;12700,30163;58738,147638;106363,265113;184150,427038;171450,427038;95250,268288;47625,155575;1588,39688;0,0" o:connectangles="0,0,0,0,0,0,0,0,0,0"/>
                        </v:shape>
                        <v:shape id="Dowolny kształt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0e2841 [3215]" strokecolor="#0e2841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Dowolny kształt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0e2841 [3215]" strokecolor="#0e2841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Dowolny kształt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0e2841 [3215]" strokecolor="#0e2841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Dowolny kształt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0e2841 [3215]" strokecolor="#0e2841 [3215]" strokeweight="0">
                          <v:path arrowok="t" o:connecttype="custom" o:connectlocs="0,0;52388,109538;38100,109538;19050,55563;0,0" o:connectangles="0,0,0,0,0"/>
                        </v:shape>
                        <v:shape id="Dowolny kształt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0e2841 [3215]" strokecolor="#0e2841 [3215]" strokeweight="0">
                          <v:path arrowok="t" o:connecttype="custom" o:connectlocs="0,0;14288,58738;14288,63500;23813,147638;7938,77788;0,0" o:connectangles="0,0,0,0,0,0"/>
                        </v:shape>
                        <v:shape id="Dowolny kształt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0e2841 [3215]" strokecolor="#0e2841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Dowolny kształt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0e2841 [3215]" strokecolor="#0e2841 [3215]" strokeweight="0">
                          <v:path arrowok="t" o:connecttype="custom" o:connectlocs="0,0;9525,25400;11113,30163;17463,127000;31750,209550;52388,293688;57150,307975;33338,255588;23813,230188;7938,128588;1588,65088;0,0" o:connectangles="0,0,0,0,0,0,0,0,0,0,0,0"/>
                        </v:shape>
                        <v:shape id="Dowolny kształt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0e2841 [3215]" strokecolor="#0e2841 [3215]" strokeweight="0">
                          <v:path arrowok="t" o:connecttype="custom" o:connectlocs="0,0;49213,103188;36513,103188;0,0" o:connectangles="0,0,0,0"/>
                        </v:shape>
                        <v:shape id="Dowolny kształt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0e2841 [3215]" strokecolor="#0e2841 [3215]" strokeweight="0">
                          <v:path arrowok="t" o:connecttype="custom" o:connectlocs="0,0;9525,26988;11113,66675;9525,61913;0,36513;0,0" o:connectangles="0,0,0,0,0,0"/>
                        </v:shape>
                        <v:shape id="Dowolny kształt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0e2841 [3215]" strokecolor="#0e2841 [3215]" strokeweight="0">
                          <v:path arrowok="t" o:connecttype="custom" o:connectlocs="0,0;9525,25400;33338,77788;52388,133350;71438,187325;69850,187325;20638,84138;17463,66675;0,0" o:connectangles="0,0,0,0,0,0,0,0,0"/>
                        </v:shape>
                      </v:group>
                      <v:group id="Grupa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Dowolny kształt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0e2841 [3215]" strokecolor="#0e2841 [3215]" strokeweight="0">
                          <v:fill opacity="13107f"/>
                          <v:stroke opacity="13107f"/>
                          <v:path arrowok="t" o:connecttype="custom" o:connectlocs="0,0;65088,246063;136525,490538;198438,674688;198438,714375;125413,493713;65088,290513;11113,85725;0,0" o:connectangles="0,0,0,0,0,0,0,0,0"/>
                        </v:shape>
                        <v:shape id="Dowolny kształt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0e2841 [3215]" strokecolor="#0e2841 [3215]" strokeweight="0">
                          <v:fill opacity="13107f"/>
                          <v:stroke opacity="13107f"/>
                          <v:path arrowok="t" o:connecttype="custom" o:connectlocs="0,0;12700,31750;58738,152400;109538,269875;187325,436563;173038,436563;96838,276225;47625,158750;0,41275;0,0" o:connectangles="0,0,0,0,0,0,0,0,0,0"/>
                        </v:shape>
                        <v:shape id="Dowolny kształt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0e2841 [3215]" strokecolor="#0e2841 [3215]" strokeweight="0">
                          <v:fill opacity="13107f"/>
                          <v:stroke opacity="13107f"/>
                          <v:path arrowok="t" o:connecttype="custom" o:connectlocs="0,0;25400,114300;31750,192088;28575,177800;0,49213;0,0" o:connectangles="0,0,0,0,0,0"/>
                        </v:shape>
                        <v:shape id="Dowolny kształt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0e2841 [3215]" strokecolor="#0e2841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Dowolny kształt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0e2841 [3215]" strokecolor="#0e2841 [3215]" strokeweight="0">
                          <v:fill opacity="13107f"/>
                          <v:stroke opacity="13107f"/>
                          <v:path arrowok="t" o:connecttype="custom" o:connectlocs="0,0;52388,112713;38100,112713;17463,57150;0,0" o:connectangles="0,0,0,0,0"/>
                        </v:shape>
                        <v:shape id="Dowolny kształt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0e2841 [3215]" strokecolor="#0e2841 [3215]" strokeweight="0">
                          <v:fill opacity="13107f"/>
                          <v:stroke opacity="13107f"/>
                          <v:path arrowok="t" o:connecttype="custom" o:connectlocs="0,0;12700,58738;12700,65088;23813,150813;6350,77788;0,0" o:connectangles="0,0,0,0,0,0"/>
                        </v:shape>
                        <v:shape id="Dowolny kształt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0e2841 [3215]" strokecolor="#0e2841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Dowolny kształt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0e2841 [3215]" strokecolor="#0e2841 [3215]" strokeweight="0">
                          <v:fill opacity="13107f"/>
                          <v:stroke opacity="13107f"/>
                          <v:path arrowok="t" o:connecttype="custom" o:connectlocs="0,0;9525,23813;11113,28575;19050,127000;33338,212725;52388,298450;58738,311150;34925,257175;23813,231775;7938,128588;1588,63500;0,0" o:connectangles="0,0,0,0,0,0,0,0,0,0,0,0"/>
                        </v:shape>
                        <v:shape id="Dowolny kształt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0e2841 [3215]" strokecolor="#0e2841 [3215]" strokeweight="0">
                          <v:fill opacity="13107f"/>
                          <v:stroke opacity="13107f"/>
                          <v:path arrowok="t" o:connecttype="custom" o:connectlocs="0,0;49213,104775;38100,104775;0,0" o:connectangles="0,0,0,0"/>
                        </v:shape>
                        <v:shape id="Dowolny kształt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0e2841 [3215]" strokecolor="#0e2841 [3215]" strokeweight="0">
                          <v:fill opacity="13107f"/>
                          <v:stroke opacity="13107f"/>
                          <v:path arrowok="t" o:connecttype="custom" o:connectlocs="0,0;11113,26988;11113,68263;9525,63500;0,39688;0,0" o:connectangles="0,0,0,0,0,0"/>
                        </v:shape>
                        <v:shape id="Dowolny kształt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0e2841 [3215]" strokecolor="#0e2841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5CBD7597" w14:textId="77777777" w:rsidR="00B03D41" w:rsidRPr="000A3B4F" w:rsidRDefault="00B03D41" w:rsidP="00B03D41">
          <w:pPr>
            <w:spacing w:after="160" w:line="259" w:lineRule="auto"/>
            <w:rPr>
              <w:color w:val="0F4761" w:themeColor="accent1" w:themeShade="BF"/>
            </w:rPr>
          </w:pPr>
          <w:r>
            <w:rPr>
              <w:noProof/>
            </w:rPr>
            <mc:AlternateContent>
              <mc:Choice Requires="wps">
                <w:drawing>
                  <wp:anchor distT="0" distB="0" distL="114300" distR="114300" simplePos="0" relativeHeight="251660288" behindDoc="0" locked="0" layoutInCell="1" allowOverlap="1" wp14:anchorId="30D0CA87" wp14:editId="54F66D97">
                    <wp:simplePos x="0" y="0"/>
                    <wp:positionH relativeFrom="page">
                      <wp:posOffset>3093720</wp:posOffset>
                    </wp:positionH>
                    <wp:positionV relativeFrom="page">
                      <wp:posOffset>1897380</wp:posOffset>
                    </wp:positionV>
                    <wp:extent cx="3665220" cy="1988820"/>
                    <wp:effectExtent l="0" t="0" r="11430" b="11430"/>
                    <wp:wrapNone/>
                    <wp:docPr id="1" name="Pole tekstowe 30"/>
                    <wp:cNvGraphicFramePr/>
                    <a:graphic xmlns:a="http://schemas.openxmlformats.org/drawingml/2006/main">
                      <a:graphicData uri="http://schemas.microsoft.com/office/word/2010/wordprocessingShape">
                        <wps:wsp>
                          <wps:cNvSpPr txBox="1"/>
                          <wps:spPr>
                            <a:xfrm>
                              <a:off x="0" y="0"/>
                              <a:ext cx="3665220" cy="1988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9E44DE" w14:textId="77777777" w:rsidR="00B03D41" w:rsidRDefault="00B03D41" w:rsidP="00B03D41">
                                <w:pPr>
                                  <w:spacing w:before="120" w:line="276" w:lineRule="auto"/>
                                  <w:jc w:val="center"/>
                                  <w:rPr>
                                    <w:b/>
                                    <w:bCs/>
                                    <w:color w:val="404040" w:themeColor="text1" w:themeTint="BF"/>
                                    <w:sz w:val="60"/>
                                    <w:szCs w:val="60"/>
                                  </w:rPr>
                                </w:pPr>
                                <w:r w:rsidRPr="00D02FA0">
                                  <w:rPr>
                                    <w:b/>
                                    <w:bCs/>
                                    <w:color w:val="404040" w:themeColor="text1" w:themeTint="BF"/>
                                    <w:sz w:val="60"/>
                                    <w:szCs w:val="60"/>
                                  </w:rPr>
                                  <w:t>Diagnoza zjawiska przemocy</w:t>
                                </w:r>
                              </w:p>
                              <w:p w14:paraId="32C4EC30" w14:textId="3F081884" w:rsidR="00B03D41" w:rsidRPr="00D839A9" w:rsidRDefault="003A236B" w:rsidP="00B03D41">
                                <w:pPr>
                                  <w:spacing w:before="120" w:line="276" w:lineRule="auto"/>
                                  <w:jc w:val="center"/>
                                  <w:rPr>
                                    <w:b/>
                                    <w:bCs/>
                                    <w:color w:val="404040" w:themeColor="text1" w:themeTint="BF"/>
                                    <w:sz w:val="36"/>
                                    <w:szCs w:val="36"/>
                                  </w:rPr>
                                </w:pPr>
                                <w:r>
                                  <w:rPr>
                                    <w:b/>
                                    <w:bCs/>
                                    <w:color w:val="404040" w:themeColor="text1" w:themeTint="BF"/>
                                    <w:sz w:val="60"/>
                                    <w:szCs w:val="60"/>
                                  </w:rPr>
                                  <w:t>Tarczyn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0D0CA87" id="_x0000_t202" coordsize="21600,21600" o:spt="202" path="m,l,21600r21600,l21600,xe">
                    <v:stroke joinstyle="miter"/>
                    <v:path gradientshapeok="t" o:connecttype="rect"/>
                  </v:shapetype>
                  <v:shape id="Pole tekstowe 30" o:spid="_x0000_s1055" type="#_x0000_t202" style="position:absolute;margin-left:243.6pt;margin-top:149.4pt;width:288.6pt;height:156.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fNKYAIAADUFAAAOAAAAZHJzL2Uyb0RvYy54bWysVN9v2jAQfp+0/8Hy+xqgKmJRQ8WoOk2q&#10;2qp06rNxbIjm+Dz7IGF//c5OAqjbS6e9OBffd9/99vVNWxu2Vz5UYAs+vhhxpqyEsrKbgn9/ufs0&#10;4yygsKUwYFXBDyrwm/nHD9eNy9UEtmBK5RmR2JA3ruBbRJdnWZBbVYtwAU5ZUmrwtUD69Zus9KIh&#10;9tpkk9FomjXgS+dBqhDo9rZT8nni11pJfNQ6KGSm4BQbptOncx3PbH4t8o0XblvJPgzxD1HUorLk&#10;9Eh1K1Cwna/+oKor6SGAxgsJdQZaV1KlHCib8ehNNqutcCrlQsUJ7lim8P9o5cN+5Z48w/YLtNTA&#10;WJDGhTzQZcyn1b6OX4qUkZ5KeDiWTbXIJF1eTqdXkwmpJOnGn2ezGf0QT3Yydz7gVwU1i0LBPfUl&#10;lUvs7wN20AESvVm4q4xJvTGWNQWfXl6NksFRQ+TGRqxKXe5pTqEnCQ9GRYyxz0qzqkwZxIs0X2pp&#10;PNsLmgwhpbKYkk+8hI4oTUG8x7DHn6J6j3GXx+AZLB6N68qCT9m/Cbv8MYSsOzzV/CzvKGK7binx&#10;s86uoTxQwz10uxCcvKuoKfci4JPwNPzUSFpofKRDG6DiQy9xtgX/62/3EU8zSVrOGlqmgoefO+EV&#10;Z+abpWmNmzcIfhDWg2B39RKoC2N6KpxMIhl4NIOoPdSvtOeL6IVUwkryVXAcxCV2K03vhFSLRQLR&#10;fjmB93blZKSOTYkj9tK+Cu/6OUQa4QcY1kzkb8axw0ZLC4sdgq7SrMa6dlXs6027maa9f0fi8p//&#10;J9TptZv/BgAA//8DAFBLAwQUAAYACAAAACEAV2xKneAAAAAMAQAADwAAAGRycy9kb3ducmV2Lnht&#10;bEyPS0+FMBCF9yb+h2ZM3HlbCEFEyo3xsfN51UR3hY5ApFPSFi7+e3tXupzMl3O+U21XM7IFnR8s&#10;SUg2AhhSa/VAnYS317uzApgPirQaLaGEH/SwrY+PKlVqu6cXXHahYzGEfKkk9CFMJee+7dEov7ET&#10;Uvx9WWdUiKfruHZqH8PNyFMhcm7UQLGhVxNe99h+72YjYfzw7r4R4XO56R7C8xOf32+TRylPT9ar&#10;S2AB1/AHw0E/qkMdnRo7k/ZslJAV52lEJaQXRdxwIESeZcAaCXmSCuB1xf+PqH8BAAD//wMAUEsB&#10;Ai0AFAAGAAgAAAAhALaDOJL+AAAA4QEAABMAAAAAAAAAAAAAAAAAAAAAAFtDb250ZW50X1R5cGVz&#10;XS54bWxQSwECLQAUAAYACAAAACEAOP0h/9YAAACUAQAACwAAAAAAAAAAAAAAAAAvAQAAX3JlbHMv&#10;LnJlbHNQSwECLQAUAAYACAAAACEAxcnzSmACAAA1BQAADgAAAAAAAAAAAAAAAAAuAgAAZHJzL2Uy&#10;b0RvYy54bWxQSwECLQAUAAYACAAAACEAV2xKneAAAAAMAQAADwAAAAAAAAAAAAAAAAC6BAAAZHJz&#10;L2Rvd25yZXYueG1sUEsFBgAAAAAEAAQA8wAAAMcFAAAAAA==&#10;" filled="f" stroked="f" strokeweight=".5pt">
                    <v:textbox inset="0,0,0,0">
                      <w:txbxContent>
                        <w:p w14:paraId="609E44DE" w14:textId="77777777" w:rsidR="00B03D41" w:rsidRDefault="00B03D41" w:rsidP="00B03D41">
                          <w:pPr>
                            <w:spacing w:before="120" w:line="276" w:lineRule="auto"/>
                            <w:jc w:val="center"/>
                            <w:rPr>
                              <w:b/>
                              <w:bCs/>
                              <w:color w:val="404040" w:themeColor="text1" w:themeTint="BF"/>
                              <w:sz w:val="60"/>
                              <w:szCs w:val="60"/>
                            </w:rPr>
                          </w:pPr>
                          <w:r w:rsidRPr="00D02FA0">
                            <w:rPr>
                              <w:b/>
                              <w:bCs/>
                              <w:color w:val="404040" w:themeColor="text1" w:themeTint="BF"/>
                              <w:sz w:val="60"/>
                              <w:szCs w:val="60"/>
                            </w:rPr>
                            <w:t>Diagnoza zjawiska przemocy</w:t>
                          </w:r>
                        </w:p>
                        <w:p w14:paraId="32C4EC30" w14:textId="3F081884" w:rsidR="00B03D41" w:rsidRPr="00D839A9" w:rsidRDefault="003A236B" w:rsidP="00B03D41">
                          <w:pPr>
                            <w:spacing w:before="120" w:line="276" w:lineRule="auto"/>
                            <w:jc w:val="center"/>
                            <w:rPr>
                              <w:b/>
                              <w:bCs/>
                              <w:color w:val="404040" w:themeColor="text1" w:themeTint="BF"/>
                              <w:sz w:val="36"/>
                              <w:szCs w:val="36"/>
                            </w:rPr>
                          </w:pPr>
                          <w:r>
                            <w:rPr>
                              <w:b/>
                              <w:bCs/>
                              <w:color w:val="404040" w:themeColor="text1" w:themeTint="BF"/>
                              <w:sz w:val="60"/>
                              <w:szCs w:val="60"/>
                            </w:rPr>
                            <w:t>Tarczyn</w:t>
                          </w:r>
                        </w:p>
                      </w:txbxContent>
                    </v:textbox>
                    <w10:wrap anchorx="page" anchory="page"/>
                  </v:shape>
                </w:pict>
              </mc:Fallback>
            </mc:AlternateContent>
          </w:r>
          <w:r>
            <w:rPr>
              <w:color w:val="0F4761" w:themeColor="accent1" w:themeShade="BF"/>
            </w:rPr>
            <w:br w:type="page"/>
          </w:r>
        </w:p>
      </w:sdtContent>
    </w:sdt>
    <w:bookmarkStart w:id="1" w:name="_Toc468109353" w:displacedByCustomXml="next"/>
    <w:sdt>
      <w:sdtPr>
        <w:rPr>
          <w:rFonts w:ascii="Times New Roman" w:eastAsia="Times New Roman" w:hAnsi="Times New Roman" w:cs="Times New Roman"/>
          <w:caps w:val="0"/>
          <w:color w:val="auto"/>
          <w:spacing w:val="0"/>
          <w:sz w:val="24"/>
          <w:szCs w:val="24"/>
          <w:lang w:bidi="ar-SA"/>
        </w:rPr>
        <w:id w:val="-1101638369"/>
        <w:docPartObj>
          <w:docPartGallery w:val="Table of Contents"/>
          <w:docPartUnique/>
        </w:docPartObj>
      </w:sdtPr>
      <w:sdtEndPr>
        <w:rPr>
          <w:b/>
          <w:bCs/>
          <w:noProof/>
          <w:sz w:val="20"/>
          <w:szCs w:val="20"/>
        </w:rPr>
      </w:sdtEndPr>
      <w:sdtContent>
        <w:p w14:paraId="0BAF9E58" w14:textId="77777777" w:rsidR="00A04822" w:rsidRDefault="00B03D41" w:rsidP="00B03D41">
          <w:pPr>
            <w:pStyle w:val="Nagwekspisutreci"/>
            <w:spacing w:line="276" w:lineRule="auto"/>
            <w:rPr>
              <w:noProof/>
            </w:rPr>
          </w:pPr>
          <w:r w:rsidRPr="00E914CC">
            <w:rPr>
              <w:rFonts w:ascii="Times New Roman" w:hAnsi="Times New Roman" w:cs="Times New Roman"/>
              <w:b/>
              <w:bCs/>
              <w:caps w:val="0"/>
              <w:color w:val="0F4761" w:themeColor="accent1" w:themeShade="BF"/>
              <w:sz w:val="24"/>
              <w:szCs w:val="24"/>
            </w:rPr>
            <w:t>SPIS TREŚCI</w:t>
          </w:r>
          <w:r w:rsidRPr="00E914CC">
            <w:rPr>
              <w:rFonts w:ascii="Times New Roman" w:hAnsi="Times New Roman" w:cs="Times New Roman"/>
              <w:b/>
              <w:bCs/>
              <w:sz w:val="24"/>
              <w:szCs w:val="24"/>
              <w:lang w:eastAsia="en-US"/>
            </w:rPr>
            <w:fldChar w:fldCharType="begin"/>
          </w:r>
          <w:r w:rsidRPr="00E914CC">
            <w:rPr>
              <w:rFonts w:ascii="Times New Roman" w:hAnsi="Times New Roman" w:cs="Times New Roman"/>
              <w:sz w:val="24"/>
              <w:szCs w:val="24"/>
            </w:rPr>
            <w:instrText>TOC \o "1-3" \h \z \u</w:instrText>
          </w:r>
          <w:r w:rsidRPr="00E914CC">
            <w:rPr>
              <w:rFonts w:ascii="Times New Roman" w:hAnsi="Times New Roman" w:cs="Times New Roman"/>
              <w:b/>
              <w:bCs/>
              <w:sz w:val="24"/>
              <w:szCs w:val="24"/>
              <w:lang w:eastAsia="en-US"/>
            </w:rPr>
            <w:fldChar w:fldCharType="separate"/>
          </w:r>
        </w:p>
        <w:p w14:paraId="6B5A5009" w14:textId="378FF384" w:rsidR="00A04822" w:rsidRDefault="00A04822">
          <w:pPr>
            <w:pStyle w:val="Spistreci1"/>
            <w:rPr>
              <w:rFonts w:asciiTheme="minorHAnsi" w:eastAsiaTheme="minorEastAsia" w:hAnsiTheme="minorHAnsi" w:cstheme="minorBidi"/>
              <w:b w:val="0"/>
              <w:bCs w:val="0"/>
              <w:caps w:val="0"/>
              <w:kern w:val="2"/>
              <w:sz w:val="24"/>
              <w:szCs w:val="24"/>
              <w:lang w:val="pl-PL" w:eastAsia="pl-PL" w:bidi="ar-SA"/>
              <w14:ligatures w14:val="standardContextual"/>
            </w:rPr>
          </w:pPr>
          <w:hyperlink w:anchor="_Toc196481165" w:history="1">
            <w:r w:rsidRPr="006C2EE4">
              <w:rPr>
                <w:rStyle w:val="Hipercze"/>
              </w:rPr>
              <w:t>Wstęp</w:t>
            </w:r>
            <w:r>
              <w:rPr>
                <w:webHidden/>
              </w:rPr>
              <w:tab/>
            </w:r>
            <w:r>
              <w:rPr>
                <w:webHidden/>
              </w:rPr>
              <w:fldChar w:fldCharType="begin"/>
            </w:r>
            <w:r>
              <w:rPr>
                <w:webHidden/>
              </w:rPr>
              <w:instrText xml:space="preserve"> PAGEREF _Toc196481165 \h </w:instrText>
            </w:r>
            <w:r>
              <w:rPr>
                <w:webHidden/>
              </w:rPr>
            </w:r>
            <w:r>
              <w:rPr>
                <w:webHidden/>
              </w:rPr>
              <w:fldChar w:fldCharType="separate"/>
            </w:r>
            <w:r>
              <w:rPr>
                <w:webHidden/>
              </w:rPr>
              <w:t>3</w:t>
            </w:r>
            <w:r>
              <w:rPr>
                <w:webHidden/>
              </w:rPr>
              <w:fldChar w:fldCharType="end"/>
            </w:r>
          </w:hyperlink>
        </w:p>
        <w:p w14:paraId="02BD60B6" w14:textId="48B68AD5" w:rsidR="00A04822" w:rsidRDefault="00A04822">
          <w:pPr>
            <w:pStyle w:val="Spistreci1"/>
            <w:rPr>
              <w:rFonts w:asciiTheme="minorHAnsi" w:eastAsiaTheme="minorEastAsia" w:hAnsiTheme="minorHAnsi" w:cstheme="minorBidi"/>
              <w:b w:val="0"/>
              <w:bCs w:val="0"/>
              <w:caps w:val="0"/>
              <w:kern w:val="2"/>
              <w:sz w:val="24"/>
              <w:szCs w:val="24"/>
              <w:lang w:val="pl-PL" w:eastAsia="pl-PL" w:bidi="ar-SA"/>
              <w14:ligatures w14:val="standardContextual"/>
            </w:rPr>
          </w:pPr>
          <w:hyperlink w:anchor="_Toc196481166" w:history="1">
            <w:r w:rsidRPr="006C2EE4">
              <w:rPr>
                <w:rStyle w:val="Hipercze"/>
              </w:rPr>
              <w:t>Gminny Ośrodek Pomocy Społecznej</w:t>
            </w:r>
            <w:r>
              <w:rPr>
                <w:webHidden/>
              </w:rPr>
              <w:tab/>
            </w:r>
            <w:r>
              <w:rPr>
                <w:webHidden/>
              </w:rPr>
              <w:fldChar w:fldCharType="begin"/>
            </w:r>
            <w:r>
              <w:rPr>
                <w:webHidden/>
              </w:rPr>
              <w:instrText xml:space="preserve"> PAGEREF _Toc196481166 \h </w:instrText>
            </w:r>
            <w:r>
              <w:rPr>
                <w:webHidden/>
              </w:rPr>
            </w:r>
            <w:r>
              <w:rPr>
                <w:webHidden/>
              </w:rPr>
              <w:fldChar w:fldCharType="separate"/>
            </w:r>
            <w:r>
              <w:rPr>
                <w:webHidden/>
              </w:rPr>
              <w:t>4</w:t>
            </w:r>
            <w:r>
              <w:rPr>
                <w:webHidden/>
              </w:rPr>
              <w:fldChar w:fldCharType="end"/>
            </w:r>
          </w:hyperlink>
        </w:p>
        <w:p w14:paraId="3633C7E9" w14:textId="733F34B8" w:rsidR="00A04822" w:rsidRDefault="00A04822">
          <w:pPr>
            <w:pStyle w:val="Spistreci1"/>
            <w:rPr>
              <w:rFonts w:asciiTheme="minorHAnsi" w:eastAsiaTheme="minorEastAsia" w:hAnsiTheme="minorHAnsi" w:cstheme="minorBidi"/>
              <w:b w:val="0"/>
              <w:bCs w:val="0"/>
              <w:caps w:val="0"/>
              <w:kern w:val="2"/>
              <w:sz w:val="24"/>
              <w:szCs w:val="24"/>
              <w:lang w:val="pl-PL" w:eastAsia="pl-PL" w:bidi="ar-SA"/>
              <w14:ligatures w14:val="standardContextual"/>
            </w:rPr>
          </w:pPr>
          <w:hyperlink w:anchor="_Toc196481167" w:history="1">
            <w:r w:rsidRPr="006C2EE4">
              <w:rPr>
                <w:rStyle w:val="Hipercze"/>
              </w:rPr>
              <w:t>Zespół Interdyscyplinarny</w:t>
            </w:r>
            <w:r>
              <w:rPr>
                <w:webHidden/>
              </w:rPr>
              <w:tab/>
            </w:r>
            <w:r>
              <w:rPr>
                <w:webHidden/>
              </w:rPr>
              <w:fldChar w:fldCharType="begin"/>
            </w:r>
            <w:r>
              <w:rPr>
                <w:webHidden/>
              </w:rPr>
              <w:instrText xml:space="preserve"> PAGEREF _Toc196481167 \h </w:instrText>
            </w:r>
            <w:r>
              <w:rPr>
                <w:webHidden/>
              </w:rPr>
            </w:r>
            <w:r>
              <w:rPr>
                <w:webHidden/>
              </w:rPr>
              <w:fldChar w:fldCharType="separate"/>
            </w:r>
            <w:r>
              <w:rPr>
                <w:webHidden/>
              </w:rPr>
              <w:t>5</w:t>
            </w:r>
            <w:r>
              <w:rPr>
                <w:webHidden/>
              </w:rPr>
              <w:fldChar w:fldCharType="end"/>
            </w:r>
          </w:hyperlink>
        </w:p>
        <w:p w14:paraId="7B890C69" w14:textId="6D54BF20" w:rsidR="00A04822" w:rsidRDefault="00A04822">
          <w:pPr>
            <w:pStyle w:val="Spistreci1"/>
            <w:rPr>
              <w:rFonts w:asciiTheme="minorHAnsi" w:eastAsiaTheme="minorEastAsia" w:hAnsiTheme="minorHAnsi" w:cstheme="minorBidi"/>
              <w:b w:val="0"/>
              <w:bCs w:val="0"/>
              <w:caps w:val="0"/>
              <w:kern w:val="2"/>
              <w:sz w:val="24"/>
              <w:szCs w:val="24"/>
              <w:lang w:val="pl-PL" w:eastAsia="pl-PL" w:bidi="ar-SA"/>
              <w14:ligatures w14:val="standardContextual"/>
            </w:rPr>
          </w:pPr>
          <w:hyperlink w:anchor="_Toc196481168" w:history="1">
            <w:r w:rsidRPr="006C2EE4">
              <w:rPr>
                <w:rStyle w:val="Hipercze"/>
              </w:rPr>
              <w:t>Zjawisko przemocy w grupie dorosłych  mieszkańców Gminy</w:t>
            </w:r>
            <w:r>
              <w:rPr>
                <w:webHidden/>
              </w:rPr>
              <w:tab/>
            </w:r>
            <w:r>
              <w:rPr>
                <w:webHidden/>
              </w:rPr>
              <w:fldChar w:fldCharType="begin"/>
            </w:r>
            <w:r>
              <w:rPr>
                <w:webHidden/>
              </w:rPr>
              <w:instrText xml:space="preserve"> PAGEREF _Toc196481168 \h </w:instrText>
            </w:r>
            <w:r>
              <w:rPr>
                <w:webHidden/>
              </w:rPr>
            </w:r>
            <w:r>
              <w:rPr>
                <w:webHidden/>
              </w:rPr>
              <w:fldChar w:fldCharType="separate"/>
            </w:r>
            <w:r>
              <w:rPr>
                <w:webHidden/>
              </w:rPr>
              <w:t>8</w:t>
            </w:r>
            <w:r>
              <w:rPr>
                <w:webHidden/>
              </w:rPr>
              <w:fldChar w:fldCharType="end"/>
            </w:r>
          </w:hyperlink>
        </w:p>
        <w:p w14:paraId="53AE1606" w14:textId="7CE53D1C" w:rsidR="00A04822" w:rsidRDefault="00A04822">
          <w:pPr>
            <w:pStyle w:val="Spistreci2"/>
            <w:tabs>
              <w:tab w:val="right" w:leader="dot" w:pos="9063"/>
            </w:tabs>
            <w:rPr>
              <w:rFonts w:eastAsiaTheme="minorEastAsia" w:cstheme="minorBidi"/>
              <w:smallCaps w:val="0"/>
              <w:noProof/>
              <w:kern w:val="2"/>
              <w:sz w:val="24"/>
              <w:szCs w:val="24"/>
              <w:lang w:val="pl-PL" w:eastAsia="pl-PL" w:bidi="ar-SA"/>
              <w14:ligatures w14:val="standardContextual"/>
            </w:rPr>
          </w:pPr>
          <w:hyperlink w:anchor="_Toc196481169" w:history="1">
            <w:r w:rsidRPr="006C2EE4">
              <w:rPr>
                <w:rStyle w:val="Hipercze"/>
                <w:rFonts w:ascii="Times New Roman" w:hAnsi="Times New Roman" w:cs="Times New Roman"/>
                <w:b/>
                <w:bCs/>
                <w:noProof/>
              </w:rPr>
              <w:t>Grupa badana</w:t>
            </w:r>
            <w:r>
              <w:rPr>
                <w:noProof/>
                <w:webHidden/>
              </w:rPr>
              <w:tab/>
            </w:r>
            <w:r>
              <w:rPr>
                <w:noProof/>
                <w:webHidden/>
              </w:rPr>
              <w:fldChar w:fldCharType="begin"/>
            </w:r>
            <w:r>
              <w:rPr>
                <w:noProof/>
                <w:webHidden/>
              </w:rPr>
              <w:instrText xml:space="preserve"> PAGEREF _Toc196481169 \h </w:instrText>
            </w:r>
            <w:r>
              <w:rPr>
                <w:noProof/>
                <w:webHidden/>
              </w:rPr>
            </w:r>
            <w:r>
              <w:rPr>
                <w:noProof/>
                <w:webHidden/>
              </w:rPr>
              <w:fldChar w:fldCharType="separate"/>
            </w:r>
            <w:r>
              <w:rPr>
                <w:noProof/>
                <w:webHidden/>
              </w:rPr>
              <w:t>8</w:t>
            </w:r>
            <w:r>
              <w:rPr>
                <w:noProof/>
                <w:webHidden/>
              </w:rPr>
              <w:fldChar w:fldCharType="end"/>
            </w:r>
          </w:hyperlink>
        </w:p>
        <w:p w14:paraId="588FC403" w14:textId="4CACFC24" w:rsidR="00A04822" w:rsidRDefault="00A04822">
          <w:pPr>
            <w:pStyle w:val="Spistreci2"/>
            <w:tabs>
              <w:tab w:val="right" w:leader="dot" w:pos="9063"/>
            </w:tabs>
            <w:rPr>
              <w:rFonts w:eastAsiaTheme="minorEastAsia" w:cstheme="minorBidi"/>
              <w:smallCaps w:val="0"/>
              <w:noProof/>
              <w:kern w:val="2"/>
              <w:sz w:val="24"/>
              <w:szCs w:val="24"/>
              <w:lang w:val="pl-PL" w:eastAsia="pl-PL" w:bidi="ar-SA"/>
              <w14:ligatures w14:val="standardContextual"/>
            </w:rPr>
          </w:pPr>
          <w:hyperlink w:anchor="_Toc196481170" w:history="1">
            <w:r w:rsidRPr="006C2EE4">
              <w:rPr>
                <w:rStyle w:val="Hipercze"/>
                <w:rFonts w:ascii="Times New Roman" w:hAnsi="Times New Roman" w:cs="Times New Roman"/>
                <w:b/>
                <w:bCs/>
                <w:noProof/>
              </w:rPr>
              <w:t>Cel badania</w:t>
            </w:r>
            <w:r>
              <w:rPr>
                <w:noProof/>
                <w:webHidden/>
              </w:rPr>
              <w:tab/>
            </w:r>
            <w:r>
              <w:rPr>
                <w:noProof/>
                <w:webHidden/>
              </w:rPr>
              <w:fldChar w:fldCharType="begin"/>
            </w:r>
            <w:r>
              <w:rPr>
                <w:noProof/>
                <w:webHidden/>
              </w:rPr>
              <w:instrText xml:space="preserve"> PAGEREF _Toc196481170 \h </w:instrText>
            </w:r>
            <w:r>
              <w:rPr>
                <w:noProof/>
                <w:webHidden/>
              </w:rPr>
            </w:r>
            <w:r>
              <w:rPr>
                <w:noProof/>
                <w:webHidden/>
              </w:rPr>
              <w:fldChar w:fldCharType="separate"/>
            </w:r>
            <w:r>
              <w:rPr>
                <w:noProof/>
                <w:webHidden/>
              </w:rPr>
              <w:t>8</w:t>
            </w:r>
            <w:r>
              <w:rPr>
                <w:noProof/>
                <w:webHidden/>
              </w:rPr>
              <w:fldChar w:fldCharType="end"/>
            </w:r>
          </w:hyperlink>
        </w:p>
        <w:p w14:paraId="1E5F8D25" w14:textId="11E5AD67" w:rsidR="00A04822" w:rsidRDefault="00A04822">
          <w:pPr>
            <w:pStyle w:val="Spistreci2"/>
            <w:tabs>
              <w:tab w:val="right" w:leader="dot" w:pos="9063"/>
            </w:tabs>
            <w:rPr>
              <w:rFonts w:eastAsiaTheme="minorEastAsia" w:cstheme="minorBidi"/>
              <w:smallCaps w:val="0"/>
              <w:noProof/>
              <w:kern w:val="2"/>
              <w:sz w:val="24"/>
              <w:szCs w:val="24"/>
              <w:lang w:val="pl-PL" w:eastAsia="pl-PL" w:bidi="ar-SA"/>
              <w14:ligatures w14:val="standardContextual"/>
            </w:rPr>
          </w:pPr>
          <w:hyperlink w:anchor="_Toc196481171" w:history="1">
            <w:r w:rsidRPr="006C2EE4">
              <w:rPr>
                <w:rStyle w:val="Hipercze"/>
                <w:rFonts w:ascii="Times New Roman" w:hAnsi="Times New Roman" w:cs="Times New Roman"/>
                <w:b/>
                <w:bCs/>
                <w:noProof/>
              </w:rPr>
              <w:t>Przemoc domowa</w:t>
            </w:r>
            <w:r>
              <w:rPr>
                <w:noProof/>
                <w:webHidden/>
              </w:rPr>
              <w:tab/>
            </w:r>
            <w:r>
              <w:rPr>
                <w:noProof/>
                <w:webHidden/>
              </w:rPr>
              <w:fldChar w:fldCharType="begin"/>
            </w:r>
            <w:r>
              <w:rPr>
                <w:noProof/>
                <w:webHidden/>
              </w:rPr>
              <w:instrText xml:space="preserve"> PAGEREF _Toc196481171 \h </w:instrText>
            </w:r>
            <w:r>
              <w:rPr>
                <w:noProof/>
                <w:webHidden/>
              </w:rPr>
            </w:r>
            <w:r>
              <w:rPr>
                <w:noProof/>
                <w:webHidden/>
              </w:rPr>
              <w:fldChar w:fldCharType="separate"/>
            </w:r>
            <w:r>
              <w:rPr>
                <w:noProof/>
                <w:webHidden/>
              </w:rPr>
              <w:t>8</w:t>
            </w:r>
            <w:r>
              <w:rPr>
                <w:noProof/>
                <w:webHidden/>
              </w:rPr>
              <w:fldChar w:fldCharType="end"/>
            </w:r>
          </w:hyperlink>
        </w:p>
        <w:p w14:paraId="52B6870D" w14:textId="51509F92" w:rsidR="00A04822" w:rsidRDefault="00A04822">
          <w:pPr>
            <w:pStyle w:val="Spistreci2"/>
            <w:tabs>
              <w:tab w:val="right" w:leader="dot" w:pos="9063"/>
            </w:tabs>
            <w:rPr>
              <w:rFonts w:eastAsiaTheme="minorEastAsia" w:cstheme="minorBidi"/>
              <w:smallCaps w:val="0"/>
              <w:noProof/>
              <w:kern w:val="2"/>
              <w:sz w:val="24"/>
              <w:szCs w:val="24"/>
              <w:lang w:val="pl-PL" w:eastAsia="pl-PL" w:bidi="ar-SA"/>
              <w14:ligatures w14:val="standardContextual"/>
            </w:rPr>
          </w:pPr>
          <w:hyperlink w:anchor="_Toc196481172" w:history="1">
            <w:r w:rsidRPr="006C2EE4">
              <w:rPr>
                <w:rStyle w:val="Hipercze"/>
                <w:rFonts w:ascii="Times New Roman" w:hAnsi="Times New Roman" w:cs="Times New Roman"/>
                <w:b/>
                <w:bCs/>
                <w:noProof/>
              </w:rPr>
              <w:t>Przekonania dotyczące wychowania dzieci</w:t>
            </w:r>
            <w:r>
              <w:rPr>
                <w:noProof/>
                <w:webHidden/>
              </w:rPr>
              <w:tab/>
            </w:r>
            <w:r>
              <w:rPr>
                <w:noProof/>
                <w:webHidden/>
              </w:rPr>
              <w:fldChar w:fldCharType="begin"/>
            </w:r>
            <w:r>
              <w:rPr>
                <w:noProof/>
                <w:webHidden/>
              </w:rPr>
              <w:instrText xml:space="preserve"> PAGEREF _Toc196481172 \h </w:instrText>
            </w:r>
            <w:r>
              <w:rPr>
                <w:noProof/>
                <w:webHidden/>
              </w:rPr>
            </w:r>
            <w:r>
              <w:rPr>
                <w:noProof/>
                <w:webHidden/>
              </w:rPr>
              <w:fldChar w:fldCharType="separate"/>
            </w:r>
            <w:r>
              <w:rPr>
                <w:noProof/>
                <w:webHidden/>
              </w:rPr>
              <w:t>15</w:t>
            </w:r>
            <w:r>
              <w:rPr>
                <w:noProof/>
                <w:webHidden/>
              </w:rPr>
              <w:fldChar w:fldCharType="end"/>
            </w:r>
          </w:hyperlink>
        </w:p>
        <w:p w14:paraId="3F67E9EB" w14:textId="1F3FD995" w:rsidR="00A04822" w:rsidRDefault="00A04822">
          <w:pPr>
            <w:pStyle w:val="Spistreci1"/>
            <w:rPr>
              <w:rFonts w:asciiTheme="minorHAnsi" w:eastAsiaTheme="minorEastAsia" w:hAnsiTheme="minorHAnsi" w:cstheme="minorBidi"/>
              <w:b w:val="0"/>
              <w:bCs w:val="0"/>
              <w:caps w:val="0"/>
              <w:kern w:val="2"/>
              <w:sz w:val="24"/>
              <w:szCs w:val="24"/>
              <w:lang w:val="pl-PL" w:eastAsia="pl-PL" w:bidi="ar-SA"/>
              <w14:ligatures w14:val="standardContextual"/>
            </w:rPr>
          </w:pPr>
          <w:hyperlink w:anchor="_Toc196481173" w:history="1">
            <w:r w:rsidRPr="006C2EE4">
              <w:rPr>
                <w:rStyle w:val="Hipercze"/>
              </w:rPr>
              <w:t>Zjawisko przemocy wśród dzieci i młodzieży</w:t>
            </w:r>
            <w:r>
              <w:rPr>
                <w:webHidden/>
              </w:rPr>
              <w:tab/>
            </w:r>
            <w:r>
              <w:rPr>
                <w:webHidden/>
              </w:rPr>
              <w:fldChar w:fldCharType="begin"/>
            </w:r>
            <w:r>
              <w:rPr>
                <w:webHidden/>
              </w:rPr>
              <w:instrText xml:space="preserve"> PAGEREF _Toc196481173 \h </w:instrText>
            </w:r>
            <w:r>
              <w:rPr>
                <w:webHidden/>
              </w:rPr>
            </w:r>
            <w:r>
              <w:rPr>
                <w:webHidden/>
              </w:rPr>
              <w:fldChar w:fldCharType="separate"/>
            </w:r>
            <w:r>
              <w:rPr>
                <w:webHidden/>
              </w:rPr>
              <w:t>17</w:t>
            </w:r>
            <w:r>
              <w:rPr>
                <w:webHidden/>
              </w:rPr>
              <w:fldChar w:fldCharType="end"/>
            </w:r>
          </w:hyperlink>
        </w:p>
        <w:p w14:paraId="1085C14D" w14:textId="3F549FED" w:rsidR="00A04822" w:rsidRDefault="00A04822">
          <w:pPr>
            <w:pStyle w:val="Spistreci2"/>
            <w:tabs>
              <w:tab w:val="right" w:leader="dot" w:pos="9063"/>
            </w:tabs>
            <w:rPr>
              <w:rFonts w:eastAsiaTheme="minorEastAsia" w:cstheme="minorBidi"/>
              <w:smallCaps w:val="0"/>
              <w:noProof/>
              <w:kern w:val="2"/>
              <w:sz w:val="24"/>
              <w:szCs w:val="24"/>
              <w:lang w:val="pl-PL" w:eastAsia="pl-PL" w:bidi="ar-SA"/>
              <w14:ligatures w14:val="standardContextual"/>
            </w:rPr>
          </w:pPr>
          <w:hyperlink w:anchor="_Toc196481174" w:history="1">
            <w:r w:rsidRPr="006C2EE4">
              <w:rPr>
                <w:rStyle w:val="Hipercze"/>
                <w:rFonts w:ascii="Times New Roman" w:hAnsi="Times New Roman" w:cs="Times New Roman"/>
                <w:b/>
                <w:bCs/>
                <w:noProof/>
              </w:rPr>
              <w:t>Metodologia</w:t>
            </w:r>
            <w:r>
              <w:rPr>
                <w:noProof/>
                <w:webHidden/>
              </w:rPr>
              <w:tab/>
            </w:r>
            <w:r>
              <w:rPr>
                <w:noProof/>
                <w:webHidden/>
              </w:rPr>
              <w:fldChar w:fldCharType="begin"/>
            </w:r>
            <w:r>
              <w:rPr>
                <w:noProof/>
                <w:webHidden/>
              </w:rPr>
              <w:instrText xml:space="preserve"> PAGEREF _Toc196481174 \h </w:instrText>
            </w:r>
            <w:r>
              <w:rPr>
                <w:noProof/>
                <w:webHidden/>
              </w:rPr>
            </w:r>
            <w:r>
              <w:rPr>
                <w:noProof/>
                <w:webHidden/>
              </w:rPr>
              <w:fldChar w:fldCharType="separate"/>
            </w:r>
            <w:r>
              <w:rPr>
                <w:noProof/>
                <w:webHidden/>
              </w:rPr>
              <w:t>17</w:t>
            </w:r>
            <w:r>
              <w:rPr>
                <w:noProof/>
                <w:webHidden/>
              </w:rPr>
              <w:fldChar w:fldCharType="end"/>
            </w:r>
          </w:hyperlink>
        </w:p>
        <w:p w14:paraId="76557425" w14:textId="7D6FE857" w:rsidR="00A04822" w:rsidRDefault="00A04822">
          <w:pPr>
            <w:pStyle w:val="Spistreci2"/>
            <w:tabs>
              <w:tab w:val="right" w:leader="dot" w:pos="9063"/>
            </w:tabs>
            <w:rPr>
              <w:rFonts w:eastAsiaTheme="minorEastAsia" w:cstheme="minorBidi"/>
              <w:smallCaps w:val="0"/>
              <w:noProof/>
              <w:kern w:val="2"/>
              <w:sz w:val="24"/>
              <w:szCs w:val="24"/>
              <w:lang w:val="pl-PL" w:eastAsia="pl-PL" w:bidi="ar-SA"/>
              <w14:ligatures w14:val="standardContextual"/>
            </w:rPr>
          </w:pPr>
          <w:hyperlink w:anchor="_Toc196481175" w:history="1">
            <w:r w:rsidRPr="006C2EE4">
              <w:rPr>
                <w:rStyle w:val="Hipercze"/>
                <w:rFonts w:ascii="Times New Roman" w:hAnsi="Times New Roman" w:cs="Times New Roman"/>
                <w:b/>
                <w:bCs/>
                <w:noProof/>
              </w:rPr>
              <w:t>Cel badania i charakterystyka grupy badawczej</w:t>
            </w:r>
            <w:r>
              <w:rPr>
                <w:noProof/>
                <w:webHidden/>
              </w:rPr>
              <w:tab/>
            </w:r>
            <w:r>
              <w:rPr>
                <w:noProof/>
                <w:webHidden/>
              </w:rPr>
              <w:fldChar w:fldCharType="begin"/>
            </w:r>
            <w:r>
              <w:rPr>
                <w:noProof/>
                <w:webHidden/>
              </w:rPr>
              <w:instrText xml:space="preserve"> PAGEREF _Toc196481175 \h </w:instrText>
            </w:r>
            <w:r>
              <w:rPr>
                <w:noProof/>
                <w:webHidden/>
              </w:rPr>
            </w:r>
            <w:r>
              <w:rPr>
                <w:noProof/>
                <w:webHidden/>
              </w:rPr>
              <w:fldChar w:fldCharType="separate"/>
            </w:r>
            <w:r>
              <w:rPr>
                <w:noProof/>
                <w:webHidden/>
              </w:rPr>
              <w:t>17</w:t>
            </w:r>
            <w:r>
              <w:rPr>
                <w:noProof/>
                <w:webHidden/>
              </w:rPr>
              <w:fldChar w:fldCharType="end"/>
            </w:r>
          </w:hyperlink>
        </w:p>
        <w:p w14:paraId="4755B317" w14:textId="0192A12E" w:rsidR="00A04822" w:rsidRDefault="00A04822">
          <w:pPr>
            <w:pStyle w:val="Spistreci2"/>
            <w:tabs>
              <w:tab w:val="right" w:leader="dot" w:pos="9063"/>
            </w:tabs>
            <w:rPr>
              <w:rFonts w:eastAsiaTheme="minorEastAsia" w:cstheme="minorBidi"/>
              <w:smallCaps w:val="0"/>
              <w:noProof/>
              <w:kern w:val="2"/>
              <w:sz w:val="24"/>
              <w:szCs w:val="24"/>
              <w:lang w:val="pl-PL" w:eastAsia="pl-PL" w:bidi="ar-SA"/>
              <w14:ligatures w14:val="standardContextual"/>
            </w:rPr>
          </w:pPr>
          <w:hyperlink w:anchor="_Toc196481176" w:history="1">
            <w:r w:rsidRPr="006C2EE4">
              <w:rPr>
                <w:rStyle w:val="Hipercze"/>
                <w:rFonts w:ascii="Times New Roman" w:hAnsi="Times New Roman" w:cs="Times New Roman"/>
                <w:b/>
                <w:bCs/>
                <w:noProof/>
              </w:rPr>
              <w:t>Wyniki</w:t>
            </w:r>
            <w:r>
              <w:rPr>
                <w:noProof/>
                <w:webHidden/>
              </w:rPr>
              <w:tab/>
            </w:r>
            <w:r>
              <w:rPr>
                <w:noProof/>
                <w:webHidden/>
              </w:rPr>
              <w:fldChar w:fldCharType="begin"/>
            </w:r>
            <w:r>
              <w:rPr>
                <w:noProof/>
                <w:webHidden/>
              </w:rPr>
              <w:instrText xml:space="preserve"> PAGEREF _Toc196481176 \h </w:instrText>
            </w:r>
            <w:r>
              <w:rPr>
                <w:noProof/>
                <w:webHidden/>
              </w:rPr>
            </w:r>
            <w:r>
              <w:rPr>
                <w:noProof/>
                <w:webHidden/>
              </w:rPr>
              <w:fldChar w:fldCharType="separate"/>
            </w:r>
            <w:r>
              <w:rPr>
                <w:noProof/>
                <w:webHidden/>
              </w:rPr>
              <w:t>17</w:t>
            </w:r>
            <w:r>
              <w:rPr>
                <w:noProof/>
                <w:webHidden/>
              </w:rPr>
              <w:fldChar w:fldCharType="end"/>
            </w:r>
          </w:hyperlink>
        </w:p>
        <w:p w14:paraId="3DC458BD" w14:textId="729228B5" w:rsidR="00A04822" w:rsidRDefault="00A04822">
          <w:pPr>
            <w:pStyle w:val="Spistreci2"/>
            <w:tabs>
              <w:tab w:val="right" w:leader="dot" w:pos="9063"/>
            </w:tabs>
            <w:rPr>
              <w:rFonts w:eastAsiaTheme="minorEastAsia" w:cstheme="minorBidi"/>
              <w:smallCaps w:val="0"/>
              <w:noProof/>
              <w:kern w:val="2"/>
              <w:sz w:val="24"/>
              <w:szCs w:val="24"/>
              <w:lang w:val="pl-PL" w:eastAsia="pl-PL" w:bidi="ar-SA"/>
              <w14:ligatures w14:val="standardContextual"/>
            </w:rPr>
          </w:pPr>
          <w:hyperlink w:anchor="_Toc196481177" w:history="1">
            <w:r w:rsidRPr="006C2EE4">
              <w:rPr>
                <w:rStyle w:val="Hipercze"/>
                <w:rFonts w:ascii="Times New Roman" w:hAnsi="Times New Roman" w:cs="Times New Roman"/>
                <w:b/>
                <w:bCs/>
                <w:noProof/>
              </w:rPr>
              <w:t>Przemoc rówieśnicza</w:t>
            </w:r>
            <w:r>
              <w:rPr>
                <w:noProof/>
                <w:webHidden/>
              </w:rPr>
              <w:tab/>
            </w:r>
            <w:r>
              <w:rPr>
                <w:noProof/>
                <w:webHidden/>
              </w:rPr>
              <w:fldChar w:fldCharType="begin"/>
            </w:r>
            <w:r>
              <w:rPr>
                <w:noProof/>
                <w:webHidden/>
              </w:rPr>
              <w:instrText xml:space="preserve"> PAGEREF _Toc196481177 \h </w:instrText>
            </w:r>
            <w:r>
              <w:rPr>
                <w:noProof/>
                <w:webHidden/>
              </w:rPr>
            </w:r>
            <w:r>
              <w:rPr>
                <w:noProof/>
                <w:webHidden/>
              </w:rPr>
              <w:fldChar w:fldCharType="separate"/>
            </w:r>
            <w:r>
              <w:rPr>
                <w:noProof/>
                <w:webHidden/>
              </w:rPr>
              <w:t>17</w:t>
            </w:r>
            <w:r>
              <w:rPr>
                <w:noProof/>
                <w:webHidden/>
              </w:rPr>
              <w:fldChar w:fldCharType="end"/>
            </w:r>
          </w:hyperlink>
        </w:p>
        <w:p w14:paraId="308D2D44" w14:textId="1FE20830" w:rsidR="00A04822" w:rsidRDefault="00A04822">
          <w:pPr>
            <w:pStyle w:val="Spistreci2"/>
            <w:tabs>
              <w:tab w:val="right" w:leader="dot" w:pos="9063"/>
            </w:tabs>
            <w:rPr>
              <w:rFonts w:eastAsiaTheme="minorEastAsia" w:cstheme="minorBidi"/>
              <w:smallCaps w:val="0"/>
              <w:noProof/>
              <w:kern w:val="2"/>
              <w:sz w:val="24"/>
              <w:szCs w:val="24"/>
              <w:lang w:val="pl-PL" w:eastAsia="pl-PL" w:bidi="ar-SA"/>
              <w14:ligatures w14:val="standardContextual"/>
            </w:rPr>
          </w:pPr>
          <w:hyperlink w:anchor="_Toc196481178" w:history="1">
            <w:r w:rsidRPr="006C2EE4">
              <w:rPr>
                <w:rStyle w:val="Hipercze"/>
                <w:rFonts w:ascii="Times New Roman" w:hAnsi="Times New Roman" w:cs="Times New Roman"/>
                <w:b/>
                <w:bCs/>
                <w:noProof/>
              </w:rPr>
              <w:t>Przemoc domowa</w:t>
            </w:r>
            <w:r>
              <w:rPr>
                <w:noProof/>
                <w:webHidden/>
              </w:rPr>
              <w:tab/>
            </w:r>
            <w:r>
              <w:rPr>
                <w:noProof/>
                <w:webHidden/>
              </w:rPr>
              <w:fldChar w:fldCharType="begin"/>
            </w:r>
            <w:r>
              <w:rPr>
                <w:noProof/>
                <w:webHidden/>
              </w:rPr>
              <w:instrText xml:space="preserve"> PAGEREF _Toc196481178 \h </w:instrText>
            </w:r>
            <w:r>
              <w:rPr>
                <w:noProof/>
                <w:webHidden/>
              </w:rPr>
            </w:r>
            <w:r>
              <w:rPr>
                <w:noProof/>
                <w:webHidden/>
              </w:rPr>
              <w:fldChar w:fldCharType="separate"/>
            </w:r>
            <w:r>
              <w:rPr>
                <w:noProof/>
                <w:webHidden/>
              </w:rPr>
              <w:t>25</w:t>
            </w:r>
            <w:r>
              <w:rPr>
                <w:noProof/>
                <w:webHidden/>
              </w:rPr>
              <w:fldChar w:fldCharType="end"/>
            </w:r>
          </w:hyperlink>
        </w:p>
        <w:p w14:paraId="330E650B" w14:textId="4676B51C" w:rsidR="00A04822" w:rsidRDefault="00A04822">
          <w:pPr>
            <w:pStyle w:val="Spistreci2"/>
            <w:tabs>
              <w:tab w:val="right" w:leader="dot" w:pos="9063"/>
            </w:tabs>
            <w:rPr>
              <w:rFonts w:eastAsiaTheme="minorEastAsia" w:cstheme="minorBidi"/>
              <w:smallCaps w:val="0"/>
              <w:noProof/>
              <w:kern w:val="2"/>
              <w:sz w:val="24"/>
              <w:szCs w:val="24"/>
              <w:lang w:val="pl-PL" w:eastAsia="pl-PL" w:bidi="ar-SA"/>
              <w14:ligatures w14:val="standardContextual"/>
            </w:rPr>
          </w:pPr>
          <w:hyperlink w:anchor="_Toc196481179" w:history="1">
            <w:r w:rsidRPr="006C2EE4">
              <w:rPr>
                <w:rStyle w:val="Hipercze"/>
                <w:rFonts w:ascii="Times New Roman" w:hAnsi="Times New Roman" w:cs="Times New Roman"/>
                <w:b/>
                <w:bCs/>
                <w:noProof/>
              </w:rPr>
              <w:t>Cyberprzemoc</w:t>
            </w:r>
            <w:r>
              <w:rPr>
                <w:noProof/>
                <w:webHidden/>
              </w:rPr>
              <w:tab/>
            </w:r>
            <w:r>
              <w:rPr>
                <w:noProof/>
                <w:webHidden/>
              </w:rPr>
              <w:fldChar w:fldCharType="begin"/>
            </w:r>
            <w:r>
              <w:rPr>
                <w:noProof/>
                <w:webHidden/>
              </w:rPr>
              <w:instrText xml:space="preserve"> PAGEREF _Toc196481179 \h </w:instrText>
            </w:r>
            <w:r>
              <w:rPr>
                <w:noProof/>
                <w:webHidden/>
              </w:rPr>
            </w:r>
            <w:r>
              <w:rPr>
                <w:noProof/>
                <w:webHidden/>
              </w:rPr>
              <w:fldChar w:fldCharType="separate"/>
            </w:r>
            <w:r>
              <w:rPr>
                <w:noProof/>
                <w:webHidden/>
              </w:rPr>
              <w:t>27</w:t>
            </w:r>
            <w:r>
              <w:rPr>
                <w:noProof/>
                <w:webHidden/>
              </w:rPr>
              <w:fldChar w:fldCharType="end"/>
            </w:r>
          </w:hyperlink>
        </w:p>
        <w:p w14:paraId="4A471A95" w14:textId="7A153B2C" w:rsidR="00A04822" w:rsidRDefault="00A04822">
          <w:pPr>
            <w:pStyle w:val="Spistreci2"/>
            <w:tabs>
              <w:tab w:val="right" w:leader="dot" w:pos="9063"/>
            </w:tabs>
            <w:rPr>
              <w:rFonts w:eastAsiaTheme="minorEastAsia" w:cstheme="minorBidi"/>
              <w:smallCaps w:val="0"/>
              <w:noProof/>
              <w:kern w:val="2"/>
              <w:sz w:val="24"/>
              <w:szCs w:val="24"/>
              <w:lang w:val="pl-PL" w:eastAsia="pl-PL" w:bidi="ar-SA"/>
              <w14:ligatures w14:val="standardContextual"/>
            </w:rPr>
          </w:pPr>
          <w:hyperlink w:anchor="_Toc196481180" w:history="1">
            <w:r w:rsidRPr="006C2EE4">
              <w:rPr>
                <w:rStyle w:val="Hipercze"/>
                <w:rFonts w:ascii="Times New Roman" w:hAnsi="Times New Roman" w:cs="Times New Roman"/>
                <w:b/>
                <w:bCs/>
                <w:noProof/>
              </w:rPr>
              <w:t>Relacje z osobami dorosłymi – rodzice, nauczyciele</w:t>
            </w:r>
            <w:r>
              <w:rPr>
                <w:noProof/>
                <w:webHidden/>
              </w:rPr>
              <w:tab/>
            </w:r>
            <w:r>
              <w:rPr>
                <w:noProof/>
                <w:webHidden/>
              </w:rPr>
              <w:fldChar w:fldCharType="begin"/>
            </w:r>
            <w:r>
              <w:rPr>
                <w:noProof/>
                <w:webHidden/>
              </w:rPr>
              <w:instrText xml:space="preserve"> PAGEREF _Toc196481180 \h </w:instrText>
            </w:r>
            <w:r>
              <w:rPr>
                <w:noProof/>
                <w:webHidden/>
              </w:rPr>
            </w:r>
            <w:r>
              <w:rPr>
                <w:noProof/>
                <w:webHidden/>
              </w:rPr>
              <w:fldChar w:fldCharType="separate"/>
            </w:r>
            <w:r>
              <w:rPr>
                <w:noProof/>
                <w:webHidden/>
              </w:rPr>
              <w:t>29</w:t>
            </w:r>
            <w:r>
              <w:rPr>
                <w:noProof/>
                <w:webHidden/>
              </w:rPr>
              <w:fldChar w:fldCharType="end"/>
            </w:r>
          </w:hyperlink>
        </w:p>
        <w:p w14:paraId="24D399D3" w14:textId="6510D8C9" w:rsidR="00A04822" w:rsidRDefault="00A04822">
          <w:pPr>
            <w:pStyle w:val="Spistreci1"/>
            <w:rPr>
              <w:rFonts w:asciiTheme="minorHAnsi" w:eastAsiaTheme="minorEastAsia" w:hAnsiTheme="minorHAnsi" w:cstheme="minorBidi"/>
              <w:b w:val="0"/>
              <w:bCs w:val="0"/>
              <w:caps w:val="0"/>
              <w:kern w:val="2"/>
              <w:sz w:val="24"/>
              <w:szCs w:val="24"/>
              <w:lang w:val="pl-PL" w:eastAsia="pl-PL" w:bidi="ar-SA"/>
              <w14:ligatures w14:val="standardContextual"/>
            </w:rPr>
          </w:pPr>
          <w:hyperlink w:anchor="_Toc196481181" w:history="1">
            <w:r w:rsidRPr="006C2EE4">
              <w:rPr>
                <w:rStyle w:val="Hipercze"/>
              </w:rPr>
              <w:t>Podsumowanie</w:t>
            </w:r>
            <w:r>
              <w:rPr>
                <w:webHidden/>
              </w:rPr>
              <w:tab/>
            </w:r>
            <w:r>
              <w:rPr>
                <w:webHidden/>
              </w:rPr>
              <w:fldChar w:fldCharType="begin"/>
            </w:r>
            <w:r>
              <w:rPr>
                <w:webHidden/>
              </w:rPr>
              <w:instrText xml:space="preserve"> PAGEREF _Toc196481181 \h </w:instrText>
            </w:r>
            <w:r>
              <w:rPr>
                <w:webHidden/>
              </w:rPr>
            </w:r>
            <w:r>
              <w:rPr>
                <w:webHidden/>
              </w:rPr>
              <w:fldChar w:fldCharType="separate"/>
            </w:r>
            <w:r>
              <w:rPr>
                <w:webHidden/>
              </w:rPr>
              <w:t>30</w:t>
            </w:r>
            <w:r>
              <w:rPr>
                <w:webHidden/>
              </w:rPr>
              <w:fldChar w:fldCharType="end"/>
            </w:r>
          </w:hyperlink>
        </w:p>
        <w:p w14:paraId="64C1095E" w14:textId="51EB98CD" w:rsidR="00A04822" w:rsidRDefault="00A04822">
          <w:pPr>
            <w:pStyle w:val="Spistreci2"/>
            <w:tabs>
              <w:tab w:val="right" w:leader="dot" w:pos="9063"/>
            </w:tabs>
            <w:rPr>
              <w:rFonts w:eastAsiaTheme="minorEastAsia" w:cstheme="minorBidi"/>
              <w:smallCaps w:val="0"/>
              <w:noProof/>
              <w:kern w:val="2"/>
              <w:sz w:val="24"/>
              <w:szCs w:val="24"/>
              <w:lang w:val="pl-PL" w:eastAsia="pl-PL" w:bidi="ar-SA"/>
              <w14:ligatures w14:val="standardContextual"/>
            </w:rPr>
          </w:pPr>
          <w:hyperlink w:anchor="_Toc196481182" w:history="1">
            <w:r w:rsidRPr="006C2EE4">
              <w:rPr>
                <w:rStyle w:val="Hipercze"/>
                <w:rFonts w:ascii="Times New Roman" w:hAnsi="Times New Roman" w:cs="Times New Roman"/>
                <w:b/>
                <w:bCs/>
                <w:noProof/>
              </w:rPr>
              <w:t>Wnioski z badań wśród mieszkańców</w:t>
            </w:r>
            <w:r>
              <w:rPr>
                <w:noProof/>
                <w:webHidden/>
              </w:rPr>
              <w:tab/>
            </w:r>
            <w:r>
              <w:rPr>
                <w:noProof/>
                <w:webHidden/>
              </w:rPr>
              <w:fldChar w:fldCharType="begin"/>
            </w:r>
            <w:r>
              <w:rPr>
                <w:noProof/>
                <w:webHidden/>
              </w:rPr>
              <w:instrText xml:space="preserve"> PAGEREF _Toc196481182 \h </w:instrText>
            </w:r>
            <w:r>
              <w:rPr>
                <w:noProof/>
                <w:webHidden/>
              </w:rPr>
            </w:r>
            <w:r>
              <w:rPr>
                <w:noProof/>
                <w:webHidden/>
              </w:rPr>
              <w:fldChar w:fldCharType="separate"/>
            </w:r>
            <w:r>
              <w:rPr>
                <w:noProof/>
                <w:webHidden/>
              </w:rPr>
              <w:t>30</w:t>
            </w:r>
            <w:r>
              <w:rPr>
                <w:noProof/>
                <w:webHidden/>
              </w:rPr>
              <w:fldChar w:fldCharType="end"/>
            </w:r>
          </w:hyperlink>
        </w:p>
        <w:p w14:paraId="5C91538F" w14:textId="1BC5457C" w:rsidR="00A04822" w:rsidRDefault="00A04822">
          <w:pPr>
            <w:pStyle w:val="Spistreci2"/>
            <w:tabs>
              <w:tab w:val="right" w:leader="dot" w:pos="9063"/>
            </w:tabs>
            <w:rPr>
              <w:rFonts w:eastAsiaTheme="minorEastAsia" w:cstheme="minorBidi"/>
              <w:smallCaps w:val="0"/>
              <w:noProof/>
              <w:kern w:val="2"/>
              <w:sz w:val="24"/>
              <w:szCs w:val="24"/>
              <w:lang w:val="pl-PL" w:eastAsia="pl-PL" w:bidi="ar-SA"/>
              <w14:ligatures w14:val="standardContextual"/>
            </w:rPr>
          </w:pPr>
          <w:hyperlink w:anchor="_Toc196481183" w:history="1">
            <w:r w:rsidRPr="006C2EE4">
              <w:rPr>
                <w:rStyle w:val="Hipercze"/>
                <w:rFonts w:ascii="Times New Roman" w:hAnsi="Times New Roman" w:cs="Times New Roman"/>
                <w:b/>
                <w:bCs/>
                <w:noProof/>
              </w:rPr>
              <w:t>Wnioski z badań wśród uczniów</w:t>
            </w:r>
            <w:r>
              <w:rPr>
                <w:noProof/>
                <w:webHidden/>
              </w:rPr>
              <w:tab/>
            </w:r>
            <w:r>
              <w:rPr>
                <w:noProof/>
                <w:webHidden/>
              </w:rPr>
              <w:fldChar w:fldCharType="begin"/>
            </w:r>
            <w:r>
              <w:rPr>
                <w:noProof/>
                <w:webHidden/>
              </w:rPr>
              <w:instrText xml:space="preserve"> PAGEREF _Toc196481183 \h </w:instrText>
            </w:r>
            <w:r>
              <w:rPr>
                <w:noProof/>
                <w:webHidden/>
              </w:rPr>
            </w:r>
            <w:r>
              <w:rPr>
                <w:noProof/>
                <w:webHidden/>
              </w:rPr>
              <w:fldChar w:fldCharType="separate"/>
            </w:r>
            <w:r>
              <w:rPr>
                <w:noProof/>
                <w:webHidden/>
              </w:rPr>
              <w:t>32</w:t>
            </w:r>
            <w:r>
              <w:rPr>
                <w:noProof/>
                <w:webHidden/>
              </w:rPr>
              <w:fldChar w:fldCharType="end"/>
            </w:r>
          </w:hyperlink>
        </w:p>
        <w:p w14:paraId="4E3F6AD1" w14:textId="0AB3F0CF" w:rsidR="00A04822" w:rsidRDefault="00A04822">
          <w:pPr>
            <w:pStyle w:val="Spistreci2"/>
            <w:tabs>
              <w:tab w:val="right" w:leader="dot" w:pos="9063"/>
            </w:tabs>
            <w:rPr>
              <w:rFonts w:eastAsiaTheme="minorEastAsia" w:cstheme="minorBidi"/>
              <w:smallCaps w:val="0"/>
              <w:noProof/>
              <w:kern w:val="2"/>
              <w:sz w:val="24"/>
              <w:szCs w:val="24"/>
              <w:lang w:val="pl-PL" w:eastAsia="pl-PL" w:bidi="ar-SA"/>
              <w14:ligatures w14:val="standardContextual"/>
            </w:rPr>
          </w:pPr>
          <w:hyperlink w:anchor="_Toc196481184" w:history="1">
            <w:r w:rsidRPr="006C2EE4">
              <w:rPr>
                <w:rStyle w:val="Hipercze"/>
                <w:rFonts w:ascii="Times New Roman" w:hAnsi="Times New Roman" w:cs="Times New Roman"/>
                <w:b/>
                <w:bCs/>
                <w:noProof/>
              </w:rPr>
              <w:t>Rekomendacje</w:t>
            </w:r>
            <w:r>
              <w:rPr>
                <w:noProof/>
                <w:webHidden/>
              </w:rPr>
              <w:tab/>
            </w:r>
            <w:r>
              <w:rPr>
                <w:noProof/>
                <w:webHidden/>
              </w:rPr>
              <w:fldChar w:fldCharType="begin"/>
            </w:r>
            <w:r>
              <w:rPr>
                <w:noProof/>
                <w:webHidden/>
              </w:rPr>
              <w:instrText xml:space="preserve"> PAGEREF _Toc196481184 \h </w:instrText>
            </w:r>
            <w:r>
              <w:rPr>
                <w:noProof/>
                <w:webHidden/>
              </w:rPr>
            </w:r>
            <w:r>
              <w:rPr>
                <w:noProof/>
                <w:webHidden/>
              </w:rPr>
              <w:fldChar w:fldCharType="separate"/>
            </w:r>
            <w:r>
              <w:rPr>
                <w:noProof/>
                <w:webHidden/>
              </w:rPr>
              <w:t>35</w:t>
            </w:r>
            <w:r>
              <w:rPr>
                <w:noProof/>
                <w:webHidden/>
              </w:rPr>
              <w:fldChar w:fldCharType="end"/>
            </w:r>
          </w:hyperlink>
        </w:p>
        <w:p w14:paraId="7C9FE808" w14:textId="77777777" w:rsidR="00B03D41" w:rsidRPr="00101A1E" w:rsidRDefault="00B03D41" w:rsidP="00B03D41">
          <w:pPr>
            <w:spacing w:line="276" w:lineRule="auto"/>
            <w:jc w:val="both"/>
            <w:rPr>
              <w:sz w:val="20"/>
              <w:szCs w:val="20"/>
            </w:rPr>
          </w:pPr>
          <w:r w:rsidRPr="00E914CC">
            <w:rPr>
              <w:caps/>
              <w:noProof/>
            </w:rPr>
            <w:fldChar w:fldCharType="end"/>
          </w:r>
        </w:p>
      </w:sdtContent>
    </w:sdt>
    <w:p w14:paraId="1D956BD3" w14:textId="77777777" w:rsidR="00B03D41" w:rsidRPr="00DF7C12" w:rsidRDefault="00B03D41" w:rsidP="00B03D41">
      <w:pPr>
        <w:spacing w:after="200" w:line="252" w:lineRule="auto"/>
        <w:jc w:val="both"/>
      </w:pPr>
      <w:r w:rsidRPr="00DF7C12">
        <w:br w:type="page"/>
      </w:r>
    </w:p>
    <w:p w14:paraId="08564D4E" w14:textId="77777777" w:rsidR="00B03D41" w:rsidRPr="00DF7C12" w:rsidRDefault="00B03D41" w:rsidP="00B03D41">
      <w:pPr>
        <w:pStyle w:val="Nagwek1"/>
        <w:tabs>
          <w:tab w:val="left" w:pos="8931"/>
        </w:tabs>
        <w:jc w:val="center"/>
        <w:rPr>
          <w:rFonts w:ascii="Times New Roman" w:hAnsi="Times New Roman" w:cs="Times New Roman"/>
          <w:b/>
          <w:bCs/>
          <w:sz w:val="28"/>
          <w:szCs w:val="28"/>
        </w:rPr>
      </w:pPr>
      <w:bookmarkStart w:id="2" w:name="_Toc168855532"/>
      <w:bookmarkStart w:id="3" w:name="_Toc196481165"/>
      <w:r w:rsidRPr="00DF7C12">
        <w:rPr>
          <w:rFonts w:ascii="Times New Roman" w:hAnsi="Times New Roman" w:cs="Times New Roman"/>
          <w:b/>
          <w:bCs/>
          <w:sz w:val="28"/>
          <w:szCs w:val="28"/>
        </w:rPr>
        <w:lastRenderedPageBreak/>
        <w:t>Wstęp</w:t>
      </w:r>
      <w:bookmarkEnd w:id="2"/>
      <w:bookmarkEnd w:id="3"/>
      <w:bookmarkEnd w:id="1"/>
    </w:p>
    <w:p w14:paraId="71E06008" w14:textId="77777777" w:rsidR="00B03D41" w:rsidRPr="00DF7C12" w:rsidRDefault="00B03D41" w:rsidP="00B03D41">
      <w:pPr>
        <w:spacing w:line="360" w:lineRule="auto"/>
        <w:ind w:firstLine="567"/>
        <w:jc w:val="both"/>
        <w:rPr>
          <w:rFonts w:eastAsia="Calibri"/>
          <w:kern w:val="2"/>
          <w:szCs w:val="22"/>
          <w:lang w:eastAsia="en-US" w:bidi="en-US"/>
          <w14:ligatures w14:val="standardContextual"/>
        </w:rPr>
      </w:pPr>
      <w:r w:rsidRPr="00DF7C12">
        <w:rPr>
          <w:rFonts w:eastAsia="Calibri"/>
          <w:kern w:val="2"/>
          <w:szCs w:val="22"/>
          <w:lang w:eastAsia="en-US" w:bidi="en-US"/>
          <w14:ligatures w14:val="standardContextual"/>
        </w:rPr>
        <w:t xml:space="preserve">Zgodnie z ustawą o przeciwdziałaniu przemocy domowej przez </w:t>
      </w:r>
      <w:r>
        <w:rPr>
          <w:rFonts w:eastAsia="Calibri"/>
          <w:kern w:val="2"/>
          <w:szCs w:val="22"/>
          <w:lang w:eastAsia="en-US" w:bidi="en-US"/>
          <w14:ligatures w14:val="standardContextual"/>
        </w:rPr>
        <w:t>„</w:t>
      </w:r>
      <w:r w:rsidRPr="00DF7C12">
        <w:rPr>
          <w:rFonts w:eastAsia="Calibri"/>
          <w:kern w:val="2"/>
          <w:szCs w:val="22"/>
          <w:lang w:eastAsia="en-US" w:bidi="en-US"/>
          <w14:ligatures w14:val="standardContextual"/>
        </w:rPr>
        <w:t xml:space="preserve">przemoc domową należy rozumieć jednorazowe albo powtarzające się umyślne działanie lub zaniechanie, wykorzystującą przewagę fizyczną, psychiczną lub ekonomiczną, naruszające prawa  </w:t>
      </w:r>
      <w:r w:rsidRPr="00DF7C12">
        <w:rPr>
          <w:rFonts w:eastAsia="Calibri"/>
          <w:kern w:val="2"/>
          <w:szCs w:val="22"/>
          <w:lang w:eastAsia="en-US" w:bidi="en-US"/>
          <w14:ligatures w14:val="standardContextual"/>
        </w:rPr>
        <w:br/>
        <w:t>lub dobra osobiste osoby doznającej przemocy domowej</w:t>
      </w:r>
      <w:r>
        <w:rPr>
          <w:rFonts w:eastAsia="Calibri"/>
          <w:kern w:val="2"/>
          <w:szCs w:val="22"/>
          <w:lang w:eastAsia="en-US" w:bidi="en-US"/>
          <w14:ligatures w14:val="standardContextual"/>
        </w:rPr>
        <w:t>”</w:t>
      </w:r>
      <w:r w:rsidRPr="00DF7C12">
        <w:rPr>
          <w:rFonts w:eastAsia="Calibri"/>
          <w:kern w:val="2"/>
          <w:szCs w:val="22"/>
          <w:lang w:eastAsia="en-US" w:bidi="en-US"/>
          <w14:ligatures w14:val="standardContextual"/>
        </w:rPr>
        <w:t>.</w:t>
      </w:r>
    </w:p>
    <w:p w14:paraId="47D103AC" w14:textId="77777777" w:rsidR="00B03D41" w:rsidRPr="00D95A45" w:rsidRDefault="00B03D41" w:rsidP="00B03D41">
      <w:pPr>
        <w:spacing w:line="360" w:lineRule="auto"/>
        <w:ind w:firstLine="567"/>
        <w:jc w:val="both"/>
      </w:pPr>
      <w:r w:rsidRPr="000D2D57">
        <w:t>Zjawisko przemocy domowej jest bowiem niezwykle skomplikowane i złożone, a często bywa bagatelizowane, ignorowane lub przemilczane. Wiele osób, zarówno tych, którzy doświadczają przemocy, jak i tych, którzy jej nie doświadczają, nie dostrzega jej obecności w życiu codziennym. Często przyczyną jest brak świadomości na temat różnych form przemocy, jej subtelnych przejawów, a także skutków, które mają długotrwały wpływ na życie o</w:t>
      </w:r>
      <w:r>
        <w:t>sób jej doznających</w:t>
      </w:r>
      <w:r w:rsidRPr="000D2D57">
        <w:t>.</w:t>
      </w:r>
      <w:bookmarkStart w:id="4" w:name="_Hlk188597131"/>
    </w:p>
    <w:p w14:paraId="3886C590" w14:textId="6EC14137" w:rsidR="00B03D41" w:rsidRPr="00D95A45" w:rsidRDefault="00B03D41" w:rsidP="00B03D41">
      <w:pPr>
        <w:spacing w:line="360" w:lineRule="auto"/>
        <w:ind w:firstLine="567"/>
        <w:jc w:val="both"/>
      </w:pPr>
      <w:r w:rsidRPr="00D95A45">
        <w:t xml:space="preserve">Raport ten ma na celu przedstawienie wyników badań ankietowych przeprowadzonych w 2025 roku, obejmujących zagadnienia związane z występowaniem przemocy w społeczności lokalnej oraz postawami społecznymi, wobec tego zjawiska. Przeprowadzone badania stanowią próbę lepszego zrozumienia problemu przemocy w naszej gminie oraz wskazania obszarów, które wymagają pilnej interwencji. Dane uzyskane w wyniku anonimowych badań ankietowych, przeprowadzonych w Gminie </w:t>
      </w:r>
      <w:r w:rsidR="003B17F5">
        <w:t>Tarczyn</w:t>
      </w:r>
      <w:r w:rsidRPr="00D95A45">
        <w:t>, pochodzą z dwóch grup reprezentujących dwa kluczowe lokalne środowiska:</w:t>
      </w:r>
    </w:p>
    <w:bookmarkEnd w:id="4"/>
    <w:p w14:paraId="2555E441" w14:textId="1B10755C" w:rsidR="00B03D41" w:rsidRPr="00DF7C12" w:rsidRDefault="00B03D41" w:rsidP="00B03D41">
      <w:pPr>
        <w:pStyle w:val="Tekstpodstawowy"/>
        <w:tabs>
          <w:tab w:val="left" w:pos="8931"/>
        </w:tabs>
        <w:spacing w:before="0" w:after="0"/>
        <w:ind w:firstLine="567"/>
        <w:rPr>
          <w:rFonts w:ascii="Times New Roman" w:hAnsi="Times New Roman" w:cs="Times New Roman"/>
          <w:sz w:val="24"/>
          <w:lang w:val="pl-PL"/>
        </w:rPr>
      </w:pPr>
      <w:r w:rsidRPr="00DF7C12">
        <w:rPr>
          <w:rFonts w:ascii="Times New Roman" w:hAnsi="Times New Roman" w:cs="Times New Roman"/>
          <w:sz w:val="24"/>
          <w:lang w:val="pl-PL"/>
        </w:rPr>
        <w:t xml:space="preserve">Dane dotyczące lokalnych zagrożeń związanych z przemocą uzyskane zostały w drodze anonimowych badań ankietowych przeprowadzonych w Gminie </w:t>
      </w:r>
      <w:r w:rsidR="003B17F5">
        <w:rPr>
          <w:rFonts w:ascii="Times New Roman" w:hAnsi="Times New Roman" w:cs="Times New Roman"/>
          <w:sz w:val="24"/>
          <w:lang w:val="pl-PL"/>
        </w:rPr>
        <w:t>Tarczyn</w:t>
      </w:r>
      <w:r w:rsidRPr="00DF7C12">
        <w:rPr>
          <w:rFonts w:ascii="Times New Roman" w:hAnsi="Times New Roman" w:cs="Times New Roman"/>
          <w:sz w:val="24"/>
          <w:lang w:val="pl-PL"/>
        </w:rPr>
        <w:t xml:space="preserve"> wśród dwóch grup reprezentujących dwa lokalne środowiska:</w:t>
      </w:r>
    </w:p>
    <w:p w14:paraId="6B225B44" w14:textId="77777777" w:rsidR="00B03D41" w:rsidRPr="00DF7C12" w:rsidRDefault="00B03D41" w:rsidP="00B03D41">
      <w:pPr>
        <w:pStyle w:val="Lista2"/>
        <w:numPr>
          <w:ilvl w:val="0"/>
          <w:numId w:val="2"/>
        </w:numPr>
        <w:tabs>
          <w:tab w:val="left" w:pos="8931"/>
        </w:tabs>
        <w:spacing w:before="0" w:after="0"/>
        <w:rPr>
          <w:rFonts w:ascii="Times New Roman" w:hAnsi="Times New Roman" w:cs="Times New Roman"/>
          <w:sz w:val="24"/>
          <w:lang w:val="pl-PL"/>
        </w:rPr>
      </w:pPr>
      <w:r w:rsidRPr="00DF7C12">
        <w:rPr>
          <w:rFonts w:ascii="Times New Roman" w:hAnsi="Times New Roman" w:cs="Times New Roman"/>
          <w:sz w:val="24"/>
          <w:lang w:val="pl-PL"/>
        </w:rPr>
        <w:t>dorośli mieszkańcy gminy,</w:t>
      </w:r>
    </w:p>
    <w:p w14:paraId="20142EC0" w14:textId="77777777" w:rsidR="00B03D41" w:rsidRPr="00D95A45" w:rsidRDefault="00B03D41" w:rsidP="00B03D41">
      <w:pPr>
        <w:pStyle w:val="Lista2"/>
        <w:numPr>
          <w:ilvl w:val="0"/>
          <w:numId w:val="2"/>
        </w:numPr>
        <w:tabs>
          <w:tab w:val="left" w:pos="8931"/>
        </w:tabs>
        <w:rPr>
          <w:rFonts w:ascii="Times New Roman" w:hAnsi="Times New Roman" w:cs="Times New Roman"/>
          <w:sz w:val="24"/>
          <w:lang w:val="pl-PL"/>
        </w:rPr>
      </w:pPr>
      <w:r w:rsidRPr="00DF7C12">
        <w:rPr>
          <w:rFonts w:ascii="Times New Roman" w:hAnsi="Times New Roman" w:cs="Times New Roman"/>
          <w:sz w:val="24"/>
          <w:lang w:val="pl-PL"/>
        </w:rPr>
        <w:t>dzieci i młodzież szkolna</w:t>
      </w:r>
      <w:bookmarkStart w:id="5" w:name="_Toc468109354"/>
      <w:r>
        <w:rPr>
          <w:rFonts w:ascii="Times New Roman" w:hAnsi="Times New Roman" w:cs="Times New Roman"/>
          <w:sz w:val="24"/>
          <w:lang w:val="pl-PL"/>
        </w:rPr>
        <w:t>,</w:t>
      </w:r>
    </w:p>
    <w:p w14:paraId="415236B8" w14:textId="77777777" w:rsidR="00B03D41" w:rsidRPr="00D95A45" w:rsidRDefault="00B03D41" w:rsidP="00B03D41">
      <w:pPr>
        <w:spacing w:after="200" w:line="360" w:lineRule="auto"/>
        <w:ind w:firstLine="567"/>
        <w:jc w:val="both"/>
      </w:pPr>
      <w:r w:rsidRPr="00D95A45">
        <w:t>Zrozumienie postaw i percepcji przemocy w tych grupach jest kluczowe do wypracowania skutecznych strategii i programów interwencyjnych, które pomogą w walce z tym powszechnym, ale często niedostrzeganym problemem. Badania te mają również na celu wskazanie istniejących luk w systemie wsparcia oraz potrzebę edukacji społecznej w zakresie przeciwdziałania przemocy domowej.</w:t>
      </w:r>
    </w:p>
    <w:p w14:paraId="0A0A08D0" w14:textId="77777777" w:rsidR="00B03D41" w:rsidRDefault="00B03D41" w:rsidP="00B03D41">
      <w:pPr>
        <w:spacing w:after="200" w:line="252" w:lineRule="auto"/>
        <w:jc w:val="both"/>
        <w:rPr>
          <w:color w:val="FF0000"/>
        </w:rPr>
      </w:pPr>
    </w:p>
    <w:p w14:paraId="0E03CAF3" w14:textId="77777777" w:rsidR="009B0659" w:rsidRDefault="009B0659" w:rsidP="00B03D41">
      <w:pPr>
        <w:spacing w:after="200" w:line="252" w:lineRule="auto"/>
        <w:jc w:val="both"/>
        <w:rPr>
          <w:color w:val="FF0000"/>
        </w:rPr>
      </w:pPr>
    </w:p>
    <w:p w14:paraId="753CF9FE" w14:textId="77777777" w:rsidR="009B0659" w:rsidRDefault="009B0659" w:rsidP="00B03D41">
      <w:pPr>
        <w:spacing w:after="200" w:line="252" w:lineRule="auto"/>
        <w:jc w:val="both"/>
        <w:rPr>
          <w:color w:val="FF0000"/>
        </w:rPr>
      </w:pPr>
    </w:p>
    <w:p w14:paraId="3E00D07B" w14:textId="7F81CEA4" w:rsidR="00B03D41" w:rsidRPr="00073573" w:rsidRDefault="009B0659" w:rsidP="00073573">
      <w:pPr>
        <w:pStyle w:val="Nagwek1"/>
        <w:jc w:val="center"/>
        <w:rPr>
          <w:rFonts w:ascii="Times New Roman" w:hAnsi="Times New Roman" w:cs="Times New Roman"/>
          <w:b/>
          <w:bCs/>
          <w:sz w:val="28"/>
          <w:szCs w:val="28"/>
        </w:rPr>
      </w:pPr>
      <w:bookmarkStart w:id="6" w:name="_Toc196481166"/>
      <w:r>
        <w:rPr>
          <w:rFonts w:ascii="Times New Roman" w:hAnsi="Times New Roman" w:cs="Times New Roman"/>
          <w:b/>
          <w:bCs/>
          <w:sz w:val="28"/>
          <w:szCs w:val="28"/>
        </w:rPr>
        <w:lastRenderedPageBreak/>
        <w:t>Gminny Ośrodek Pomocy Społecznej</w:t>
      </w:r>
      <w:bookmarkEnd w:id="6"/>
    </w:p>
    <w:p w14:paraId="43DD7316" w14:textId="3BC06BF2" w:rsidR="00073573" w:rsidRPr="00073573" w:rsidRDefault="00073573" w:rsidP="00073573">
      <w:pPr>
        <w:spacing w:after="120" w:line="360" w:lineRule="auto"/>
        <w:ind w:firstLine="567"/>
        <w:jc w:val="both"/>
        <w:rPr>
          <w:rFonts w:eastAsia="Aptos"/>
          <w:szCs w:val="22"/>
          <w:lang w:eastAsia="en-US"/>
        </w:rPr>
      </w:pPr>
      <w:r w:rsidRPr="00073573">
        <w:rPr>
          <w:rFonts w:eastAsia="Aptos"/>
          <w:szCs w:val="22"/>
          <w:lang w:eastAsia="en-US"/>
        </w:rPr>
        <w:t xml:space="preserve">Liczba rodzin korzystających z pomocy Gminnego Ośrodka Pomocy Społecznej </w:t>
      </w:r>
      <w:r w:rsidR="00D5438A">
        <w:rPr>
          <w:rFonts w:eastAsia="Aptos"/>
          <w:szCs w:val="22"/>
          <w:lang w:eastAsia="en-US"/>
        </w:rPr>
        <w:t xml:space="preserve">wzrosła </w:t>
      </w:r>
      <w:r w:rsidR="00D5438A" w:rsidRPr="00073573">
        <w:rPr>
          <w:rFonts w:eastAsia="Aptos"/>
          <w:szCs w:val="22"/>
          <w:lang w:eastAsia="en-US"/>
        </w:rPr>
        <w:t>ze</w:t>
      </w:r>
      <w:r w:rsidR="00925AE0">
        <w:rPr>
          <w:rFonts w:eastAsia="Aptos"/>
          <w:szCs w:val="22"/>
          <w:lang w:eastAsia="en-US"/>
        </w:rPr>
        <w:t xml:space="preserve"> 149 </w:t>
      </w:r>
      <w:r w:rsidRPr="00073573">
        <w:rPr>
          <w:rFonts w:eastAsia="Aptos"/>
          <w:szCs w:val="22"/>
          <w:lang w:eastAsia="en-US"/>
        </w:rPr>
        <w:t xml:space="preserve">w 2022 roku do </w:t>
      </w:r>
      <w:r w:rsidR="00925AE0">
        <w:rPr>
          <w:rFonts w:eastAsia="Aptos"/>
          <w:szCs w:val="22"/>
          <w:lang w:eastAsia="en-US"/>
        </w:rPr>
        <w:t>157</w:t>
      </w:r>
      <w:r w:rsidRPr="00073573">
        <w:rPr>
          <w:rFonts w:eastAsia="Aptos"/>
          <w:szCs w:val="22"/>
          <w:lang w:eastAsia="en-US"/>
        </w:rPr>
        <w:t xml:space="preserve"> w 202</w:t>
      </w:r>
      <w:r w:rsidR="00925AE0">
        <w:rPr>
          <w:rFonts w:eastAsia="Aptos"/>
          <w:szCs w:val="22"/>
          <w:lang w:eastAsia="en-US"/>
        </w:rPr>
        <w:t>3</w:t>
      </w:r>
      <w:r w:rsidRPr="00073573">
        <w:rPr>
          <w:rFonts w:eastAsia="Aptos"/>
          <w:szCs w:val="22"/>
          <w:lang w:eastAsia="en-US"/>
        </w:rPr>
        <w:t xml:space="preserve"> roku</w:t>
      </w:r>
      <w:r w:rsidR="00925AE0">
        <w:rPr>
          <w:rFonts w:eastAsia="Aptos"/>
          <w:szCs w:val="22"/>
          <w:lang w:eastAsia="en-US"/>
        </w:rPr>
        <w:t>, następnie zmalała do 127 w 2024 roku.</w:t>
      </w:r>
      <w:r w:rsidRPr="00073573">
        <w:rPr>
          <w:rFonts w:eastAsia="Aptos"/>
          <w:szCs w:val="22"/>
          <w:lang w:eastAsia="en-US"/>
        </w:rPr>
        <w:t xml:space="preserve"> Natomiast liczba rodzin otrzymujących świadczenia z powodu problemów uzależnień wynosiła</w:t>
      </w:r>
      <w:r w:rsidR="00D5438A">
        <w:rPr>
          <w:rFonts w:eastAsia="Aptos"/>
          <w:szCs w:val="22"/>
          <w:lang w:eastAsia="en-US"/>
        </w:rPr>
        <w:t xml:space="preserve"> po</w:t>
      </w:r>
      <w:r w:rsidRPr="00073573">
        <w:rPr>
          <w:rFonts w:eastAsia="Aptos"/>
          <w:szCs w:val="22"/>
          <w:lang w:eastAsia="en-US"/>
        </w:rPr>
        <w:t xml:space="preserve"> </w:t>
      </w:r>
      <w:r w:rsidR="00D5438A">
        <w:rPr>
          <w:rFonts w:eastAsia="Aptos"/>
          <w:szCs w:val="22"/>
          <w:lang w:eastAsia="en-US"/>
        </w:rPr>
        <w:t>1</w:t>
      </w:r>
      <w:r w:rsidRPr="00073573">
        <w:rPr>
          <w:rFonts w:eastAsia="Aptos"/>
          <w:szCs w:val="22"/>
          <w:lang w:eastAsia="en-US"/>
        </w:rPr>
        <w:t xml:space="preserve"> w analizowanych latach</w:t>
      </w:r>
      <w:r w:rsidR="00D5438A">
        <w:rPr>
          <w:rFonts w:eastAsia="Aptos"/>
          <w:szCs w:val="22"/>
          <w:lang w:eastAsia="en-US"/>
        </w:rPr>
        <w:t>.</w:t>
      </w:r>
    </w:p>
    <w:tbl>
      <w:tblPr>
        <w:tblStyle w:val="Tabelasiatki6kolorowaakcent1"/>
        <w:tblW w:w="5000" w:type="pct"/>
        <w:tblLook w:val="04A0" w:firstRow="1" w:lastRow="0" w:firstColumn="1" w:lastColumn="0" w:noHBand="0" w:noVBand="1"/>
      </w:tblPr>
      <w:tblGrid>
        <w:gridCol w:w="4546"/>
        <w:gridCol w:w="1459"/>
        <w:gridCol w:w="1588"/>
        <w:gridCol w:w="1470"/>
      </w:tblGrid>
      <w:tr w:rsidR="00073573" w:rsidRPr="00073573" w14:paraId="6793CCF7" w14:textId="77777777" w:rsidTr="0015393D">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5000" w:type="pct"/>
            <w:gridSpan w:val="4"/>
          </w:tcPr>
          <w:p w14:paraId="2194E14B" w14:textId="77777777" w:rsidR="00073573" w:rsidRPr="00073573" w:rsidRDefault="00073573" w:rsidP="00073573">
            <w:pPr>
              <w:spacing w:after="120" w:line="360" w:lineRule="auto"/>
              <w:jc w:val="center"/>
              <w:rPr>
                <w:rFonts w:eastAsia="Aptos"/>
                <w:szCs w:val="22"/>
                <w:lang w:eastAsia="en-US"/>
              </w:rPr>
            </w:pPr>
            <w:r w:rsidRPr="00073573">
              <w:rPr>
                <w:rFonts w:eastAsia="Aptos"/>
                <w:szCs w:val="22"/>
                <w:lang w:eastAsia="en-US"/>
              </w:rPr>
              <w:t>Pomoc Gminnego Ośrodka Pomocy Społecznej</w:t>
            </w:r>
          </w:p>
        </w:tc>
      </w:tr>
      <w:tr w:rsidR="00073573" w:rsidRPr="00073573" w14:paraId="2FF8A143" w14:textId="77777777" w:rsidTr="00073573">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2508" w:type="pct"/>
          </w:tcPr>
          <w:p w14:paraId="2C2B0DF4" w14:textId="77777777" w:rsidR="00073573" w:rsidRPr="00073573" w:rsidRDefault="00073573" w:rsidP="00073573">
            <w:pPr>
              <w:spacing w:line="360" w:lineRule="auto"/>
              <w:jc w:val="center"/>
              <w:rPr>
                <w:rFonts w:eastAsia="Aptos"/>
                <w:szCs w:val="22"/>
                <w:lang w:eastAsia="en-US"/>
              </w:rPr>
            </w:pPr>
          </w:p>
        </w:tc>
        <w:tc>
          <w:tcPr>
            <w:tcW w:w="805" w:type="pct"/>
            <w:vAlign w:val="center"/>
            <w:hideMark/>
          </w:tcPr>
          <w:p w14:paraId="0AC3048A" w14:textId="77777777" w:rsidR="00073573" w:rsidRPr="00073573" w:rsidRDefault="00073573" w:rsidP="0007357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b/>
                <w:szCs w:val="22"/>
                <w:lang w:eastAsia="en-US"/>
              </w:rPr>
            </w:pPr>
            <w:r w:rsidRPr="00073573">
              <w:rPr>
                <w:rFonts w:eastAsia="Aptos"/>
                <w:b/>
                <w:szCs w:val="22"/>
                <w:lang w:eastAsia="en-US"/>
              </w:rPr>
              <w:t>2022</w:t>
            </w:r>
          </w:p>
        </w:tc>
        <w:tc>
          <w:tcPr>
            <w:tcW w:w="876" w:type="pct"/>
            <w:vAlign w:val="center"/>
            <w:hideMark/>
          </w:tcPr>
          <w:p w14:paraId="7691CCC4" w14:textId="77777777" w:rsidR="00073573" w:rsidRPr="00073573" w:rsidRDefault="00073573" w:rsidP="0007357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b/>
                <w:szCs w:val="22"/>
                <w:lang w:eastAsia="en-US"/>
              </w:rPr>
            </w:pPr>
            <w:r w:rsidRPr="00073573">
              <w:rPr>
                <w:rFonts w:eastAsia="Aptos"/>
                <w:b/>
                <w:szCs w:val="22"/>
                <w:lang w:eastAsia="en-US"/>
              </w:rPr>
              <w:t>2023</w:t>
            </w:r>
          </w:p>
        </w:tc>
        <w:tc>
          <w:tcPr>
            <w:tcW w:w="811" w:type="pct"/>
            <w:vAlign w:val="center"/>
          </w:tcPr>
          <w:p w14:paraId="5269629A" w14:textId="77777777" w:rsidR="00073573" w:rsidRPr="00073573" w:rsidRDefault="00073573" w:rsidP="0007357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b/>
                <w:szCs w:val="22"/>
                <w:lang w:eastAsia="en-US"/>
              </w:rPr>
            </w:pPr>
            <w:r w:rsidRPr="00073573">
              <w:rPr>
                <w:rFonts w:eastAsia="Aptos"/>
                <w:b/>
                <w:szCs w:val="22"/>
                <w:lang w:eastAsia="en-US"/>
              </w:rPr>
              <w:t>2024</w:t>
            </w:r>
          </w:p>
        </w:tc>
      </w:tr>
      <w:tr w:rsidR="00073573" w:rsidRPr="00073573" w14:paraId="33DE8C2B" w14:textId="77777777" w:rsidTr="0015393D">
        <w:trPr>
          <w:trHeight w:val="301"/>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704F4FB8" w14:textId="77777777" w:rsidR="00073573" w:rsidRPr="00073573" w:rsidRDefault="00073573" w:rsidP="00073573">
            <w:pPr>
              <w:spacing w:line="360" w:lineRule="auto"/>
              <w:jc w:val="both"/>
              <w:rPr>
                <w:rFonts w:eastAsia="Aptos"/>
                <w:szCs w:val="22"/>
                <w:lang w:eastAsia="en-US"/>
              </w:rPr>
            </w:pPr>
            <w:r w:rsidRPr="00073573">
              <w:rPr>
                <w:rFonts w:eastAsia="Aptos"/>
                <w:szCs w:val="22"/>
                <w:lang w:eastAsia="en-US"/>
              </w:rPr>
              <w:t>Liczba rodzin ogółem</w:t>
            </w:r>
          </w:p>
        </w:tc>
        <w:tc>
          <w:tcPr>
            <w:tcW w:w="805" w:type="pct"/>
            <w:vAlign w:val="center"/>
          </w:tcPr>
          <w:p w14:paraId="2DB23184" w14:textId="1C051581" w:rsidR="00073573" w:rsidRPr="00073573" w:rsidRDefault="00925AE0" w:rsidP="0007357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szCs w:val="22"/>
                <w:lang w:eastAsia="en-US"/>
              </w:rPr>
            </w:pPr>
            <w:r>
              <w:rPr>
                <w:rFonts w:eastAsia="Aptos"/>
                <w:szCs w:val="22"/>
                <w:lang w:eastAsia="en-US"/>
              </w:rPr>
              <w:t>149</w:t>
            </w:r>
          </w:p>
        </w:tc>
        <w:tc>
          <w:tcPr>
            <w:tcW w:w="876" w:type="pct"/>
            <w:vAlign w:val="center"/>
          </w:tcPr>
          <w:p w14:paraId="28226F8B" w14:textId="06F04B4D" w:rsidR="00073573" w:rsidRPr="00073573" w:rsidRDefault="00925AE0" w:rsidP="0007357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szCs w:val="22"/>
                <w:lang w:eastAsia="en-US"/>
              </w:rPr>
            </w:pPr>
            <w:r>
              <w:rPr>
                <w:rFonts w:eastAsia="Aptos"/>
                <w:szCs w:val="22"/>
                <w:lang w:eastAsia="en-US"/>
              </w:rPr>
              <w:t>157</w:t>
            </w:r>
          </w:p>
        </w:tc>
        <w:tc>
          <w:tcPr>
            <w:tcW w:w="811" w:type="pct"/>
            <w:vAlign w:val="center"/>
          </w:tcPr>
          <w:p w14:paraId="4C1DF220" w14:textId="549916DC" w:rsidR="00073573" w:rsidRPr="00073573" w:rsidRDefault="00925AE0" w:rsidP="0007357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szCs w:val="22"/>
                <w:lang w:eastAsia="en-US"/>
              </w:rPr>
            </w:pPr>
            <w:r>
              <w:rPr>
                <w:rFonts w:eastAsia="Aptos"/>
                <w:szCs w:val="22"/>
                <w:lang w:eastAsia="en-US"/>
              </w:rPr>
              <w:t>127</w:t>
            </w:r>
          </w:p>
        </w:tc>
      </w:tr>
      <w:tr w:rsidR="00073573" w:rsidRPr="00073573" w14:paraId="0A57142F" w14:textId="77777777" w:rsidTr="0007357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508" w:type="pct"/>
            <w:hideMark/>
          </w:tcPr>
          <w:p w14:paraId="7BB41F97" w14:textId="77777777" w:rsidR="00073573" w:rsidRPr="00073573" w:rsidRDefault="00073573" w:rsidP="00073573">
            <w:pPr>
              <w:spacing w:line="360" w:lineRule="auto"/>
              <w:jc w:val="both"/>
              <w:rPr>
                <w:rFonts w:eastAsia="Aptos"/>
                <w:szCs w:val="22"/>
                <w:lang w:eastAsia="en-US"/>
              </w:rPr>
            </w:pPr>
            <w:r w:rsidRPr="00073573">
              <w:rPr>
                <w:rFonts w:eastAsia="Aptos"/>
                <w:szCs w:val="22"/>
                <w:lang w:eastAsia="en-US"/>
              </w:rPr>
              <w:t>w tym rodziny korzystające ze świadczeń z powodu problemów uzależnień</w:t>
            </w:r>
          </w:p>
        </w:tc>
        <w:tc>
          <w:tcPr>
            <w:tcW w:w="805" w:type="pct"/>
            <w:vAlign w:val="center"/>
          </w:tcPr>
          <w:p w14:paraId="482CD91E" w14:textId="0A16C451" w:rsidR="00073573" w:rsidRPr="00073573" w:rsidRDefault="00925AE0" w:rsidP="00073573">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rPr>
            </w:pPr>
            <w:r>
              <w:rPr>
                <w:rFonts w:eastAsia="Aptos"/>
                <w:szCs w:val="22"/>
                <w:lang w:eastAsia="en-US"/>
              </w:rPr>
              <w:t>1</w:t>
            </w:r>
          </w:p>
        </w:tc>
        <w:tc>
          <w:tcPr>
            <w:tcW w:w="876" w:type="pct"/>
            <w:vAlign w:val="center"/>
          </w:tcPr>
          <w:p w14:paraId="7B923813" w14:textId="4B856C90" w:rsidR="00073573" w:rsidRPr="00073573" w:rsidRDefault="00925AE0" w:rsidP="00073573">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rPr>
            </w:pPr>
            <w:r>
              <w:rPr>
                <w:rFonts w:eastAsia="Aptos"/>
                <w:szCs w:val="22"/>
                <w:lang w:eastAsia="en-US"/>
              </w:rPr>
              <w:t>1</w:t>
            </w:r>
          </w:p>
        </w:tc>
        <w:tc>
          <w:tcPr>
            <w:tcW w:w="811" w:type="pct"/>
            <w:vAlign w:val="center"/>
          </w:tcPr>
          <w:p w14:paraId="337E2B7C" w14:textId="100ED35C" w:rsidR="00073573" w:rsidRPr="00073573" w:rsidRDefault="00925AE0" w:rsidP="00073573">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rPr>
            </w:pPr>
            <w:r>
              <w:rPr>
                <w:rFonts w:eastAsia="Aptos"/>
                <w:szCs w:val="22"/>
                <w:lang w:eastAsia="en-US"/>
              </w:rPr>
              <w:t>1</w:t>
            </w:r>
          </w:p>
        </w:tc>
      </w:tr>
    </w:tbl>
    <w:p w14:paraId="49AE0446" w14:textId="14296768" w:rsidR="00073573" w:rsidRPr="00073573" w:rsidRDefault="00AC2995" w:rsidP="00073573">
      <w:pPr>
        <w:spacing w:before="240" w:after="120" w:line="360" w:lineRule="auto"/>
        <w:ind w:firstLine="567"/>
        <w:jc w:val="both"/>
      </w:pPr>
      <w:r w:rsidRPr="00AC2995">
        <w:rPr>
          <w:rFonts w:eastAsia="Aptos"/>
          <w:szCs w:val="22"/>
          <w:lang w:eastAsia="en-US"/>
        </w:rPr>
        <w:t>W latach 2022–2024 Gminny Ośrodek Pomocy Społecznej najczęściej udzielał świadczeń pieniężnych, których liczba była najwyższa w 2023 roku (124), a najniższa w 2024 roku (91). Świadczenia rzeczowe utrzymywały się na zbliżonym poziomie, z niewielkimi wahaniami – od 38 do 49 przypadków. Pomoc w formie poradnictwa była świadczona na stabilnym poziomie, przy czym najwięcej porad udzielono w 2023 roku (41).</w:t>
      </w:r>
    </w:p>
    <w:tbl>
      <w:tblPr>
        <w:tblStyle w:val="Tabelasiatki6kolorowaakcent1"/>
        <w:tblW w:w="5000" w:type="pct"/>
        <w:tblLook w:val="04A0" w:firstRow="1" w:lastRow="0" w:firstColumn="1" w:lastColumn="0" w:noHBand="0" w:noVBand="1"/>
      </w:tblPr>
      <w:tblGrid>
        <w:gridCol w:w="5102"/>
        <w:gridCol w:w="1417"/>
        <w:gridCol w:w="1417"/>
        <w:gridCol w:w="1127"/>
      </w:tblGrid>
      <w:tr w:rsidR="00073573" w:rsidRPr="00073573" w14:paraId="7E021B90" w14:textId="77777777" w:rsidTr="00AC2995">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2814" w:type="pct"/>
          </w:tcPr>
          <w:p w14:paraId="37DD2A11" w14:textId="714B50CE" w:rsidR="00073573" w:rsidRPr="00073573" w:rsidRDefault="00073573" w:rsidP="00AC2995">
            <w:pPr>
              <w:spacing w:before="120" w:line="276" w:lineRule="auto"/>
              <w:jc w:val="center"/>
              <w:rPr>
                <w:rFonts w:eastAsia="Aptos"/>
                <w:szCs w:val="22"/>
                <w:lang w:eastAsia="en-US" w:bidi="en-US"/>
              </w:rPr>
            </w:pPr>
            <w:r w:rsidRPr="00073573">
              <w:rPr>
                <w:rFonts w:eastAsia="Aptos"/>
                <w:szCs w:val="22"/>
                <w:lang w:eastAsia="en-US" w:bidi="en-US"/>
              </w:rPr>
              <w:t>Rodzaje pomocy udzielanej przez GOPS</w:t>
            </w:r>
          </w:p>
        </w:tc>
        <w:tc>
          <w:tcPr>
            <w:tcW w:w="782" w:type="pct"/>
            <w:vAlign w:val="center"/>
          </w:tcPr>
          <w:p w14:paraId="3AA3A505" w14:textId="77777777" w:rsidR="00073573" w:rsidRPr="00073573" w:rsidRDefault="00073573" w:rsidP="00073573">
            <w:pPr>
              <w:spacing w:before="120" w:line="276" w:lineRule="auto"/>
              <w:jc w:val="center"/>
              <w:cnfStyle w:val="100000000000" w:firstRow="1" w:lastRow="0" w:firstColumn="0" w:lastColumn="0" w:oddVBand="0" w:evenVBand="0" w:oddHBand="0" w:evenHBand="0" w:firstRowFirstColumn="0" w:firstRowLastColumn="0" w:lastRowFirstColumn="0" w:lastRowLastColumn="0"/>
              <w:rPr>
                <w:rFonts w:eastAsia="Aptos"/>
                <w:szCs w:val="22"/>
                <w:lang w:val="en-US" w:eastAsia="en-US" w:bidi="en-US"/>
              </w:rPr>
            </w:pPr>
            <w:r w:rsidRPr="00073573">
              <w:rPr>
                <w:rFonts w:eastAsia="Aptos"/>
                <w:szCs w:val="22"/>
                <w:lang w:val="en-US" w:eastAsia="en-US" w:bidi="en-US"/>
              </w:rPr>
              <w:t>2022</w:t>
            </w:r>
          </w:p>
        </w:tc>
        <w:tc>
          <w:tcPr>
            <w:tcW w:w="782" w:type="pct"/>
            <w:vAlign w:val="center"/>
            <w:hideMark/>
          </w:tcPr>
          <w:p w14:paraId="32FE784D" w14:textId="77777777" w:rsidR="00073573" w:rsidRPr="00073573" w:rsidRDefault="00073573" w:rsidP="00073573">
            <w:pPr>
              <w:spacing w:before="120" w:line="276" w:lineRule="auto"/>
              <w:jc w:val="center"/>
              <w:cnfStyle w:val="100000000000" w:firstRow="1" w:lastRow="0" w:firstColumn="0" w:lastColumn="0" w:oddVBand="0" w:evenVBand="0" w:oddHBand="0" w:evenHBand="0" w:firstRowFirstColumn="0" w:firstRowLastColumn="0" w:lastRowFirstColumn="0" w:lastRowLastColumn="0"/>
              <w:rPr>
                <w:rFonts w:eastAsia="Aptos"/>
                <w:szCs w:val="22"/>
                <w:lang w:val="en-US" w:eastAsia="en-US" w:bidi="en-US"/>
              </w:rPr>
            </w:pPr>
            <w:r w:rsidRPr="00073573">
              <w:rPr>
                <w:rFonts w:eastAsia="Aptos"/>
                <w:szCs w:val="22"/>
                <w:lang w:val="en-US" w:eastAsia="en-US" w:bidi="en-US"/>
              </w:rPr>
              <w:t>2023</w:t>
            </w:r>
          </w:p>
        </w:tc>
        <w:tc>
          <w:tcPr>
            <w:tcW w:w="623" w:type="pct"/>
            <w:vAlign w:val="center"/>
          </w:tcPr>
          <w:p w14:paraId="6759E063" w14:textId="77777777" w:rsidR="00073573" w:rsidRPr="00073573" w:rsidRDefault="00073573" w:rsidP="00073573">
            <w:pPr>
              <w:spacing w:before="120" w:line="276" w:lineRule="auto"/>
              <w:jc w:val="center"/>
              <w:cnfStyle w:val="100000000000" w:firstRow="1" w:lastRow="0" w:firstColumn="0" w:lastColumn="0" w:oddVBand="0" w:evenVBand="0" w:oddHBand="0" w:evenHBand="0" w:firstRowFirstColumn="0" w:firstRowLastColumn="0" w:lastRowFirstColumn="0" w:lastRowLastColumn="0"/>
              <w:rPr>
                <w:rFonts w:eastAsia="Aptos"/>
                <w:szCs w:val="22"/>
                <w:lang w:val="en-US" w:eastAsia="en-US" w:bidi="en-US"/>
              </w:rPr>
            </w:pPr>
            <w:r w:rsidRPr="00073573">
              <w:rPr>
                <w:rFonts w:eastAsia="Aptos"/>
                <w:szCs w:val="22"/>
                <w:lang w:val="en-US" w:eastAsia="en-US" w:bidi="en-US"/>
              </w:rPr>
              <w:t>2024</w:t>
            </w:r>
          </w:p>
        </w:tc>
      </w:tr>
      <w:tr w:rsidR="00073573" w:rsidRPr="00073573" w14:paraId="7EE7373A" w14:textId="77777777" w:rsidTr="00AC2995">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814" w:type="pct"/>
            <w:vAlign w:val="center"/>
            <w:hideMark/>
          </w:tcPr>
          <w:p w14:paraId="31E86F34" w14:textId="77777777" w:rsidR="00073573" w:rsidRPr="00073573" w:rsidRDefault="00073573" w:rsidP="00073573">
            <w:pPr>
              <w:spacing w:line="360" w:lineRule="auto"/>
              <w:jc w:val="both"/>
              <w:rPr>
                <w:rFonts w:eastAsia="Aptos"/>
                <w:szCs w:val="22"/>
                <w:lang w:eastAsia="en-US" w:bidi="en-US"/>
              </w:rPr>
            </w:pPr>
            <w:r w:rsidRPr="00073573">
              <w:rPr>
                <w:rFonts w:eastAsia="Aptos"/>
                <w:szCs w:val="22"/>
                <w:lang w:eastAsia="en-US" w:bidi="en-US"/>
              </w:rPr>
              <w:t xml:space="preserve">Świadczenia rzeczowe </w:t>
            </w:r>
          </w:p>
        </w:tc>
        <w:tc>
          <w:tcPr>
            <w:tcW w:w="782" w:type="pct"/>
            <w:vAlign w:val="center"/>
          </w:tcPr>
          <w:p w14:paraId="3CFEFC87" w14:textId="45F1E159" w:rsidR="00073573" w:rsidRPr="00073573" w:rsidRDefault="00AC2995" w:rsidP="0007357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val="en-US" w:eastAsia="en-US" w:bidi="en-US"/>
              </w:rPr>
            </w:pPr>
            <w:r>
              <w:rPr>
                <w:rFonts w:eastAsia="Aptos"/>
                <w:szCs w:val="22"/>
                <w:lang w:val="en-US" w:eastAsia="en-US" w:bidi="en-US"/>
              </w:rPr>
              <w:t>49</w:t>
            </w:r>
          </w:p>
        </w:tc>
        <w:tc>
          <w:tcPr>
            <w:tcW w:w="782" w:type="pct"/>
            <w:vAlign w:val="center"/>
          </w:tcPr>
          <w:p w14:paraId="1D2A8A55" w14:textId="365E853C" w:rsidR="00073573" w:rsidRPr="00073573" w:rsidRDefault="00AC2995" w:rsidP="0007357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val="en-US" w:eastAsia="en-US" w:bidi="en-US"/>
              </w:rPr>
            </w:pPr>
            <w:r>
              <w:rPr>
                <w:rFonts w:eastAsia="Aptos"/>
                <w:szCs w:val="22"/>
                <w:lang w:val="en-US" w:eastAsia="en-US" w:bidi="en-US"/>
              </w:rPr>
              <w:t>38</w:t>
            </w:r>
          </w:p>
        </w:tc>
        <w:tc>
          <w:tcPr>
            <w:tcW w:w="623" w:type="pct"/>
            <w:vAlign w:val="center"/>
          </w:tcPr>
          <w:p w14:paraId="040996B4" w14:textId="681170E2" w:rsidR="00073573" w:rsidRPr="00073573" w:rsidRDefault="00AC2995" w:rsidP="0007357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val="en-US" w:eastAsia="en-US" w:bidi="en-US"/>
              </w:rPr>
            </w:pPr>
            <w:r>
              <w:rPr>
                <w:rFonts w:eastAsia="Aptos"/>
                <w:szCs w:val="22"/>
                <w:lang w:val="en-US" w:eastAsia="en-US" w:bidi="en-US"/>
              </w:rPr>
              <w:t>39</w:t>
            </w:r>
          </w:p>
        </w:tc>
      </w:tr>
      <w:tr w:rsidR="00073573" w:rsidRPr="00073573" w14:paraId="4AF31C4B" w14:textId="77777777" w:rsidTr="00AC2995">
        <w:trPr>
          <w:trHeight w:val="418"/>
        </w:trPr>
        <w:tc>
          <w:tcPr>
            <w:cnfStyle w:val="001000000000" w:firstRow="0" w:lastRow="0" w:firstColumn="1" w:lastColumn="0" w:oddVBand="0" w:evenVBand="0" w:oddHBand="0" w:evenHBand="0" w:firstRowFirstColumn="0" w:firstRowLastColumn="0" w:lastRowFirstColumn="0" w:lastRowLastColumn="0"/>
            <w:tcW w:w="2814" w:type="pct"/>
            <w:vAlign w:val="center"/>
            <w:hideMark/>
          </w:tcPr>
          <w:p w14:paraId="073EA2FC" w14:textId="77777777" w:rsidR="00073573" w:rsidRPr="00073573" w:rsidRDefault="00073573" w:rsidP="00073573">
            <w:pPr>
              <w:spacing w:line="360" w:lineRule="auto"/>
              <w:jc w:val="both"/>
              <w:rPr>
                <w:rFonts w:eastAsia="Aptos"/>
                <w:szCs w:val="22"/>
                <w:lang w:eastAsia="en-US" w:bidi="en-US"/>
              </w:rPr>
            </w:pPr>
            <w:r w:rsidRPr="00073573">
              <w:rPr>
                <w:rFonts w:eastAsia="Aptos"/>
                <w:szCs w:val="22"/>
                <w:lang w:eastAsia="en-US" w:bidi="en-US"/>
              </w:rPr>
              <w:t xml:space="preserve">Świadczenia pieniężne </w:t>
            </w:r>
          </w:p>
        </w:tc>
        <w:tc>
          <w:tcPr>
            <w:tcW w:w="782" w:type="pct"/>
            <w:vAlign w:val="center"/>
          </w:tcPr>
          <w:p w14:paraId="08FF5B37" w14:textId="332DC920" w:rsidR="00073573" w:rsidRPr="00073573" w:rsidRDefault="00AC2995" w:rsidP="0007357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szCs w:val="22"/>
                <w:lang w:val="en-US" w:eastAsia="en-US" w:bidi="en-US"/>
              </w:rPr>
            </w:pPr>
            <w:r>
              <w:rPr>
                <w:rFonts w:eastAsia="Aptos"/>
                <w:szCs w:val="22"/>
                <w:lang w:val="en-US" w:eastAsia="en-US" w:bidi="en-US"/>
              </w:rPr>
              <w:t>99</w:t>
            </w:r>
          </w:p>
        </w:tc>
        <w:tc>
          <w:tcPr>
            <w:tcW w:w="782" w:type="pct"/>
            <w:vAlign w:val="center"/>
          </w:tcPr>
          <w:p w14:paraId="475B1343" w14:textId="23902A26" w:rsidR="00073573" w:rsidRPr="00073573" w:rsidRDefault="00AC2995" w:rsidP="0007357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szCs w:val="22"/>
                <w:lang w:val="en-US" w:eastAsia="en-US" w:bidi="en-US"/>
              </w:rPr>
            </w:pPr>
            <w:r>
              <w:rPr>
                <w:rFonts w:eastAsia="Aptos"/>
                <w:szCs w:val="22"/>
                <w:lang w:val="en-US" w:eastAsia="en-US" w:bidi="en-US"/>
              </w:rPr>
              <w:t>124</w:t>
            </w:r>
          </w:p>
        </w:tc>
        <w:tc>
          <w:tcPr>
            <w:tcW w:w="623" w:type="pct"/>
            <w:vAlign w:val="center"/>
          </w:tcPr>
          <w:p w14:paraId="0BFED9B8" w14:textId="145784D0" w:rsidR="00073573" w:rsidRPr="00073573" w:rsidRDefault="00AC2995" w:rsidP="0007357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szCs w:val="22"/>
                <w:lang w:val="en-US" w:eastAsia="en-US" w:bidi="en-US"/>
              </w:rPr>
            </w:pPr>
            <w:r>
              <w:rPr>
                <w:rFonts w:eastAsia="Aptos"/>
                <w:szCs w:val="22"/>
                <w:lang w:val="en-US" w:eastAsia="en-US" w:bidi="en-US"/>
              </w:rPr>
              <w:t>91</w:t>
            </w:r>
          </w:p>
        </w:tc>
      </w:tr>
      <w:tr w:rsidR="00073573" w:rsidRPr="00073573" w14:paraId="35F6B17C" w14:textId="77777777" w:rsidTr="00AC2995">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814" w:type="pct"/>
            <w:vAlign w:val="center"/>
          </w:tcPr>
          <w:p w14:paraId="6B9148C7" w14:textId="77777777" w:rsidR="00073573" w:rsidRPr="00073573" w:rsidRDefault="00073573" w:rsidP="00073573">
            <w:pPr>
              <w:spacing w:line="360" w:lineRule="auto"/>
              <w:jc w:val="both"/>
              <w:rPr>
                <w:rFonts w:eastAsia="Aptos"/>
                <w:szCs w:val="22"/>
                <w:lang w:eastAsia="en-US" w:bidi="en-US"/>
              </w:rPr>
            </w:pPr>
            <w:r w:rsidRPr="00073573">
              <w:rPr>
                <w:rFonts w:eastAsia="Aptos"/>
                <w:szCs w:val="22"/>
                <w:lang w:eastAsia="en-US" w:bidi="en-US"/>
              </w:rPr>
              <w:t xml:space="preserve">Świadczenia porady </w:t>
            </w:r>
          </w:p>
        </w:tc>
        <w:tc>
          <w:tcPr>
            <w:tcW w:w="782" w:type="pct"/>
            <w:vAlign w:val="center"/>
          </w:tcPr>
          <w:p w14:paraId="3FA1EAD6" w14:textId="7EAE9351" w:rsidR="00073573" w:rsidRPr="00073573" w:rsidRDefault="00AC2995" w:rsidP="0007357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val="en-US" w:eastAsia="en-US" w:bidi="en-US"/>
              </w:rPr>
            </w:pPr>
            <w:r>
              <w:rPr>
                <w:rFonts w:eastAsia="Aptos"/>
                <w:szCs w:val="22"/>
                <w:lang w:val="en-US" w:eastAsia="en-US" w:bidi="en-US"/>
              </w:rPr>
              <w:t>34</w:t>
            </w:r>
          </w:p>
        </w:tc>
        <w:tc>
          <w:tcPr>
            <w:tcW w:w="782" w:type="pct"/>
            <w:vAlign w:val="center"/>
          </w:tcPr>
          <w:p w14:paraId="41BAE6FD" w14:textId="5E5BB6CA" w:rsidR="00073573" w:rsidRPr="00073573" w:rsidRDefault="00AC2995" w:rsidP="0007357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val="en-US" w:eastAsia="en-US" w:bidi="en-US"/>
              </w:rPr>
            </w:pPr>
            <w:r>
              <w:rPr>
                <w:rFonts w:eastAsia="Aptos"/>
                <w:szCs w:val="22"/>
                <w:lang w:val="en-US" w:eastAsia="en-US" w:bidi="en-US"/>
              </w:rPr>
              <w:t>41</w:t>
            </w:r>
          </w:p>
        </w:tc>
        <w:tc>
          <w:tcPr>
            <w:tcW w:w="623" w:type="pct"/>
            <w:vAlign w:val="center"/>
          </w:tcPr>
          <w:p w14:paraId="3A3C4A2F" w14:textId="11D7FD6C" w:rsidR="00073573" w:rsidRPr="00073573" w:rsidRDefault="00AC2995" w:rsidP="0007357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val="en-US" w:eastAsia="en-US" w:bidi="en-US"/>
              </w:rPr>
            </w:pPr>
            <w:r>
              <w:rPr>
                <w:rFonts w:eastAsia="Aptos"/>
                <w:szCs w:val="22"/>
                <w:lang w:val="en-US" w:eastAsia="en-US" w:bidi="en-US"/>
              </w:rPr>
              <w:t>33</w:t>
            </w:r>
          </w:p>
        </w:tc>
      </w:tr>
    </w:tbl>
    <w:p w14:paraId="5403B5AA" w14:textId="02C3C644" w:rsidR="00073573" w:rsidRDefault="00AC2995" w:rsidP="00073573">
      <w:pPr>
        <w:spacing w:before="240" w:after="120" w:line="360" w:lineRule="auto"/>
        <w:ind w:firstLine="567"/>
        <w:jc w:val="both"/>
        <w:rPr>
          <w:rFonts w:eastAsia="Aptos"/>
          <w:szCs w:val="22"/>
          <w:lang w:eastAsia="en-US"/>
        </w:rPr>
      </w:pPr>
      <w:r w:rsidRPr="00AC2995">
        <w:rPr>
          <w:rFonts w:eastAsia="Aptos"/>
          <w:szCs w:val="22"/>
          <w:lang w:eastAsia="en-US"/>
        </w:rPr>
        <w:t xml:space="preserve">W latach 2022–2024 najczęstszym powodem przyznawania pomocy społecznej w gminie było </w:t>
      </w:r>
      <w:r w:rsidRPr="00AC2995">
        <w:rPr>
          <w:rFonts w:eastAsia="Aptos"/>
          <w:b/>
          <w:bCs/>
          <w:szCs w:val="22"/>
          <w:lang w:eastAsia="en-US"/>
        </w:rPr>
        <w:t>ubóstwo</w:t>
      </w:r>
      <w:r w:rsidRPr="00AC2995">
        <w:rPr>
          <w:rFonts w:eastAsia="Aptos"/>
          <w:szCs w:val="22"/>
          <w:lang w:eastAsia="en-US"/>
        </w:rPr>
        <w:t xml:space="preserve">, które wykazuje tendencję wzrostową (z 33 w 2022 r. do 39 w 2024 r.). Kolejnymi najczęściej występującymi przyczynami były </w:t>
      </w:r>
      <w:r w:rsidRPr="00AC2995">
        <w:rPr>
          <w:rFonts w:eastAsia="Aptos"/>
          <w:b/>
          <w:bCs/>
          <w:szCs w:val="22"/>
          <w:lang w:eastAsia="en-US"/>
        </w:rPr>
        <w:t>niepełnosprawność</w:t>
      </w:r>
      <w:r w:rsidRPr="00AC2995">
        <w:rPr>
          <w:rFonts w:eastAsia="Aptos"/>
          <w:szCs w:val="22"/>
          <w:lang w:eastAsia="en-US"/>
        </w:rPr>
        <w:t xml:space="preserve"> oraz </w:t>
      </w:r>
      <w:r w:rsidRPr="00AC2995">
        <w:rPr>
          <w:rFonts w:eastAsia="Aptos"/>
          <w:b/>
          <w:bCs/>
          <w:szCs w:val="22"/>
          <w:lang w:eastAsia="en-US"/>
        </w:rPr>
        <w:t>bezrobocie</w:t>
      </w:r>
      <w:r w:rsidRPr="00AC2995">
        <w:rPr>
          <w:rFonts w:eastAsia="Aptos"/>
          <w:szCs w:val="22"/>
          <w:lang w:eastAsia="en-US"/>
        </w:rPr>
        <w:t xml:space="preserve">, choć ich liczby nieznacznie spadały po wzroście w 2023 roku. </w:t>
      </w:r>
      <w:r w:rsidRPr="00AC2995">
        <w:rPr>
          <w:rFonts w:eastAsia="Aptos"/>
          <w:b/>
          <w:bCs/>
          <w:szCs w:val="22"/>
          <w:lang w:eastAsia="en-US"/>
        </w:rPr>
        <w:t>Długotrwała choroba</w:t>
      </w:r>
      <w:r w:rsidRPr="00AC2995">
        <w:rPr>
          <w:rFonts w:eastAsia="Aptos"/>
          <w:szCs w:val="22"/>
          <w:lang w:eastAsia="en-US"/>
        </w:rPr>
        <w:t xml:space="preserve"> również stanowiła ważny czynnik przyznawania pomocy, z najwyższą liczbą przypadków odnotowaną w 2023 roku (32). Pomoc z powodu bezradności opiekuńczo-wychowawczej pozostaje na niskim i stabilnym poziomie, podobnie jak w przypadku alkoholizmu. Żadna pomoc nie została przyznana z powodu klęski żywiołowej, a liczba spraw zaklasyfikowanych jako „inne” utrzymuje się na porównywalnym poziomie</w:t>
      </w:r>
      <w:r w:rsidR="00073573" w:rsidRPr="00073573">
        <w:rPr>
          <w:rFonts w:eastAsia="Aptos"/>
          <w:szCs w:val="22"/>
          <w:lang w:eastAsia="en-US"/>
        </w:rPr>
        <w:t>.</w:t>
      </w:r>
    </w:p>
    <w:p w14:paraId="698BADEF" w14:textId="77777777" w:rsidR="00AC2995" w:rsidRDefault="00AC2995" w:rsidP="00073573">
      <w:pPr>
        <w:spacing w:before="240" w:after="120" w:line="360" w:lineRule="auto"/>
        <w:ind w:firstLine="567"/>
        <w:jc w:val="both"/>
        <w:rPr>
          <w:rFonts w:eastAsia="Aptos"/>
          <w:szCs w:val="22"/>
          <w:lang w:eastAsia="en-US"/>
        </w:rPr>
      </w:pPr>
    </w:p>
    <w:p w14:paraId="495C356D" w14:textId="77777777" w:rsidR="00AC2995" w:rsidRPr="00073573" w:rsidRDefault="00AC2995" w:rsidP="00073573">
      <w:pPr>
        <w:spacing w:before="240" w:after="120" w:line="360" w:lineRule="auto"/>
        <w:ind w:firstLine="567"/>
        <w:jc w:val="both"/>
        <w:rPr>
          <w:rFonts w:eastAsia="Aptos"/>
          <w:szCs w:val="22"/>
          <w:lang w:eastAsia="en-US"/>
        </w:rPr>
      </w:pPr>
    </w:p>
    <w:tbl>
      <w:tblPr>
        <w:tblStyle w:val="Tabelasiatki6kolorowaakcent1"/>
        <w:tblW w:w="9067" w:type="dxa"/>
        <w:tblLook w:val="04A0" w:firstRow="1" w:lastRow="0" w:firstColumn="1" w:lastColumn="0" w:noHBand="0" w:noVBand="1"/>
      </w:tblPr>
      <w:tblGrid>
        <w:gridCol w:w="5098"/>
        <w:gridCol w:w="1418"/>
        <w:gridCol w:w="1417"/>
        <w:gridCol w:w="1134"/>
      </w:tblGrid>
      <w:tr w:rsidR="00073573" w:rsidRPr="00073573" w14:paraId="40F0C8CB" w14:textId="77777777" w:rsidTr="001539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2D5D2FDF" w14:textId="77777777" w:rsidR="00073573" w:rsidRPr="00073573" w:rsidRDefault="00073573" w:rsidP="00073573">
            <w:pPr>
              <w:spacing w:before="120" w:after="120" w:line="360" w:lineRule="auto"/>
              <w:jc w:val="both"/>
              <w:rPr>
                <w:rFonts w:eastAsia="Aptos"/>
                <w:szCs w:val="22"/>
                <w:lang w:eastAsia="en-US" w:bidi="en-US"/>
              </w:rPr>
            </w:pPr>
            <w:r w:rsidRPr="00073573">
              <w:rPr>
                <w:rFonts w:eastAsia="Aptos"/>
                <w:szCs w:val="22"/>
                <w:lang w:eastAsia="en-US"/>
              </w:rPr>
              <w:lastRenderedPageBreak/>
              <w:t xml:space="preserve">Powody przyznawania pomocy społecznej </w:t>
            </w:r>
          </w:p>
        </w:tc>
        <w:tc>
          <w:tcPr>
            <w:tcW w:w="1418" w:type="dxa"/>
            <w:vAlign w:val="center"/>
            <w:hideMark/>
          </w:tcPr>
          <w:p w14:paraId="6B02542D" w14:textId="77777777" w:rsidR="00073573" w:rsidRPr="00073573" w:rsidRDefault="00073573" w:rsidP="00073573">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eastAsia="Aptos"/>
                <w:szCs w:val="22"/>
                <w:lang w:eastAsia="en-US" w:bidi="en-US"/>
              </w:rPr>
            </w:pPr>
            <w:r w:rsidRPr="00073573">
              <w:rPr>
                <w:rFonts w:eastAsia="Aptos"/>
                <w:szCs w:val="22"/>
                <w:lang w:val="en-US" w:eastAsia="en-US" w:bidi="en-US"/>
              </w:rPr>
              <w:t>2022</w:t>
            </w:r>
          </w:p>
        </w:tc>
        <w:tc>
          <w:tcPr>
            <w:tcW w:w="1417" w:type="dxa"/>
            <w:vAlign w:val="center"/>
            <w:hideMark/>
          </w:tcPr>
          <w:p w14:paraId="53643E34" w14:textId="77777777" w:rsidR="00073573" w:rsidRPr="00073573" w:rsidRDefault="00073573" w:rsidP="00073573">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eastAsia="Aptos"/>
                <w:szCs w:val="22"/>
                <w:lang w:eastAsia="en-US" w:bidi="en-US"/>
              </w:rPr>
            </w:pPr>
            <w:r w:rsidRPr="00073573">
              <w:rPr>
                <w:rFonts w:eastAsia="Aptos"/>
                <w:szCs w:val="22"/>
                <w:lang w:val="en-US" w:eastAsia="en-US" w:bidi="en-US"/>
              </w:rPr>
              <w:t>2023</w:t>
            </w:r>
          </w:p>
        </w:tc>
        <w:tc>
          <w:tcPr>
            <w:tcW w:w="1134" w:type="dxa"/>
            <w:vAlign w:val="center"/>
            <w:hideMark/>
          </w:tcPr>
          <w:p w14:paraId="47B33478" w14:textId="77777777" w:rsidR="00073573" w:rsidRPr="00073573" w:rsidRDefault="00073573" w:rsidP="00073573">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eastAsia="Aptos"/>
                <w:szCs w:val="22"/>
                <w:lang w:eastAsia="en-US" w:bidi="en-US"/>
              </w:rPr>
            </w:pPr>
            <w:r w:rsidRPr="00073573">
              <w:rPr>
                <w:rFonts w:eastAsia="Aptos"/>
                <w:szCs w:val="22"/>
                <w:lang w:val="en-US" w:eastAsia="en-US" w:bidi="en-US"/>
              </w:rPr>
              <w:t>2024</w:t>
            </w:r>
          </w:p>
        </w:tc>
      </w:tr>
      <w:tr w:rsidR="00073573" w:rsidRPr="00073573" w14:paraId="53478C5E" w14:textId="77777777" w:rsidTr="000735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hideMark/>
          </w:tcPr>
          <w:p w14:paraId="7053EE7B" w14:textId="77777777" w:rsidR="00073573" w:rsidRPr="00073573" w:rsidRDefault="00073573" w:rsidP="00073573">
            <w:pPr>
              <w:spacing w:line="360" w:lineRule="auto"/>
              <w:jc w:val="both"/>
              <w:rPr>
                <w:rFonts w:eastAsia="Aptos"/>
                <w:szCs w:val="22"/>
                <w:lang w:eastAsia="en-US" w:bidi="en-US"/>
              </w:rPr>
            </w:pPr>
            <w:r w:rsidRPr="00073573">
              <w:rPr>
                <w:rFonts w:eastAsia="Aptos"/>
                <w:szCs w:val="22"/>
                <w:lang w:eastAsia="en-US" w:bidi="en-US"/>
              </w:rPr>
              <w:t>Niepełnosprawność</w:t>
            </w:r>
          </w:p>
        </w:tc>
        <w:tc>
          <w:tcPr>
            <w:tcW w:w="1418" w:type="dxa"/>
            <w:vAlign w:val="center"/>
          </w:tcPr>
          <w:p w14:paraId="5EF0E39C" w14:textId="046622AE" w:rsidR="00073573" w:rsidRPr="00073573" w:rsidRDefault="00AC2995" w:rsidP="0007357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bidi="en-US"/>
              </w:rPr>
            </w:pPr>
            <w:r>
              <w:rPr>
                <w:rFonts w:eastAsia="Aptos"/>
                <w:szCs w:val="22"/>
                <w:lang w:eastAsia="en-US" w:bidi="en-US"/>
              </w:rPr>
              <w:t>37</w:t>
            </w:r>
          </w:p>
        </w:tc>
        <w:tc>
          <w:tcPr>
            <w:tcW w:w="1417" w:type="dxa"/>
            <w:vAlign w:val="center"/>
          </w:tcPr>
          <w:p w14:paraId="5A58CC7C" w14:textId="23F7794F" w:rsidR="00073573" w:rsidRPr="00073573" w:rsidRDefault="00AC2995" w:rsidP="0007357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bidi="en-US"/>
              </w:rPr>
            </w:pPr>
            <w:r>
              <w:rPr>
                <w:rFonts w:eastAsia="Aptos"/>
                <w:szCs w:val="22"/>
                <w:lang w:eastAsia="en-US" w:bidi="en-US"/>
              </w:rPr>
              <w:t>39</w:t>
            </w:r>
          </w:p>
        </w:tc>
        <w:tc>
          <w:tcPr>
            <w:tcW w:w="1134" w:type="dxa"/>
            <w:vAlign w:val="center"/>
          </w:tcPr>
          <w:p w14:paraId="1BA991B5" w14:textId="7DE73923" w:rsidR="00073573" w:rsidRPr="00073573" w:rsidRDefault="00AC2995" w:rsidP="0007357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bidi="en-US"/>
              </w:rPr>
            </w:pPr>
            <w:r>
              <w:rPr>
                <w:rFonts w:eastAsia="Aptos"/>
                <w:szCs w:val="22"/>
                <w:lang w:eastAsia="en-US" w:bidi="en-US"/>
              </w:rPr>
              <w:t>28</w:t>
            </w:r>
          </w:p>
        </w:tc>
      </w:tr>
      <w:tr w:rsidR="00073573" w:rsidRPr="00073573" w14:paraId="5ACFC05C" w14:textId="77777777" w:rsidTr="0015393D">
        <w:trPr>
          <w:trHeight w:val="284"/>
        </w:trPr>
        <w:tc>
          <w:tcPr>
            <w:cnfStyle w:val="001000000000" w:firstRow="0" w:lastRow="0" w:firstColumn="1" w:lastColumn="0" w:oddVBand="0" w:evenVBand="0" w:oddHBand="0" w:evenHBand="0" w:firstRowFirstColumn="0" w:firstRowLastColumn="0" w:lastRowFirstColumn="0" w:lastRowLastColumn="0"/>
            <w:tcW w:w="5098" w:type="dxa"/>
            <w:hideMark/>
          </w:tcPr>
          <w:p w14:paraId="7AE0D427" w14:textId="77777777" w:rsidR="00073573" w:rsidRPr="00073573" w:rsidRDefault="00073573" w:rsidP="00073573">
            <w:pPr>
              <w:spacing w:line="360" w:lineRule="auto"/>
              <w:jc w:val="both"/>
              <w:rPr>
                <w:rFonts w:eastAsia="Aptos"/>
                <w:szCs w:val="22"/>
                <w:lang w:eastAsia="en-US" w:bidi="en-US"/>
              </w:rPr>
            </w:pPr>
            <w:r w:rsidRPr="00073573">
              <w:rPr>
                <w:rFonts w:eastAsia="Aptos"/>
                <w:szCs w:val="22"/>
                <w:lang w:eastAsia="en-US" w:bidi="en-US"/>
              </w:rPr>
              <w:t>Bezrobocie</w:t>
            </w:r>
          </w:p>
        </w:tc>
        <w:tc>
          <w:tcPr>
            <w:tcW w:w="1418" w:type="dxa"/>
            <w:vAlign w:val="center"/>
          </w:tcPr>
          <w:p w14:paraId="1E37CC7D" w14:textId="742243A4" w:rsidR="00073573" w:rsidRPr="00073573" w:rsidRDefault="00AC2995" w:rsidP="0007357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szCs w:val="22"/>
                <w:lang w:eastAsia="en-US" w:bidi="en-US"/>
              </w:rPr>
            </w:pPr>
            <w:r>
              <w:rPr>
                <w:rFonts w:eastAsia="Aptos"/>
                <w:szCs w:val="22"/>
                <w:lang w:eastAsia="en-US" w:bidi="en-US"/>
              </w:rPr>
              <w:t>26</w:t>
            </w:r>
          </w:p>
        </w:tc>
        <w:tc>
          <w:tcPr>
            <w:tcW w:w="1417" w:type="dxa"/>
            <w:vAlign w:val="center"/>
          </w:tcPr>
          <w:p w14:paraId="5DAC95AD" w14:textId="511C9E83" w:rsidR="00073573" w:rsidRPr="00073573" w:rsidRDefault="00AC2995" w:rsidP="0007357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szCs w:val="22"/>
                <w:lang w:eastAsia="en-US" w:bidi="en-US"/>
              </w:rPr>
            </w:pPr>
            <w:r>
              <w:rPr>
                <w:rFonts w:eastAsia="Aptos"/>
                <w:szCs w:val="22"/>
                <w:lang w:eastAsia="en-US" w:bidi="en-US"/>
              </w:rPr>
              <w:t>35</w:t>
            </w:r>
          </w:p>
        </w:tc>
        <w:tc>
          <w:tcPr>
            <w:tcW w:w="1134" w:type="dxa"/>
            <w:vAlign w:val="center"/>
          </w:tcPr>
          <w:p w14:paraId="40F6E584" w14:textId="17EBDEAF" w:rsidR="00073573" w:rsidRPr="00073573" w:rsidRDefault="00AC2995" w:rsidP="0007357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szCs w:val="22"/>
                <w:lang w:eastAsia="en-US" w:bidi="en-US"/>
              </w:rPr>
            </w:pPr>
            <w:r>
              <w:rPr>
                <w:rFonts w:eastAsia="Aptos"/>
                <w:szCs w:val="22"/>
                <w:lang w:eastAsia="en-US" w:bidi="en-US"/>
              </w:rPr>
              <w:t>27</w:t>
            </w:r>
          </w:p>
        </w:tc>
      </w:tr>
      <w:tr w:rsidR="00073573" w:rsidRPr="00073573" w14:paraId="3B8B4DD8" w14:textId="77777777" w:rsidTr="000735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hideMark/>
          </w:tcPr>
          <w:p w14:paraId="6F13673B" w14:textId="77777777" w:rsidR="00073573" w:rsidRPr="00073573" w:rsidRDefault="00073573" w:rsidP="00073573">
            <w:pPr>
              <w:spacing w:line="360" w:lineRule="auto"/>
              <w:jc w:val="both"/>
              <w:rPr>
                <w:rFonts w:eastAsia="Aptos"/>
                <w:szCs w:val="22"/>
                <w:lang w:eastAsia="en-US" w:bidi="en-US"/>
              </w:rPr>
            </w:pPr>
            <w:r w:rsidRPr="00073573">
              <w:rPr>
                <w:rFonts w:eastAsia="Aptos"/>
                <w:szCs w:val="22"/>
                <w:lang w:eastAsia="en-US" w:bidi="en-US"/>
              </w:rPr>
              <w:t xml:space="preserve">Osoby dotknięte klęską żywiołową </w:t>
            </w:r>
          </w:p>
        </w:tc>
        <w:tc>
          <w:tcPr>
            <w:tcW w:w="1418" w:type="dxa"/>
            <w:vAlign w:val="center"/>
          </w:tcPr>
          <w:p w14:paraId="566C2C28" w14:textId="6189D340" w:rsidR="00073573" w:rsidRPr="00073573" w:rsidRDefault="00AC2995" w:rsidP="0007357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bidi="en-US"/>
              </w:rPr>
            </w:pPr>
            <w:r>
              <w:rPr>
                <w:rFonts w:eastAsia="Aptos"/>
                <w:szCs w:val="22"/>
                <w:lang w:eastAsia="en-US" w:bidi="en-US"/>
              </w:rPr>
              <w:t>0</w:t>
            </w:r>
          </w:p>
        </w:tc>
        <w:tc>
          <w:tcPr>
            <w:tcW w:w="1417" w:type="dxa"/>
            <w:vAlign w:val="center"/>
          </w:tcPr>
          <w:p w14:paraId="0EE6DFC3" w14:textId="51F9E8C5" w:rsidR="00073573" w:rsidRPr="00073573" w:rsidRDefault="00AC2995" w:rsidP="0007357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bidi="en-US"/>
              </w:rPr>
            </w:pPr>
            <w:r>
              <w:rPr>
                <w:rFonts w:eastAsia="Aptos"/>
                <w:szCs w:val="22"/>
                <w:lang w:eastAsia="en-US" w:bidi="en-US"/>
              </w:rPr>
              <w:t>0</w:t>
            </w:r>
          </w:p>
        </w:tc>
        <w:tc>
          <w:tcPr>
            <w:tcW w:w="1134" w:type="dxa"/>
            <w:vAlign w:val="center"/>
          </w:tcPr>
          <w:p w14:paraId="4A22FE87" w14:textId="4ECA8C88" w:rsidR="00073573" w:rsidRPr="00073573" w:rsidRDefault="00AC2995" w:rsidP="0007357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bidi="en-US"/>
              </w:rPr>
            </w:pPr>
            <w:r>
              <w:rPr>
                <w:rFonts w:eastAsia="Aptos"/>
                <w:szCs w:val="22"/>
                <w:lang w:eastAsia="en-US" w:bidi="en-US"/>
              </w:rPr>
              <w:t>0</w:t>
            </w:r>
          </w:p>
        </w:tc>
      </w:tr>
      <w:tr w:rsidR="00073573" w:rsidRPr="00073573" w14:paraId="46379683" w14:textId="77777777" w:rsidTr="0015393D">
        <w:tc>
          <w:tcPr>
            <w:cnfStyle w:val="001000000000" w:firstRow="0" w:lastRow="0" w:firstColumn="1" w:lastColumn="0" w:oddVBand="0" w:evenVBand="0" w:oddHBand="0" w:evenHBand="0" w:firstRowFirstColumn="0" w:firstRowLastColumn="0" w:lastRowFirstColumn="0" w:lastRowLastColumn="0"/>
            <w:tcW w:w="5098" w:type="dxa"/>
            <w:hideMark/>
          </w:tcPr>
          <w:p w14:paraId="6A363846" w14:textId="77777777" w:rsidR="00073573" w:rsidRPr="00073573" w:rsidRDefault="00073573" w:rsidP="00073573">
            <w:pPr>
              <w:spacing w:line="360" w:lineRule="auto"/>
              <w:jc w:val="both"/>
              <w:rPr>
                <w:rFonts w:eastAsia="Aptos"/>
                <w:szCs w:val="22"/>
                <w:lang w:eastAsia="en-US" w:bidi="en-US"/>
              </w:rPr>
            </w:pPr>
            <w:r w:rsidRPr="00073573">
              <w:rPr>
                <w:rFonts w:eastAsia="Aptos"/>
                <w:szCs w:val="22"/>
                <w:lang w:eastAsia="en-US" w:bidi="en-US"/>
              </w:rPr>
              <w:t>Ubóstwo</w:t>
            </w:r>
          </w:p>
        </w:tc>
        <w:tc>
          <w:tcPr>
            <w:tcW w:w="1418" w:type="dxa"/>
            <w:vAlign w:val="center"/>
          </w:tcPr>
          <w:p w14:paraId="3D19C958" w14:textId="0E508A1C" w:rsidR="00073573" w:rsidRPr="00073573" w:rsidRDefault="00AC2995" w:rsidP="0007357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b/>
                <w:bCs/>
                <w:szCs w:val="22"/>
                <w:lang w:eastAsia="en-US" w:bidi="en-US"/>
              </w:rPr>
            </w:pPr>
            <w:r>
              <w:rPr>
                <w:rFonts w:eastAsia="Aptos"/>
                <w:b/>
                <w:bCs/>
                <w:szCs w:val="22"/>
                <w:lang w:eastAsia="en-US" w:bidi="en-US"/>
              </w:rPr>
              <w:t>33</w:t>
            </w:r>
          </w:p>
        </w:tc>
        <w:tc>
          <w:tcPr>
            <w:tcW w:w="1417" w:type="dxa"/>
            <w:vAlign w:val="center"/>
          </w:tcPr>
          <w:p w14:paraId="214E0EBC" w14:textId="3C7B4B87" w:rsidR="00073573" w:rsidRPr="00073573" w:rsidRDefault="00AC2995" w:rsidP="0007357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b/>
                <w:bCs/>
                <w:szCs w:val="22"/>
                <w:lang w:eastAsia="en-US" w:bidi="en-US"/>
              </w:rPr>
            </w:pPr>
            <w:r>
              <w:rPr>
                <w:rFonts w:eastAsia="Aptos"/>
                <w:b/>
                <w:bCs/>
                <w:szCs w:val="22"/>
                <w:lang w:eastAsia="en-US" w:bidi="en-US"/>
              </w:rPr>
              <w:t>36</w:t>
            </w:r>
          </w:p>
        </w:tc>
        <w:tc>
          <w:tcPr>
            <w:tcW w:w="1134" w:type="dxa"/>
            <w:vAlign w:val="center"/>
          </w:tcPr>
          <w:p w14:paraId="4A980D00" w14:textId="3F379E98" w:rsidR="00073573" w:rsidRPr="00073573" w:rsidRDefault="00AC2995" w:rsidP="0007357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b/>
                <w:bCs/>
                <w:szCs w:val="22"/>
                <w:lang w:eastAsia="en-US" w:bidi="en-US"/>
              </w:rPr>
            </w:pPr>
            <w:r>
              <w:rPr>
                <w:rFonts w:eastAsia="Aptos"/>
                <w:b/>
                <w:bCs/>
                <w:szCs w:val="22"/>
                <w:lang w:eastAsia="en-US" w:bidi="en-US"/>
              </w:rPr>
              <w:t>39</w:t>
            </w:r>
          </w:p>
        </w:tc>
      </w:tr>
      <w:tr w:rsidR="00073573" w:rsidRPr="00073573" w14:paraId="6F599876" w14:textId="77777777" w:rsidTr="000735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hideMark/>
          </w:tcPr>
          <w:p w14:paraId="5D95ED70" w14:textId="77777777" w:rsidR="00073573" w:rsidRPr="00073573" w:rsidRDefault="00073573" w:rsidP="00073573">
            <w:pPr>
              <w:spacing w:line="360" w:lineRule="auto"/>
              <w:jc w:val="both"/>
              <w:rPr>
                <w:rFonts w:eastAsia="Aptos"/>
                <w:szCs w:val="22"/>
                <w:lang w:eastAsia="en-US" w:bidi="en-US"/>
              </w:rPr>
            </w:pPr>
            <w:r w:rsidRPr="00073573">
              <w:rPr>
                <w:rFonts w:eastAsia="Aptos"/>
                <w:szCs w:val="22"/>
                <w:lang w:eastAsia="en-US" w:bidi="en-US"/>
              </w:rPr>
              <w:t>Bezradność opiekuńczo-wychowawcza</w:t>
            </w:r>
          </w:p>
        </w:tc>
        <w:tc>
          <w:tcPr>
            <w:tcW w:w="1418" w:type="dxa"/>
            <w:vAlign w:val="center"/>
          </w:tcPr>
          <w:p w14:paraId="5BC2D753" w14:textId="42CF1BBB" w:rsidR="00073573" w:rsidRPr="00073573" w:rsidRDefault="00AC2995" w:rsidP="0007357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bidi="en-US"/>
              </w:rPr>
            </w:pPr>
            <w:r>
              <w:rPr>
                <w:rFonts w:eastAsia="Aptos"/>
                <w:szCs w:val="22"/>
                <w:lang w:eastAsia="en-US" w:bidi="en-US"/>
              </w:rPr>
              <w:t>8</w:t>
            </w:r>
          </w:p>
        </w:tc>
        <w:tc>
          <w:tcPr>
            <w:tcW w:w="1417" w:type="dxa"/>
            <w:vAlign w:val="center"/>
          </w:tcPr>
          <w:p w14:paraId="5CCB6BBC" w14:textId="555DED89" w:rsidR="00073573" w:rsidRPr="00073573" w:rsidRDefault="00AC2995" w:rsidP="0007357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bidi="en-US"/>
              </w:rPr>
            </w:pPr>
            <w:r>
              <w:rPr>
                <w:rFonts w:eastAsia="Aptos"/>
                <w:szCs w:val="22"/>
                <w:lang w:eastAsia="en-US" w:bidi="en-US"/>
              </w:rPr>
              <w:t>11</w:t>
            </w:r>
          </w:p>
        </w:tc>
        <w:tc>
          <w:tcPr>
            <w:tcW w:w="1134" w:type="dxa"/>
            <w:vAlign w:val="center"/>
          </w:tcPr>
          <w:p w14:paraId="02F0EA4F" w14:textId="53CC0136" w:rsidR="00073573" w:rsidRPr="00073573" w:rsidRDefault="00AC2995" w:rsidP="0007357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bidi="en-US"/>
              </w:rPr>
            </w:pPr>
            <w:r>
              <w:rPr>
                <w:rFonts w:eastAsia="Aptos"/>
                <w:szCs w:val="22"/>
                <w:lang w:eastAsia="en-US" w:bidi="en-US"/>
              </w:rPr>
              <w:t>8</w:t>
            </w:r>
          </w:p>
        </w:tc>
      </w:tr>
      <w:tr w:rsidR="00073573" w:rsidRPr="00073573" w14:paraId="431D21C6" w14:textId="77777777" w:rsidTr="0015393D">
        <w:tc>
          <w:tcPr>
            <w:cnfStyle w:val="001000000000" w:firstRow="0" w:lastRow="0" w:firstColumn="1" w:lastColumn="0" w:oddVBand="0" w:evenVBand="0" w:oddHBand="0" w:evenHBand="0" w:firstRowFirstColumn="0" w:firstRowLastColumn="0" w:lastRowFirstColumn="0" w:lastRowLastColumn="0"/>
            <w:tcW w:w="5098" w:type="dxa"/>
            <w:hideMark/>
          </w:tcPr>
          <w:p w14:paraId="5B3AD6D0" w14:textId="77777777" w:rsidR="00073573" w:rsidRPr="00073573" w:rsidRDefault="00073573" w:rsidP="00073573">
            <w:pPr>
              <w:spacing w:line="360" w:lineRule="auto"/>
              <w:jc w:val="both"/>
              <w:rPr>
                <w:rFonts w:eastAsia="Aptos"/>
                <w:szCs w:val="22"/>
                <w:lang w:eastAsia="en-US" w:bidi="en-US"/>
              </w:rPr>
            </w:pPr>
            <w:r w:rsidRPr="00073573">
              <w:rPr>
                <w:rFonts w:eastAsia="Aptos"/>
                <w:szCs w:val="22"/>
                <w:lang w:eastAsia="en-US" w:bidi="en-US"/>
              </w:rPr>
              <w:t>Osoby dotknięte długotrwałą chorobą</w:t>
            </w:r>
          </w:p>
        </w:tc>
        <w:tc>
          <w:tcPr>
            <w:tcW w:w="1418" w:type="dxa"/>
            <w:vAlign w:val="center"/>
          </w:tcPr>
          <w:p w14:paraId="7B4FC259" w14:textId="0797F6E9" w:rsidR="00073573" w:rsidRPr="00073573" w:rsidRDefault="00AC2995" w:rsidP="0007357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b/>
                <w:bCs/>
                <w:szCs w:val="22"/>
                <w:lang w:eastAsia="en-US" w:bidi="en-US"/>
              </w:rPr>
            </w:pPr>
            <w:r>
              <w:rPr>
                <w:rFonts w:eastAsia="Aptos"/>
                <w:b/>
                <w:bCs/>
                <w:szCs w:val="22"/>
                <w:lang w:eastAsia="en-US" w:bidi="en-US"/>
              </w:rPr>
              <w:t>24</w:t>
            </w:r>
          </w:p>
        </w:tc>
        <w:tc>
          <w:tcPr>
            <w:tcW w:w="1417" w:type="dxa"/>
            <w:vAlign w:val="center"/>
          </w:tcPr>
          <w:p w14:paraId="3DDFD9E7" w14:textId="1BC74B54" w:rsidR="00073573" w:rsidRPr="00073573" w:rsidRDefault="00AC2995" w:rsidP="0007357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b/>
                <w:bCs/>
                <w:szCs w:val="22"/>
                <w:lang w:eastAsia="en-US" w:bidi="en-US"/>
              </w:rPr>
            </w:pPr>
            <w:r>
              <w:rPr>
                <w:rFonts w:eastAsia="Aptos"/>
                <w:b/>
                <w:bCs/>
                <w:szCs w:val="22"/>
                <w:lang w:eastAsia="en-US" w:bidi="en-US"/>
              </w:rPr>
              <w:t>32</w:t>
            </w:r>
          </w:p>
        </w:tc>
        <w:tc>
          <w:tcPr>
            <w:tcW w:w="1134" w:type="dxa"/>
            <w:vAlign w:val="center"/>
          </w:tcPr>
          <w:p w14:paraId="4FB73946" w14:textId="37F8E72E" w:rsidR="00073573" w:rsidRPr="00073573" w:rsidRDefault="00AC2995" w:rsidP="0007357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b/>
                <w:bCs/>
                <w:szCs w:val="22"/>
                <w:lang w:eastAsia="en-US" w:bidi="en-US"/>
              </w:rPr>
            </w:pPr>
            <w:r>
              <w:rPr>
                <w:rFonts w:eastAsia="Aptos"/>
                <w:b/>
                <w:bCs/>
                <w:szCs w:val="22"/>
                <w:lang w:eastAsia="en-US" w:bidi="en-US"/>
              </w:rPr>
              <w:t>26</w:t>
            </w:r>
          </w:p>
        </w:tc>
      </w:tr>
      <w:tr w:rsidR="00073573" w:rsidRPr="00073573" w14:paraId="5ACDFF08" w14:textId="77777777" w:rsidTr="000735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4FA57F9F" w14:textId="77777777" w:rsidR="00073573" w:rsidRPr="00073573" w:rsidRDefault="00073573" w:rsidP="00073573">
            <w:pPr>
              <w:spacing w:line="360" w:lineRule="auto"/>
              <w:jc w:val="both"/>
              <w:rPr>
                <w:rFonts w:eastAsia="Aptos"/>
                <w:szCs w:val="22"/>
                <w:lang w:eastAsia="en-US" w:bidi="en-US"/>
              </w:rPr>
            </w:pPr>
            <w:r w:rsidRPr="00073573">
              <w:rPr>
                <w:rFonts w:eastAsia="Aptos"/>
                <w:szCs w:val="22"/>
                <w:lang w:eastAsia="en-US" w:bidi="en-US"/>
              </w:rPr>
              <w:t xml:space="preserve">Alkoholizm </w:t>
            </w:r>
          </w:p>
        </w:tc>
        <w:tc>
          <w:tcPr>
            <w:tcW w:w="1418" w:type="dxa"/>
            <w:vAlign w:val="center"/>
          </w:tcPr>
          <w:p w14:paraId="1B1DD6AC" w14:textId="6BE8082E" w:rsidR="00073573" w:rsidRPr="00073573" w:rsidRDefault="00AC2995" w:rsidP="0007357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bidi="en-US"/>
              </w:rPr>
            </w:pPr>
            <w:r>
              <w:rPr>
                <w:rFonts w:eastAsia="Aptos"/>
                <w:szCs w:val="22"/>
                <w:lang w:eastAsia="en-US" w:bidi="en-US"/>
              </w:rPr>
              <w:t>1</w:t>
            </w:r>
          </w:p>
        </w:tc>
        <w:tc>
          <w:tcPr>
            <w:tcW w:w="1417" w:type="dxa"/>
            <w:vAlign w:val="center"/>
          </w:tcPr>
          <w:p w14:paraId="62C14B24" w14:textId="47A1A743" w:rsidR="00073573" w:rsidRPr="00073573" w:rsidRDefault="00AC2995" w:rsidP="0007357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bidi="en-US"/>
              </w:rPr>
            </w:pPr>
            <w:r>
              <w:rPr>
                <w:rFonts w:eastAsia="Aptos"/>
                <w:szCs w:val="22"/>
                <w:lang w:eastAsia="en-US" w:bidi="en-US"/>
              </w:rPr>
              <w:t>1</w:t>
            </w:r>
          </w:p>
        </w:tc>
        <w:tc>
          <w:tcPr>
            <w:tcW w:w="1134" w:type="dxa"/>
            <w:vAlign w:val="center"/>
          </w:tcPr>
          <w:p w14:paraId="2C6C88EF" w14:textId="62C9A713" w:rsidR="00073573" w:rsidRPr="00073573" w:rsidRDefault="00AC2995" w:rsidP="0007357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bidi="en-US"/>
              </w:rPr>
            </w:pPr>
            <w:r>
              <w:rPr>
                <w:rFonts w:eastAsia="Aptos"/>
                <w:szCs w:val="22"/>
                <w:lang w:eastAsia="en-US" w:bidi="en-US"/>
              </w:rPr>
              <w:t>1</w:t>
            </w:r>
          </w:p>
        </w:tc>
      </w:tr>
      <w:tr w:rsidR="00073573" w:rsidRPr="00073573" w14:paraId="04BB9AE7" w14:textId="77777777" w:rsidTr="0015393D">
        <w:tc>
          <w:tcPr>
            <w:cnfStyle w:val="001000000000" w:firstRow="0" w:lastRow="0" w:firstColumn="1" w:lastColumn="0" w:oddVBand="0" w:evenVBand="0" w:oddHBand="0" w:evenHBand="0" w:firstRowFirstColumn="0" w:firstRowLastColumn="0" w:lastRowFirstColumn="0" w:lastRowLastColumn="0"/>
            <w:tcW w:w="5098" w:type="dxa"/>
          </w:tcPr>
          <w:p w14:paraId="2BBDB751" w14:textId="77777777" w:rsidR="00073573" w:rsidRPr="00073573" w:rsidRDefault="00073573" w:rsidP="00073573">
            <w:pPr>
              <w:spacing w:line="276" w:lineRule="auto"/>
              <w:jc w:val="both"/>
              <w:rPr>
                <w:rFonts w:eastAsia="Aptos"/>
                <w:szCs w:val="22"/>
                <w:lang w:eastAsia="en-US" w:bidi="en-US"/>
              </w:rPr>
            </w:pPr>
            <w:r w:rsidRPr="00073573">
              <w:rPr>
                <w:rFonts w:eastAsia="Aptos"/>
                <w:szCs w:val="22"/>
                <w:lang w:eastAsia="en-US" w:bidi="en-US"/>
              </w:rPr>
              <w:t>Inne</w:t>
            </w:r>
          </w:p>
        </w:tc>
        <w:tc>
          <w:tcPr>
            <w:tcW w:w="1418" w:type="dxa"/>
            <w:vAlign w:val="center"/>
          </w:tcPr>
          <w:p w14:paraId="282E5700" w14:textId="6485FCAF" w:rsidR="00073573" w:rsidRPr="00073573" w:rsidRDefault="00AC2995" w:rsidP="0007357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szCs w:val="22"/>
                <w:lang w:eastAsia="en-US" w:bidi="en-US"/>
              </w:rPr>
            </w:pPr>
            <w:r>
              <w:rPr>
                <w:rFonts w:eastAsia="Aptos"/>
                <w:szCs w:val="22"/>
                <w:lang w:eastAsia="en-US" w:bidi="en-US"/>
              </w:rPr>
              <w:t>18</w:t>
            </w:r>
          </w:p>
        </w:tc>
        <w:tc>
          <w:tcPr>
            <w:tcW w:w="1417" w:type="dxa"/>
            <w:vAlign w:val="center"/>
          </w:tcPr>
          <w:p w14:paraId="14CC53CC" w14:textId="086DBE23" w:rsidR="00073573" w:rsidRPr="00073573" w:rsidRDefault="00AC2995" w:rsidP="0007357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szCs w:val="22"/>
                <w:lang w:eastAsia="en-US" w:bidi="en-US"/>
              </w:rPr>
            </w:pPr>
            <w:r>
              <w:rPr>
                <w:rFonts w:eastAsia="Aptos"/>
                <w:szCs w:val="22"/>
                <w:lang w:eastAsia="en-US" w:bidi="en-US"/>
              </w:rPr>
              <w:t>16</w:t>
            </w:r>
          </w:p>
        </w:tc>
        <w:tc>
          <w:tcPr>
            <w:tcW w:w="1134" w:type="dxa"/>
            <w:vAlign w:val="center"/>
          </w:tcPr>
          <w:p w14:paraId="7DB786CE" w14:textId="52771F30" w:rsidR="00073573" w:rsidRPr="00073573" w:rsidRDefault="00AC2995" w:rsidP="0007357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szCs w:val="22"/>
                <w:lang w:eastAsia="en-US" w:bidi="en-US"/>
              </w:rPr>
            </w:pPr>
            <w:r>
              <w:rPr>
                <w:rFonts w:eastAsia="Aptos"/>
                <w:szCs w:val="22"/>
                <w:lang w:eastAsia="en-US" w:bidi="en-US"/>
              </w:rPr>
              <w:t>16</w:t>
            </w:r>
          </w:p>
        </w:tc>
      </w:tr>
    </w:tbl>
    <w:p w14:paraId="108153F4" w14:textId="77777777" w:rsidR="00B03D41" w:rsidRDefault="00B03D41" w:rsidP="00B03D41">
      <w:pPr>
        <w:tabs>
          <w:tab w:val="left" w:pos="8931"/>
        </w:tabs>
        <w:jc w:val="both"/>
      </w:pPr>
    </w:p>
    <w:p w14:paraId="4C7E6858" w14:textId="67BDF864" w:rsidR="00B03D41" w:rsidRPr="00A20BFE" w:rsidRDefault="0040409F" w:rsidP="00B03D41">
      <w:pPr>
        <w:pStyle w:val="Nagwek1"/>
        <w:jc w:val="center"/>
        <w:rPr>
          <w:rFonts w:ascii="Times New Roman" w:hAnsi="Times New Roman" w:cs="Times New Roman"/>
          <w:b/>
          <w:bCs/>
          <w:sz w:val="28"/>
          <w:szCs w:val="28"/>
        </w:rPr>
      </w:pPr>
      <w:bookmarkStart w:id="7" w:name="_Toc196481167"/>
      <w:r>
        <w:rPr>
          <w:rFonts w:ascii="Times New Roman" w:hAnsi="Times New Roman" w:cs="Times New Roman"/>
          <w:b/>
          <w:bCs/>
          <w:sz w:val="28"/>
          <w:szCs w:val="28"/>
        </w:rPr>
        <w:t>Zespół Interdyscyplinarny</w:t>
      </w:r>
      <w:bookmarkEnd w:id="7"/>
    </w:p>
    <w:p w14:paraId="7F38F1A1" w14:textId="25879D45" w:rsidR="0040409F" w:rsidRPr="0040409F" w:rsidRDefault="0040409F" w:rsidP="0040409F">
      <w:pPr>
        <w:spacing w:before="240" w:after="120" w:line="360" w:lineRule="auto"/>
        <w:ind w:firstLine="567"/>
        <w:jc w:val="both"/>
        <w:rPr>
          <w:rFonts w:eastAsia="Aptos"/>
          <w:szCs w:val="22"/>
          <w:lang w:eastAsia="en-US"/>
        </w:rPr>
      </w:pPr>
      <w:r w:rsidRPr="0040409F">
        <w:rPr>
          <w:rFonts w:eastAsia="Aptos"/>
          <w:szCs w:val="22"/>
          <w:lang w:eastAsia="en-US"/>
        </w:rPr>
        <w:t>W 202</w:t>
      </w:r>
      <w:r w:rsidR="00E81F7A">
        <w:rPr>
          <w:rFonts w:eastAsia="Aptos"/>
          <w:szCs w:val="22"/>
          <w:lang w:eastAsia="en-US"/>
        </w:rPr>
        <w:t>3</w:t>
      </w:r>
      <w:r w:rsidRPr="0040409F">
        <w:rPr>
          <w:rFonts w:eastAsia="Aptos"/>
          <w:szCs w:val="22"/>
          <w:lang w:eastAsia="en-US"/>
        </w:rPr>
        <w:t xml:space="preserve"> roku </w:t>
      </w:r>
      <w:r w:rsidR="00E81F7A" w:rsidRPr="0040409F">
        <w:rPr>
          <w:rFonts w:eastAsia="Aptos"/>
          <w:szCs w:val="22"/>
          <w:lang w:eastAsia="en-US"/>
        </w:rPr>
        <w:t xml:space="preserve">Niebieskich Kart </w:t>
      </w:r>
      <w:r w:rsidRPr="0040409F">
        <w:rPr>
          <w:rFonts w:eastAsia="Aptos"/>
          <w:szCs w:val="22"/>
          <w:lang w:eastAsia="en-US"/>
        </w:rPr>
        <w:t xml:space="preserve">założono </w:t>
      </w:r>
      <w:r w:rsidR="00E81F7A">
        <w:rPr>
          <w:rFonts w:eastAsia="Aptos"/>
          <w:szCs w:val="22"/>
          <w:lang w:eastAsia="en-US"/>
        </w:rPr>
        <w:t>22</w:t>
      </w:r>
      <w:r w:rsidRPr="0040409F">
        <w:rPr>
          <w:rFonts w:eastAsia="Aptos"/>
          <w:szCs w:val="22"/>
          <w:lang w:eastAsia="en-US"/>
        </w:rPr>
        <w:t>, w 202</w:t>
      </w:r>
      <w:r w:rsidR="00E81F7A">
        <w:rPr>
          <w:rFonts w:eastAsia="Aptos"/>
          <w:szCs w:val="22"/>
          <w:lang w:eastAsia="en-US"/>
        </w:rPr>
        <w:t>4</w:t>
      </w:r>
      <w:r w:rsidRPr="0040409F">
        <w:rPr>
          <w:rFonts w:eastAsia="Aptos"/>
          <w:szCs w:val="22"/>
          <w:lang w:eastAsia="en-US"/>
        </w:rPr>
        <w:t xml:space="preserve"> – </w:t>
      </w:r>
      <w:r w:rsidR="00E81F7A">
        <w:rPr>
          <w:rFonts w:eastAsia="Aptos"/>
          <w:szCs w:val="22"/>
          <w:lang w:eastAsia="en-US"/>
        </w:rPr>
        <w:t>15.</w:t>
      </w:r>
    </w:p>
    <w:tbl>
      <w:tblPr>
        <w:tblStyle w:val="Tabelasiatki6kolorowaakcent1"/>
        <w:tblW w:w="0" w:type="auto"/>
        <w:tblLook w:val="04A0" w:firstRow="1" w:lastRow="0" w:firstColumn="1" w:lastColumn="0" w:noHBand="0" w:noVBand="1"/>
      </w:tblPr>
      <w:tblGrid>
        <w:gridCol w:w="1838"/>
        <w:gridCol w:w="7224"/>
      </w:tblGrid>
      <w:tr w:rsidR="0040409F" w:rsidRPr="0040409F" w14:paraId="07A07C10" w14:textId="77777777" w:rsidTr="001539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69AA958" w14:textId="77777777" w:rsidR="0040409F" w:rsidRPr="0040409F" w:rsidRDefault="0040409F" w:rsidP="0040409F">
            <w:pPr>
              <w:spacing w:after="120" w:line="360" w:lineRule="auto"/>
              <w:jc w:val="both"/>
              <w:rPr>
                <w:rFonts w:eastAsia="Aptos"/>
                <w:szCs w:val="22"/>
                <w:lang w:eastAsia="en-US"/>
              </w:rPr>
            </w:pPr>
          </w:p>
        </w:tc>
        <w:tc>
          <w:tcPr>
            <w:tcW w:w="7224" w:type="dxa"/>
          </w:tcPr>
          <w:p w14:paraId="365F788D" w14:textId="77777777" w:rsidR="0040409F" w:rsidRPr="0040409F" w:rsidRDefault="0040409F" w:rsidP="0040409F">
            <w:pPr>
              <w:spacing w:after="120" w:line="360" w:lineRule="auto"/>
              <w:jc w:val="both"/>
              <w:cnfStyle w:val="100000000000" w:firstRow="1" w:lastRow="0" w:firstColumn="0" w:lastColumn="0" w:oddVBand="0" w:evenVBand="0" w:oddHBand="0" w:evenHBand="0" w:firstRowFirstColumn="0" w:firstRowLastColumn="0" w:lastRowFirstColumn="0" w:lastRowLastColumn="0"/>
              <w:rPr>
                <w:rFonts w:eastAsia="Aptos"/>
                <w:szCs w:val="22"/>
                <w:lang w:eastAsia="en-US"/>
              </w:rPr>
            </w:pPr>
            <w:r w:rsidRPr="0040409F">
              <w:rPr>
                <w:rFonts w:eastAsia="Aptos"/>
                <w:szCs w:val="22"/>
                <w:lang w:eastAsia="en-US"/>
              </w:rPr>
              <w:t>Liczba założonych Niebieskich Kart</w:t>
            </w:r>
          </w:p>
        </w:tc>
      </w:tr>
      <w:tr w:rsidR="0040409F" w:rsidRPr="0040409F" w14:paraId="70E06CA9" w14:textId="77777777" w:rsidTr="00404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2C42630" w14:textId="77777777" w:rsidR="0040409F" w:rsidRPr="0040409F" w:rsidRDefault="0040409F" w:rsidP="0040409F">
            <w:pPr>
              <w:spacing w:line="360" w:lineRule="auto"/>
              <w:jc w:val="center"/>
              <w:rPr>
                <w:rFonts w:eastAsia="Aptos"/>
                <w:szCs w:val="22"/>
                <w:lang w:eastAsia="en-US"/>
              </w:rPr>
            </w:pPr>
            <w:r w:rsidRPr="0040409F">
              <w:rPr>
                <w:rFonts w:eastAsia="Aptos"/>
                <w:szCs w:val="22"/>
                <w:lang w:eastAsia="en-US"/>
              </w:rPr>
              <w:t>2022</w:t>
            </w:r>
          </w:p>
        </w:tc>
        <w:tc>
          <w:tcPr>
            <w:tcW w:w="7224" w:type="dxa"/>
          </w:tcPr>
          <w:p w14:paraId="29F9D801" w14:textId="15645BFA" w:rsidR="0040409F" w:rsidRPr="0040409F" w:rsidRDefault="00E81F7A" w:rsidP="0040409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rPr>
            </w:pPr>
            <w:r>
              <w:rPr>
                <w:rFonts w:eastAsia="Aptos"/>
                <w:szCs w:val="22"/>
                <w:lang w:eastAsia="en-US"/>
              </w:rPr>
              <w:t>-</w:t>
            </w:r>
          </w:p>
        </w:tc>
      </w:tr>
      <w:tr w:rsidR="0040409F" w:rsidRPr="0040409F" w14:paraId="6F6BF576" w14:textId="77777777" w:rsidTr="0015393D">
        <w:tc>
          <w:tcPr>
            <w:cnfStyle w:val="001000000000" w:firstRow="0" w:lastRow="0" w:firstColumn="1" w:lastColumn="0" w:oddVBand="0" w:evenVBand="0" w:oddHBand="0" w:evenHBand="0" w:firstRowFirstColumn="0" w:firstRowLastColumn="0" w:lastRowFirstColumn="0" w:lastRowLastColumn="0"/>
            <w:tcW w:w="1838" w:type="dxa"/>
          </w:tcPr>
          <w:p w14:paraId="6CB5887A" w14:textId="77777777" w:rsidR="0040409F" w:rsidRPr="0040409F" w:rsidRDefault="0040409F" w:rsidP="0040409F">
            <w:pPr>
              <w:spacing w:line="360" w:lineRule="auto"/>
              <w:jc w:val="center"/>
              <w:rPr>
                <w:rFonts w:eastAsia="Aptos"/>
                <w:szCs w:val="22"/>
                <w:lang w:eastAsia="en-US"/>
              </w:rPr>
            </w:pPr>
            <w:r w:rsidRPr="0040409F">
              <w:rPr>
                <w:rFonts w:eastAsia="Aptos"/>
                <w:szCs w:val="22"/>
                <w:lang w:eastAsia="en-US"/>
              </w:rPr>
              <w:t>2023</w:t>
            </w:r>
          </w:p>
        </w:tc>
        <w:tc>
          <w:tcPr>
            <w:tcW w:w="7224" w:type="dxa"/>
          </w:tcPr>
          <w:p w14:paraId="0B419E8B" w14:textId="1EABB82F" w:rsidR="0040409F" w:rsidRPr="0040409F" w:rsidRDefault="00E81F7A" w:rsidP="0040409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szCs w:val="22"/>
                <w:lang w:eastAsia="en-US"/>
              </w:rPr>
            </w:pPr>
            <w:r>
              <w:rPr>
                <w:rFonts w:eastAsia="Aptos"/>
                <w:szCs w:val="22"/>
                <w:lang w:eastAsia="en-US"/>
              </w:rPr>
              <w:t>22</w:t>
            </w:r>
          </w:p>
        </w:tc>
      </w:tr>
      <w:tr w:rsidR="0040409F" w:rsidRPr="0040409F" w14:paraId="6F437D7B" w14:textId="77777777" w:rsidTr="00404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BB4AE33" w14:textId="77777777" w:rsidR="0040409F" w:rsidRPr="0040409F" w:rsidRDefault="0040409F" w:rsidP="0040409F">
            <w:pPr>
              <w:spacing w:line="360" w:lineRule="auto"/>
              <w:jc w:val="center"/>
              <w:rPr>
                <w:rFonts w:eastAsia="Aptos"/>
                <w:szCs w:val="22"/>
                <w:lang w:eastAsia="en-US"/>
              </w:rPr>
            </w:pPr>
            <w:r w:rsidRPr="0040409F">
              <w:rPr>
                <w:rFonts w:eastAsia="Aptos"/>
                <w:szCs w:val="22"/>
                <w:lang w:eastAsia="en-US"/>
              </w:rPr>
              <w:t>2024</w:t>
            </w:r>
          </w:p>
        </w:tc>
        <w:tc>
          <w:tcPr>
            <w:tcW w:w="7224" w:type="dxa"/>
          </w:tcPr>
          <w:p w14:paraId="7D8B9797" w14:textId="0310B231" w:rsidR="0040409F" w:rsidRPr="0040409F" w:rsidRDefault="00E81F7A" w:rsidP="0040409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rPr>
            </w:pPr>
            <w:r>
              <w:rPr>
                <w:rFonts w:eastAsia="Aptos"/>
                <w:szCs w:val="22"/>
                <w:lang w:eastAsia="en-US"/>
              </w:rPr>
              <w:t>15</w:t>
            </w:r>
          </w:p>
        </w:tc>
      </w:tr>
    </w:tbl>
    <w:p w14:paraId="0B31BAD1" w14:textId="73C3B37E" w:rsidR="0040409F" w:rsidRPr="0040409F" w:rsidRDefault="0040409F" w:rsidP="0040409F">
      <w:pPr>
        <w:spacing w:before="240" w:after="120" w:line="360" w:lineRule="auto"/>
        <w:ind w:firstLine="567"/>
        <w:jc w:val="both"/>
        <w:rPr>
          <w:rFonts w:eastAsia="Aptos"/>
          <w:szCs w:val="22"/>
          <w:lang w:eastAsia="en-US"/>
        </w:rPr>
      </w:pPr>
      <w:r w:rsidRPr="0040409F">
        <w:rPr>
          <w:rFonts w:eastAsia="Aptos"/>
          <w:szCs w:val="22"/>
          <w:lang w:eastAsia="en-US"/>
        </w:rPr>
        <w:t>W 202</w:t>
      </w:r>
      <w:r w:rsidR="00585A18">
        <w:rPr>
          <w:rFonts w:eastAsia="Aptos"/>
          <w:szCs w:val="22"/>
          <w:lang w:eastAsia="en-US"/>
        </w:rPr>
        <w:t>4</w:t>
      </w:r>
      <w:r w:rsidRPr="0040409F">
        <w:rPr>
          <w:rFonts w:eastAsia="Aptos"/>
          <w:szCs w:val="22"/>
          <w:lang w:eastAsia="en-US"/>
        </w:rPr>
        <w:t xml:space="preserve"> roku na terenie gminy założono łącznie </w:t>
      </w:r>
      <w:r w:rsidR="00585A18">
        <w:rPr>
          <w:rFonts w:eastAsia="Aptos"/>
          <w:szCs w:val="22"/>
          <w:lang w:eastAsia="en-US"/>
        </w:rPr>
        <w:t>15</w:t>
      </w:r>
      <w:r w:rsidRPr="0040409F">
        <w:rPr>
          <w:rFonts w:eastAsia="Aptos"/>
          <w:szCs w:val="22"/>
          <w:lang w:eastAsia="en-US"/>
        </w:rPr>
        <w:t xml:space="preserve"> Niebieskich Kart. Najwięcej z nich sporządziła Policja – 1</w:t>
      </w:r>
      <w:r w:rsidR="00585A18">
        <w:rPr>
          <w:rFonts w:eastAsia="Aptos"/>
          <w:szCs w:val="22"/>
          <w:lang w:eastAsia="en-US"/>
        </w:rPr>
        <w:t>3</w:t>
      </w:r>
      <w:r w:rsidRPr="0040409F">
        <w:rPr>
          <w:rFonts w:eastAsia="Aptos"/>
          <w:szCs w:val="22"/>
          <w:lang w:eastAsia="en-US"/>
        </w:rPr>
        <w:t xml:space="preserve"> przypadków. Gminny Ośrodek Pomocy Społecznej założył </w:t>
      </w:r>
      <w:r w:rsidR="00585A18">
        <w:rPr>
          <w:rFonts w:eastAsia="Aptos"/>
          <w:szCs w:val="22"/>
          <w:lang w:eastAsia="en-US"/>
        </w:rPr>
        <w:t>1</w:t>
      </w:r>
      <w:r w:rsidRPr="0040409F">
        <w:rPr>
          <w:rFonts w:eastAsia="Aptos"/>
          <w:szCs w:val="22"/>
          <w:lang w:eastAsia="en-US"/>
        </w:rPr>
        <w:t xml:space="preserve"> kart</w:t>
      </w:r>
      <w:r w:rsidR="00585A18">
        <w:rPr>
          <w:rFonts w:eastAsia="Aptos"/>
          <w:szCs w:val="22"/>
          <w:lang w:eastAsia="en-US"/>
        </w:rPr>
        <w:t>ę</w:t>
      </w:r>
      <w:r w:rsidRPr="0040409F">
        <w:rPr>
          <w:rFonts w:eastAsia="Aptos"/>
          <w:szCs w:val="22"/>
          <w:lang w:eastAsia="en-US"/>
        </w:rPr>
        <w:t xml:space="preserve">, </w:t>
      </w:r>
      <w:r w:rsidRPr="0040409F">
        <w:rPr>
          <w:rFonts w:eastAsia="Aptos"/>
          <w:szCs w:val="22"/>
          <w:lang w:eastAsia="en-US"/>
        </w:rPr>
        <w:br/>
      </w:r>
      <w:r w:rsidR="00585A18">
        <w:rPr>
          <w:rFonts w:eastAsia="Aptos"/>
          <w:szCs w:val="22"/>
          <w:lang w:eastAsia="en-US"/>
        </w:rPr>
        <w:t>i</w:t>
      </w:r>
      <w:r w:rsidRPr="0040409F">
        <w:rPr>
          <w:rFonts w:eastAsia="Aptos"/>
          <w:szCs w:val="22"/>
          <w:lang w:eastAsia="en-US"/>
        </w:rPr>
        <w:t xml:space="preserve"> placówki </w:t>
      </w:r>
      <w:r w:rsidR="00585A18">
        <w:rPr>
          <w:rFonts w:eastAsia="Aptos"/>
          <w:szCs w:val="22"/>
          <w:lang w:eastAsia="en-US"/>
        </w:rPr>
        <w:t xml:space="preserve">służby zdrowia </w:t>
      </w:r>
      <w:r w:rsidRPr="0040409F">
        <w:rPr>
          <w:rFonts w:eastAsia="Aptos"/>
          <w:szCs w:val="22"/>
          <w:lang w:eastAsia="en-US"/>
        </w:rPr>
        <w:t xml:space="preserve">– </w:t>
      </w:r>
      <w:r w:rsidR="00585A18">
        <w:rPr>
          <w:rFonts w:eastAsia="Aptos"/>
          <w:szCs w:val="22"/>
          <w:lang w:eastAsia="en-US"/>
        </w:rPr>
        <w:t>1</w:t>
      </w:r>
      <w:r w:rsidRPr="0040409F">
        <w:rPr>
          <w:rFonts w:eastAsia="Aptos"/>
          <w:szCs w:val="22"/>
          <w:lang w:eastAsia="en-US"/>
        </w:rPr>
        <w:t>. Pozostałe instytucje nie odnotowały takich interwencji.</w:t>
      </w:r>
    </w:p>
    <w:tbl>
      <w:tblPr>
        <w:tblStyle w:val="Tabelasiatki6kolorowaakcent1"/>
        <w:tblW w:w="9067" w:type="dxa"/>
        <w:tblLook w:val="04A0" w:firstRow="1" w:lastRow="0" w:firstColumn="1" w:lastColumn="0" w:noHBand="0" w:noVBand="1"/>
      </w:tblPr>
      <w:tblGrid>
        <w:gridCol w:w="7122"/>
        <w:gridCol w:w="1945"/>
      </w:tblGrid>
      <w:tr w:rsidR="0040409F" w:rsidRPr="0040409F" w14:paraId="0185A641" w14:textId="77777777" w:rsidTr="0015393D">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122" w:type="dxa"/>
          </w:tcPr>
          <w:p w14:paraId="0DD8A365" w14:textId="77777777" w:rsidR="0040409F" w:rsidRPr="0040409F" w:rsidRDefault="0040409F" w:rsidP="0040409F">
            <w:pPr>
              <w:spacing w:after="120" w:line="360" w:lineRule="auto"/>
              <w:jc w:val="both"/>
              <w:rPr>
                <w:rFonts w:eastAsia="Calibri"/>
                <w:szCs w:val="22"/>
                <w:lang w:eastAsia="en-US"/>
              </w:rPr>
            </w:pPr>
            <w:r w:rsidRPr="0040409F">
              <w:rPr>
                <w:rFonts w:eastAsia="Calibri"/>
                <w:szCs w:val="22"/>
                <w:lang w:eastAsia="en-US"/>
              </w:rPr>
              <w:t>Liczba założonych Niebieskich Kart</w:t>
            </w:r>
          </w:p>
        </w:tc>
        <w:tc>
          <w:tcPr>
            <w:tcW w:w="1945" w:type="dxa"/>
            <w:vAlign w:val="center"/>
          </w:tcPr>
          <w:p w14:paraId="4B010766" w14:textId="0A83CA77" w:rsidR="0040409F" w:rsidRPr="0040409F" w:rsidRDefault="0040409F" w:rsidP="0040409F">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eastAsia="Calibri"/>
                <w:szCs w:val="22"/>
                <w:lang w:eastAsia="en-US"/>
              </w:rPr>
            </w:pPr>
            <w:r w:rsidRPr="0040409F">
              <w:rPr>
                <w:rFonts w:eastAsia="Aptos"/>
                <w:szCs w:val="22"/>
                <w:lang w:val="en-US" w:eastAsia="en-US" w:bidi="en-US"/>
              </w:rPr>
              <w:t>202</w:t>
            </w:r>
            <w:r w:rsidR="007975BA">
              <w:rPr>
                <w:rFonts w:eastAsia="Aptos"/>
                <w:szCs w:val="22"/>
                <w:lang w:val="en-US" w:eastAsia="en-US" w:bidi="en-US"/>
              </w:rPr>
              <w:t>4</w:t>
            </w:r>
          </w:p>
        </w:tc>
      </w:tr>
      <w:tr w:rsidR="0040409F" w:rsidRPr="0040409F" w14:paraId="0CFBA002" w14:textId="77777777" w:rsidTr="0040409F">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7122" w:type="dxa"/>
          </w:tcPr>
          <w:p w14:paraId="7F47C90D" w14:textId="77777777" w:rsidR="0040409F" w:rsidRPr="0040409F" w:rsidRDefault="0040409F" w:rsidP="0040409F">
            <w:pPr>
              <w:spacing w:line="360" w:lineRule="auto"/>
              <w:jc w:val="both"/>
              <w:rPr>
                <w:rFonts w:eastAsia="Calibri"/>
                <w:szCs w:val="22"/>
                <w:lang w:eastAsia="en-US"/>
              </w:rPr>
            </w:pPr>
            <w:r w:rsidRPr="0040409F">
              <w:rPr>
                <w:rFonts w:eastAsia="Calibri"/>
                <w:szCs w:val="22"/>
                <w:lang w:eastAsia="en-US"/>
              </w:rPr>
              <w:t>Sporządzono ogółem, w tym przez następujące instytucje:</w:t>
            </w:r>
          </w:p>
        </w:tc>
        <w:tc>
          <w:tcPr>
            <w:tcW w:w="1945" w:type="dxa"/>
            <w:vAlign w:val="center"/>
          </w:tcPr>
          <w:p w14:paraId="7FF8F5D3" w14:textId="77777777" w:rsidR="0040409F" w:rsidRPr="0040409F" w:rsidRDefault="0040409F" w:rsidP="0040409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p>
        </w:tc>
      </w:tr>
      <w:tr w:rsidR="0040409F" w:rsidRPr="0040409F" w14:paraId="265A7D2D" w14:textId="77777777" w:rsidTr="0015393D">
        <w:trPr>
          <w:trHeight w:val="362"/>
        </w:trPr>
        <w:tc>
          <w:tcPr>
            <w:cnfStyle w:val="001000000000" w:firstRow="0" w:lastRow="0" w:firstColumn="1" w:lastColumn="0" w:oddVBand="0" w:evenVBand="0" w:oddHBand="0" w:evenHBand="0" w:firstRowFirstColumn="0" w:firstRowLastColumn="0" w:lastRowFirstColumn="0" w:lastRowLastColumn="0"/>
            <w:tcW w:w="7122" w:type="dxa"/>
          </w:tcPr>
          <w:p w14:paraId="2C36260C" w14:textId="77777777" w:rsidR="0040409F" w:rsidRPr="0040409F" w:rsidRDefault="0040409F" w:rsidP="0040409F">
            <w:pPr>
              <w:spacing w:line="360" w:lineRule="auto"/>
              <w:ind w:left="311"/>
              <w:jc w:val="both"/>
              <w:rPr>
                <w:rFonts w:eastAsia="Calibri"/>
                <w:szCs w:val="22"/>
                <w:lang w:eastAsia="en-US"/>
              </w:rPr>
            </w:pPr>
            <w:r w:rsidRPr="0040409F">
              <w:rPr>
                <w:rFonts w:eastAsia="Calibri"/>
                <w:szCs w:val="22"/>
                <w:lang w:eastAsia="en-US"/>
              </w:rPr>
              <w:t>Gminny Ośrodek Pomocy Społecznej</w:t>
            </w:r>
          </w:p>
        </w:tc>
        <w:tc>
          <w:tcPr>
            <w:tcW w:w="1945" w:type="dxa"/>
            <w:vAlign w:val="center"/>
          </w:tcPr>
          <w:p w14:paraId="345E727A" w14:textId="63AD8B30" w:rsidR="0040409F" w:rsidRPr="0040409F" w:rsidRDefault="007975BA" w:rsidP="0040409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1</w:t>
            </w:r>
          </w:p>
        </w:tc>
      </w:tr>
      <w:tr w:rsidR="0040409F" w:rsidRPr="0040409F" w14:paraId="319E57EC" w14:textId="77777777" w:rsidTr="0040409F">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122" w:type="dxa"/>
          </w:tcPr>
          <w:p w14:paraId="7880EC6E" w14:textId="77777777" w:rsidR="0040409F" w:rsidRPr="0040409F" w:rsidRDefault="0040409F" w:rsidP="0040409F">
            <w:pPr>
              <w:spacing w:line="360" w:lineRule="auto"/>
              <w:ind w:left="311"/>
              <w:jc w:val="both"/>
              <w:rPr>
                <w:rFonts w:eastAsia="Calibri"/>
                <w:szCs w:val="22"/>
                <w:lang w:eastAsia="en-US"/>
              </w:rPr>
            </w:pPr>
            <w:r w:rsidRPr="0040409F">
              <w:rPr>
                <w:rFonts w:eastAsia="Calibri"/>
                <w:szCs w:val="22"/>
                <w:lang w:eastAsia="en-US"/>
              </w:rPr>
              <w:t>Komisję Rozwiązywania Problemów Alkoholowych</w:t>
            </w:r>
          </w:p>
        </w:tc>
        <w:tc>
          <w:tcPr>
            <w:tcW w:w="1945" w:type="dxa"/>
            <w:vAlign w:val="center"/>
          </w:tcPr>
          <w:p w14:paraId="04FB23F0" w14:textId="7CFAFAD0" w:rsidR="0040409F" w:rsidRPr="0040409F" w:rsidRDefault="007975BA" w:rsidP="0040409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w:t>
            </w:r>
          </w:p>
        </w:tc>
      </w:tr>
      <w:tr w:rsidR="0040409F" w:rsidRPr="0040409F" w14:paraId="54EF398F" w14:textId="77777777" w:rsidTr="0015393D">
        <w:trPr>
          <w:trHeight w:val="344"/>
        </w:trPr>
        <w:tc>
          <w:tcPr>
            <w:cnfStyle w:val="001000000000" w:firstRow="0" w:lastRow="0" w:firstColumn="1" w:lastColumn="0" w:oddVBand="0" w:evenVBand="0" w:oddHBand="0" w:evenHBand="0" w:firstRowFirstColumn="0" w:firstRowLastColumn="0" w:lastRowFirstColumn="0" w:lastRowLastColumn="0"/>
            <w:tcW w:w="7122" w:type="dxa"/>
          </w:tcPr>
          <w:p w14:paraId="229FD93E" w14:textId="77777777" w:rsidR="0040409F" w:rsidRPr="0040409F" w:rsidRDefault="0040409F" w:rsidP="0040409F">
            <w:pPr>
              <w:spacing w:line="360" w:lineRule="auto"/>
              <w:ind w:left="311"/>
              <w:jc w:val="both"/>
              <w:rPr>
                <w:rFonts w:eastAsia="Calibri"/>
                <w:szCs w:val="22"/>
                <w:lang w:eastAsia="en-US"/>
              </w:rPr>
            </w:pPr>
            <w:r w:rsidRPr="0040409F">
              <w:rPr>
                <w:rFonts w:eastAsia="Calibri"/>
                <w:szCs w:val="22"/>
                <w:lang w:eastAsia="en-US"/>
              </w:rPr>
              <w:t>Placówki Służby Zdrowia</w:t>
            </w:r>
          </w:p>
        </w:tc>
        <w:tc>
          <w:tcPr>
            <w:tcW w:w="1945" w:type="dxa"/>
            <w:vAlign w:val="center"/>
          </w:tcPr>
          <w:p w14:paraId="695DF790" w14:textId="13C18B41" w:rsidR="0040409F" w:rsidRPr="0040409F" w:rsidRDefault="007975BA" w:rsidP="0040409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1</w:t>
            </w:r>
          </w:p>
        </w:tc>
      </w:tr>
      <w:tr w:rsidR="0040409F" w:rsidRPr="0040409F" w14:paraId="686D1DC4" w14:textId="77777777" w:rsidTr="0040409F">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7122" w:type="dxa"/>
          </w:tcPr>
          <w:p w14:paraId="78801284" w14:textId="77777777" w:rsidR="0040409F" w:rsidRPr="0040409F" w:rsidRDefault="0040409F" w:rsidP="0040409F">
            <w:pPr>
              <w:spacing w:line="360" w:lineRule="auto"/>
              <w:ind w:left="311"/>
              <w:jc w:val="both"/>
              <w:rPr>
                <w:rFonts w:eastAsia="Calibri"/>
                <w:szCs w:val="22"/>
                <w:lang w:eastAsia="en-US"/>
              </w:rPr>
            </w:pPr>
            <w:r w:rsidRPr="0040409F">
              <w:rPr>
                <w:rFonts w:eastAsia="Calibri"/>
                <w:szCs w:val="22"/>
                <w:lang w:eastAsia="en-US"/>
              </w:rPr>
              <w:t>Placówki szkolno-wychowawcze</w:t>
            </w:r>
          </w:p>
        </w:tc>
        <w:tc>
          <w:tcPr>
            <w:tcW w:w="1945" w:type="dxa"/>
            <w:vAlign w:val="center"/>
          </w:tcPr>
          <w:p w14:paraId="64533D8C" w14:textId="4374F79F" w:rsidR="0040409F" w:rsidRPr="0040409F" w:rsidRDefault="007975BA" w:rsidP="0040409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w:t>
            </w:r>
          </w:p>
        </w:tc>
      </w:tr>
      <w:tr w:rsidR="0040409F" w:rsidRPr="0040409F" w14:paraId="08A11EE2" w14:textId="77777777" w:rsidTr="0015393D">
        <w:trPr>
          <w:trHeight w:val="362"/>
        </w:trPr>
        <w:tc>
          <w:tcPr>
            <w:cnfStyle w:val="001000000000" w:firstRow="0" w:lastRow="0" w:firstColumn="1" w:lastColumn="0" w:oddVBand="0" w:evenVBand="0" w:oddHBand="0" w:evenHBand="0" w:firstRowFirstColumn="0" w:firstRowLastColumn="0" w:lastRowFirstColumn="0" w:lastRowLastColumn="0"/>
            <w:tcW w:w="7122" w:type="dxa"/>
          </w:tcPr>
          <w:p w14:paraId="3D1BD659" w14:textId="77777777" w:rsidR="0040409F" w:rsidRPr="0040409F" w:rsidRDefault="0040409F" w:rsidP="0040409F">
            <w:pPr>
              <w:spacing w:line="360" w:lineRule="auto"/>
              <w:ind w:left="311"/>
              <w:jc w:val="both"/>
              <w:rPr>
                <w:rFonts w:eastAsia="Calibri"/>
                <w:szCs w:val="22"/>
                <w:lang w:eastAsia="en-US"/>
              </w:rPr>
            </w:pPr>
            <w:r w:rsidRPr="0040409F">
              <w:rPr>
                <w:rFonts w:eastAsia="Calibri"/>
                <w:szCs w:val="22"/>
                <w:lang w:eastAsia="en-US"/>
              </w:rPr>
              <w:t>Policja</w:t>
            </w:r>
          </w:p>
        </w:tc>
        <w:tc>
          <w:tcPr>
            <w:tcW w:w="1945" w:type="dxa"/>
            <w:vAlign w:val="center"/>
          </w:tcPr>
          <w:p w14:paraId="6FFAEE9E" w14:textId="636CEA32" w:rsidR="0040409F" w:rsidRPr="0040409F" w:rsidRDefault="007975BA" w:rsidP="0040409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13</w:t>
            </w:r>
          </w:p>
        </w:tc>
      </w:tr>
      <w:tr w:rsidR="0040409F" w:rsidRPr="0040409F" w14:paraId="254980D6" w14:textId="77777777" w:rsidTr="0040409F">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7122" w:type="dxa"/>
          </w:tcPr>
          <w:p w14:paraId="282A84C4" w14:textId="77777777" w:rsidR="0040409F" w:rsidRPr="0040409F" w:rsidRDefault="0040409F" w:rsidP="0040409F">
            <w:pPr>
              <w:spacing w:line="360" w:lineRule="auto"/>
              <w:ind w:left="311"/>
              <w:jc w:val="both"/>
              <w:rPr>
                <w:rFonts w:eastAsia="Calibri"/>
                <w:szCs w:val="22"/>
                <w:lang w:eastAsia="en-US"/>
              </w:rPr>
            </w:pPr>
            <w:r w:rsidRPr="0040409F">
              <w:rPr>
                <w:rFonts w:eastAsia="Calibri"/>
                <w:szCs w:val="22"/>
                <w:lang w:eastAsia="en-US"/>
              </w:rPr>
              <w:t>Inne instytucje i organizacje</w:t>
            </w:r>
          </w:p>
        </w:tc>
        <w:tc>
          <w:tcPr>
            <w:tcW w:w="1945" w:type="dxa"/>
            <w:vAlign w:val="center"/>
          </w:tcPr>
          <w:p w14:paraId="023423AE" w14:textId="02BA749B" w:rsidR="0040409F" w:rsidRPr="0040409F" w:rsidRDefault="007975BA" w:rsidP="0040409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w:t>
            </w:r>
          </w:p>
        </w:tc>
      </w:tr>
      <w:tr w:rsidR="0040409F" w:rsidRPr="0040409F" w14:paraId="60D5D0D9" w14:textId="77777777" w:rsidTr="0015393D">
        <w:trPr>
          <w:trHeight w:val="362"/>
        </w:trPr>
        <w:tc>
          <w:tcPr>
            <w:cnfStyle w:val="001000000000" w:firstRow="0" w:lastRow="0" w:firstColumn="1" w:lastColumn="0" w:oddVBand="0" w:evenVBand="0" w:oddHBand="0" w:evenHBand="0" w:firstRowFirstColumn="0" w:firstRowLastColumn="0" w:lastRowFirstColumn="0" w:lastRowLastColumn="0"/>
            <w:tcW w:w="7122" w:type="dxa"/>
          </w:tcPr>
          <w:p w14:paraId="0FE0552F" w14:textId="77777777" w:rsidR="0040409F" w:rsidRPr="0040409F" w:rsidRDefault="0040409F" w:rsidP="0040409F">
            <w:pPr>
              <w:spacing w:line="360" w:lineRule="auto"/>
              <w:ind w:left="311"/>
              <w:jc w:val="both"/>
              <w:rPr>
                <w:rFonts w:eastAsia="Calibri"/>
                <w:szCs w:val="22"/>
                <w:lang w:eastAsia="en-US"/>
              </w:rPr>
            </w:pPr>
            <w:r w:rsidRPr="0040409F">
              <w:rPr>
                <w:rFonts w:eastAsia="Calibri"/>
                <w:szCs w:val="22"/>
                <w:lang w:eastAsia="en-US"/>
              </w:rPr>
              <w:t>Inne</w:t>
            </w:r>
          </w:p>
        </w:tc>
        <w:tc>
          <w:tcPr>
            <w:tcW w:w="1945" w:type="dxa"/>
            <w:vAlign w:val="center"/>
          </w:tcPr>
          <w:p w14:paraId="2C30A279" w14:textId="794C648D" w:rsidR="0040409F" w:rsidRPr="0040409F" w:rsidRDefault="007975BA" w:rsidP="0040409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w:t>
            </w:r>
          </w:p>
        </w:tc>
      </w:tr>
    </w:tbl>
    <w:p w14:paraId="05BA0D52" w14:textId="77777777" w:rsidR="0040409F" w:rsidRPr="0040409F" w:rsidRDefault="0040409F" w:rsidP="0040409F">
      <w:pPr>
        <w:spacing w:line="360" w:lineRule="auto"/>
        <w:jc w:val="both"/>
        <w:rPr>
          <w:rFonts w:eastAsia="Aptos"/>
          <w:szCs w:val="22"/>
          <w:lang w:eastAsia="en-US"/>
        </w:rPr>
      </w:pPr>
    </w:p>
    <w:p w14:paraId="4D9DB943" w14:textId="54592590" w:rsidR="0040409F" w:rsidRPr="0040409F" w:rsidRDefault="00034676" w:rsidP="0040409F">
      <w:pPr>
        <w:spacing w:line="360" w:lineRule="auto"/>
        <w:ind w:firstLine="567"/>
        <w:jc w:val="both"/>
        <w:rPr>
          <w:rFonts w:eastAsia="Aptos"/>
          <w:szCs w:val="22"/>
          <w:lang w:eastAsia="en-US"/>
        </w:rPr>
      </w:pPr>
      <w:r w:rsidRPr="00034676">
        <w:rPr>
          <w:rFonts w:eastAsia="Aptos"/>
          <w:szCs w:val="22"/>
          <w:lang w:eastAsia="en-US"/>
        </w:rPr>
        <w:lastRenderedPageBreak/>
        <w:t xml:space="preserve">W latach 2022–2024 liczba osób doznających przemocy domowej, którym udzielono pomocy, była najwyższa w roku 2023 (24 osoby), natomiast w 2022 i 2024 roku wynosiła po 16 osób. Wśród osób doznających przemocy zdecydowaną większość stanowiły kobiety – łącznie 51 przypadków w analizowanym okresie. Pomoc udzielono tylko trzem mężczyznom i dwójce dzieci w ciągu trzech lat. Podobnie, wśród osób stosujących przemoc dominowali mężczyźni – stanowili oni ponad 90% </w:t>
      </w:r>
      <w:r>
        <w:rPr>
          <w:rFonts w:eastAsia="Aptos"/>
          <w:szCs w:val="22"/>
          <w:lang w:eastAsia="en-US"/>
        </w:rPr>
        <w:t>osób stosujących przemoc</w:t>
      </w:r>
      <w:r w:rsidRPr="00034676">
        <w:rPr>
          <w:rFonts w:eastAsia="Aptos"/>
          <w:szCs w:val="22"/>
          <w:lang w:eastAsia="en-US"/>
        </w:rPr>
        <w:t xml:space="preserve">. Liczba </w:t>
      </w:r>
      <w:r>
        <w:rPr>
          <w:rFonts w:eastAsia="Aptos"/>
          <w:szCs w:val="22"/>
          <w:lang w:eastAsia="en-US"/>
        </w:rPr>
        <w:t>osób stosujących</w:t>
      </w:r>
      <w:r w:rsidRPr="00034676">
        <w:rPr>
          <w:rFonts w:eastAsia="Aptos"/>
          <w:szCs w:val="22"/>
          <w:lang w:eastAsia="en-US"/>
        </w:rPr>
        <w:t xml:space="preserve"> przemocy</w:t>
      </w:r>
      <w:r w:rsidR="00C67732">
        <w:rPr>
          <w:rFonts w:eastAsia="Aptos"/>
          <w:szCs w:val="22"/>
          <w:lang w:eastAsia="en-US"/>
        </w:rPr>
        <w:t xml:space="preserve"> </w:t>
      </w:r>
      <w:r w:rsidRPr="00034676">
        <w:rPr>
          <w:rFonts w:eastAsia="Aptos"/>
          <w:szCs w:val="22"/>
          <w:lang w:eastAsia="en-US"/>
        </w:rPr>
        <w:t>również była najwyższa w 2023 roku (22 osoby), a najniższa w 2024 roku (15 osób).</w:t>
      </w:r>
    </w:p>
    <w:tbl>
      <w:tblPr>
        <w:tblStyle w:val="Tabelasiatki6kolorowaakcent1"/>
        <w:tblW w:w="9138" w:type="dxa"/>
        <w:tblLook w:val="04A0" w:firstRow="1" w:lastRow="0" w:firstColumn="1" w:lastColumn="0" w:noHBand="0" w:noVBand="1"/>
      </w:tblPr>
      <w:tblGrid>
        <w:gridCol w:w="5469"/>
        <w:gridCol w:w="1182"/>
        <w:gridCol w:w="1310"/>
        <w:gridCol w:w="1177"/>
      </w:tblGrid>
      <w:tr w:rsidR="0040409F" w:rsidRPr="0040409F" w14:paraId="006A164B" w14:textId="77777777" w:rsidTr="0015393D">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5469" w:type="dxa"/>
          </w:tcPr>
          <w:p w14:paraId="36D91B34" w14:textId="77777777" w:rsidR="0040409F" w:rsidRPr="0040409F" w:rsidRDefault="0040409F" w:rsidP="0040409F">
            <w:pPr>
              <w:spacing w:line="360" w:lineRule="auto"/>
              <w:rPr>
                <w:rFonts w:eastAsia="Calibri"/>
                <w:szCs w:val="22"/>
                <w:lang w:eastAsia="en-US"/>
              </w:rPr>
            </w:pPr>
            <w:r w:rsidRPr="0040409F">
              <w:rPr>
                <w:rFonts w:eastAsia="Calibri"/>
                <w:szCs w:val="22"/>
                <w:lang w:eastAsia="en-US"/>
              </w:rPr>
              <w:t xml:space="preserve">Liczba osób doznających przemocy domowej, którym udzielono pomocy w latach: </w:t>
            </w:r>
          </w:p>
        </w:tc>
        <w:tc>
          <w:tcPr>
            <w:tcW w:w="1182" w:type="dxa"/>
            <w:vAlign w:val="center"/>
          </w:tcPr>
          <w:p w14:paraId="41F567E4" w14:textId="77777777" w:rsidR="0040409F" w:rsidRPr="0040409F" w:rsidRDefault="0040409F" w:rsidP="0040409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szCs w:val="22"/>
                <w:lang w:eastAsia="en-US"/>
              </w:rPr>
            </w:pPr>
            <w:r w:rsidRPr="0040409F">
              <w:rPr>
                <w:rFonts w:eastAsia="Calibri"/>
                <w:szCs w:val="22"/>
                <w:lang w:eastAsia="en-US"/>
              </w:rPr>
              <w:t>2022</w:t>
            </w:r>
          </w:p>
        </w:tc>
        <w:tc>
          <w:tcPr>
            <w:tcW w:w="1310" w:type="dxa"/>
            <w:vAlign w:val="center"/>
          </w:tcPr>
          <w:p w14:paraId="7E9F7309" w14:textId="77777777" w:rsidR="0040409F" w:rsidRPr="0040409F" w:rsidRDefault="0040409F" w:rsidP="0040409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szCs w:val="22"/>
                <w:lang w:eastAsia="en-US"/>
              </w:rPr>
            </w:pPr>
            <w:r w:rsidRPr="0040409F">
              <w:rPr>
                <w:rFonts w:eastAsia="Calibri"/>
                <w:szCs w:val="22"/>
                <w:lang w:eastAsia="en-US"/>
              </w:rPr>
              <w:t>2023</w:t>
            </w:r>
          </w:p>
        </w:tc>
        <w:tc>
          <w:tcPr>
            <w:tcW w:w="1177" w:type="dxa"/>
            <w:vAlign w:val="center"/>
          </w:tcPr>
          <w:p w14:paraId="460D1EF9" w14:textId="77777777" w:rsidR="0040409F" w:rsidRPr="0040409F" w:rsidRDefault="0040409F" w:rsidP="0040409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szCs w:val="22"/>
                <w:lang w:eastAsia="en-US"/>
              </w:rPr>
            </w:pPr>
            <w:r w:rsidRPr="0040409F">
              <w:rPr>
                <w:rFonts w:eastAsia="Calibri"/>
                <w:szCs w:val="22"/>
                <w:lang w:eastAsia="en-US"/>
              </w:rPr>
              <w:t>2024</w:t>
            </w:r>
          </w:p>
        </w:tc>
      </w:tr>
      <w:tr w:rsidR="0040409F" w:rsidRPr="0040409F" w14:paraId="3EE7C9C3" w14:textId="77777777" w:rsidTr="0040409F">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5469" w:type="dxa"/>
          </w:tcPr>
          <w:p w14:paraId="00E5FAF0" w14:textId="77777777" w:rsidR="0040409F" w:rsidRPr="0040409F" w:rsidRDefault="0040409F" w:rsidP="0040409F">
            <w:pPr>
              <w:spacing w:line="360" w:lineRule="auto"/>
              <w:rPr>
                <w:rFonts w:eastAsia="Calibri"/>
                <w:szCs w:val="22"/>
                <w:lang w:eastAsia="en-US"/>
              </w:rPr>
            </w:pPr>
            <w:r w:rsidRPr="0040409F">
              <w:rPr>
                <w:rFonts w:eastAsia="Calibri"/>
                <w:szCs w:val="22"/>
                <w:lang w:eastAsia="en-US"/>
              </w:rPr>
              <w:t>Liczba osób doznających przemocy domowej (ogółem), w tym:</w:t>
            </w:r>
          </w:p>
        </w:tc>
        <w:tc>
          <w:tcPr>
            <w:tcW w:w="1182" w:type="dxa"/>
            <w:vAlign w:val="center"/>
          </w:tcPr>
          <w:p w14:paraId="11D88BCE" w14:textId="21DC5F6A" w:rsidR="0040409F" w:rsidRPr="0040409F" w:rsidRDefault="0037294D" w:rsidP="0040409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16</w:t>
            </w:r>
          </w:p>
        </w:tc>
        <w:tc>
          <w:tcPr>
            <w:tcW w:w="1310" w:type="dxa"/>
            <w:vAlign w:val="center"/>
          </w:tcPr>
          <w:p w14:paraId="3B7808CE" w14:textId="2CC37DB9" w:rsidR="0040409F" w:rsidRPr="0040409F" w:rsidRDefault="0037294D" w:rsidP="0040409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24</w:t>
            </w:r>
          </w:p>
        </w:tc>
        <w:tc>
          <w:tcPr>
            <w:tcW w:w="1177" w:type="dxa"/>
            <w:vAlign w:val="center"/>
          </w:tcPr>
          <w:p w14:paraId="06F6A36A" w14:textId="62EF2031" w:rsidR="0040409F" w:rsidRPr="0040409F" w:rsidRDefault="0037294D" w:rsidP="0040409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16</w:t>
            </w:r>
          </w:p>
        </w:tc>
      </w:tr>
      <w:tr w:rsidR="0040409F" w:rsidRPr="0040409F" w14:paraId="7A988D52" w14:textId="77777777" w:rsidTr="0015393D">
        <w:trPr>
          <w:trHeight w:val="274"/>
        </w:trPr>
        <w:tc>
          <w:tcPr>
            <w:cnfStyle w:val="001000000000" w:firstRow="0" w:lastRow="0" w:firstColumn="1" w:lastColumn="0" w:oddVBand="0" w:evenVBand="0" w:oddHBand="0" w:evenHBand="0" w:firstRowFirstColumn="0" w:firstRowLastColumn="0" w:lastRowFirstColumn="0" w:lastRowLastColumn="0"/>
            <w:tcW w:w="5469" w:type="dxa"/>
          </w:tcPr>
          <w:p w14:paraId="5D3416C7" w14:textId="77777777" w:rsidR="0040409F" w:rsidRPr="0040409F" w:rsidRDefault="0040409F" w:rsidP="0040409F">
            <w:pPr>
              <w:spacing w:line="360" w:lineRule="auto"/>
              <w:ind w:left="311"/>
              <w:rPr>
                <w:rFonts w:eastAsia="Calibri"/>
                <w:szCs w:val="22"/>
                <w:lang w:eastAsia="en-US"/>
              </w:rPr>
            </w:pPr>
            <w:r w:rsidRPr="0040409F">
              <w:rPr>
                <w:rFonts w:eastAsia="Calibri"/>
                <w:szCs w:val="22"/>
                <w:lang w:eastAsia="en-US"/>
              </w:rPr>
              <w:t>Kobiety</w:t>
            </w:r>
          </w:p>
        </w:tc>
        <w:tc>
          <w:tcPr>
            <w:tcW w:w="1182" w:type="dxa"/>
            <w:vAlign w:val="center"/>
          </w:tcPr>
          <w:p w14:paraId="325AC170" w14:textId="5FF85DE2" w:rsidR="0040409F" w:rsidRPr="0040409F" w:rsidRDefault="0037294D" w:rsidP="0040409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15</w:t>
            </w:r>
          </w:p>
        </w:tc>
        <w:tc>
          <w:tcPr>
            <w:tcW w:w="1310" w:type="dxa"/>
            <w:vAlign w:val="center"/>
          </w:tcPr>
          <w:p w14:paraId="5EBBA3CD" w14:textId="3AC025E5" w:rsidR="0040409F" w:rsidRPr="0040409F" w:rsidRDefault="0037294D" w:rsidP="0040409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22</w:t>
            </w:r>
          </w:p>
        </w:tc>
        <w:tc>
          <w:tcPr>
            <w:tcW w:w="1177" w:type="dxa"/>
            <w:vAlign w:val="center"/>
          </w:tcPr>
          <w:p w14:paraId="5F87DF90" w14:textId="0AB2EEA4" w:rsidR="0040409F" w:rsidRPr="0040409F" w:rsidRDefault="0037294D" w:rsidP="0040409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14</w:t>
            </w:r>
          </w:p>
        </w:tc>
      </w:tr>
      <w:tr w:rsidR="0040409F" w:rsidRPr="0040409F" w14:paraId="7BE23F56" w14:textId="77777777" w:rsidTr="0040409F">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469" w:type="dxa"/>
          </w:tcPr>
          <w:p w14:paraId="49728637" w14:textId="77777777" w:rsidR="0040409F" w:rsidRPr="0040409F" w:rsidRDefault="0040409F" w:rsidP="0040409F">
            <w:pPr>
              <w:spacing w:line="360" w:lineRule="auto"/>
              <w:ind w:left="311"/>
              <w:rPr>
                <w:rFonts w:eastAsia="Calibri"/>
                <w:szCs w:val="22"/>
                <w:lang w:eastAsia="en-US"/>
              </w:rPr>
            </w:pPr>
            <w:r w:rsidRPr="0040409F">
              <w:rPr>
                <w:rFonts w:eastAsia="Calibri"/>
                <w:szCs w:val="22"/>
                <w:lang w:eastAsia="en-US"/>
              </w:rPr>
              <w:t>Mężczyźni</w:t>
            </w:r>
          </w:p>
        </w:tc>
        <w:tc>
          <w:tcPr>
            <w:tcW w:w="1182" w:type="dxa"/>
            <w:vAlign w:val="center"/>
          </w:tcPr>
          <w:p w14:paraId="4993B689" w14:textId="56369AB7" w:rsidR="0040409F" w:rsidRPr="0040409F" w:rsidRDefault="0037294D" w:rsidP="0040409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1</w:t>
            </w:r>
          </w:p>
        </w:tc>
        <w:tc>
          <w:tcPr>
            <w:tcW w:w="1310" w:type="dxa"/>
            <w:vAlign w:val="center"/>
          </w:tcPr>
          <w:p w14:paraId="42CE7558" w14:textId="787A8ACB" w:rsidR="0040409F" w:rsidRPr="0040409F" w:rsidRDefault="0037294D" w:rsidP="0040409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1</w:t>
            </w:r>
          </w:p>
        </w:tc>
        <w:tc>
          <w:tcPr>
            <w:tcW w:w="1177" w:type="dxa"/>
            <w:vAlign w:val="center"/>
          </w:tcPr>
          <w:p w14:paraId="05788711" w14:textId="7B09EBBE" w:rsidR="0040409F" w:rsidRPr="0040409F" w:rsidRDefault="0037294D" w:rsidP="0040409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1</w:t>
            </w:r>
          </w:p>
        </w:tc>
      </w:tr>
      <w:tr w:rsidR="0040409F" w:rsidRPr="0040409F" w14:paraId="302A8F04" w14:textId="77777777" w:rsidTr="0015393D">
        <w:trPr>
          <w:trHeight w:val="287"/>
        </w:trPr>
        <w:tc>
          <w:tcPr>
            <w:cnfStyle w:val="001000000000" w:firstRow="0" w:lastRow="0" w:firstColumn="1" w:lastColumn="0" w:oddVBand="0" w:evenVBand="0" w:oddHBand="0" w:evenHBand="0" w:firstRowFirstColumn="0" w:firstRowLastColumn="0" w:lastRowFirstColumn="0" w:lastRowLastColumn="0"/>
            <w:tcW w:w="5469" w:type="dxa"/>
          </w:tcPr>
          <w:p w14:paraId="31A4ADDF" w14:textId="77777777" w:rsidR="0040409F" w:rsidRPr="0040409F" w:rsidRDefault="0040409F" w:rsidP="0040409F">
            <w:pPr>
              <w:spacing w:line="360" w:lineRule="auto"/>
              <w:ind w:left="311"/>
              <w:rPr>
                <w:rFonts w:eastAsia="Calibri"/>
                <w:szCs w:val="22"/>
                <w:lang w:eastAsia="en-US"/>
              </w:rPr>
            </w:pPr>
            <w:r w:rsidRPr="0040409F">
              <w:rPr>
                <w:rFonts w:eastAsia="Calibri"/>
                <w:szCs w:val="22"/>
                <w:lang w:eastAsia="en-US"/>
              </w:rPr>
              <w:t>Dzieci (do 18 r.ż.)</w:t>
            </w:r>
          </w:p>
        </w:tc>
        <w:tc>
          <w:tcPr>
            <w:tcW w:w="1182" w:type="dxa"/>
            <w:vAlign w:val="center"/>
          </w:tcPr>
          <w:p w14:paraId="15AEFF95" w14:textId="07DA42BD" w:rsidR="0040409F" w:rsidRPr="0040409F" w:rsidRDefault="0037294D" w:rsidP="0040409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0</w:t>
            </w:r>
          </w:p>
        </w:tc>
        <w:tc>
          <w:tcPr>
            <w:tcW w:w="1310" w:type="dxa"/>
            <w:vAlign w:val="center"/>
          </w:tcPr>
          <w:p w14:paraId="758FBA1D" w14:textId="102B8E54" w:rsidR="0040409F" w:rsidRPr="0040409F" w:rsidRDefault="0037294D" w:rsidP="0040409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1</w:t>
            </w:r>
          </w:p>
        </w:tc>
        <w:tc>
          <w:tcPr>
            <w:tcW w:w="1177" w:type="dxa"/>
            <w:vAlign w:val="center"/>
          </w:tcPr>
          <w:p w14:paraId="25E3D336" w14:textId="0D79C034" w:rsidR="0040409F" w:rsidRPr="0040409F" w:rsidRDefault="0037294D" w:rsidP="0040409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1</w:t>
            </w:r>
          </w:p>
        </w:tc>
      </w:tr>
      <w:tr w:rsidR="0040409F" w:rsidRPr="0040409F" w14:paraId="5D388100" w14:textId="77777777" w:rsidTr="00034676">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469" w:type="dxa"/>
          </w:tcPr>
          <w:p w14:paraId="6BBD6278" w14:textId="77777777" w:rsidR="0040409F" w:rsidRPr="0040409F" w:rsidRDefault="0040409F" w:rsidP="0040409F">
            <w:pPr>
              <w:spacing w:line="360" w:lineRule="auto"/>
              <w:rPr>
                <w:rFonts w:eastAsia="Calibri"/>
                <w:szCs w:val="22"/>
                <w:lang w:eastAsia="en-US"/>
              </w:rPr>
            </w:pPr>
            <w:r w:rsidRPr="0040409F">
              <w:rPr>
                <w:rFonts w:eastAsia="Calibri"/>
                <w:szCs w:val="22"/>
                <w:lang w:eastAsia="en-US"/>
              </w:rPr>
              <w:t>Liczba osób stosujących przemoc domową (ogółem),  w tym:</w:t>
            </w:r>
          </w:p>
        </w:tc>
        <w:tc>
          <w:tcPr>
            <w:tcW w:w="1182" w:type="dxa"/>
            <w:vAlign w:val="center"/>
          </w:tcPr>
          <w:p w14:paraId="5B778383" w14:textId="4CF5A8D5" w:rsidR="0040409F" w:rsidRPr="0040409F" w:rsidRDefault="00034676" w:rsidP="0003467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16</w:t>
            </w:r>
          </w:p>
        </w:tc>
        <w:tc>
          <w:tcPr>
            <w:tcW w:w="1310" w:type="dxa"/>
            <w:vAlign w:val="center"/>
          </w:tcPr>
          <w:p w14:paraId="12FD246A" w14:textId="7183C41D" w:rsidR="0040409F" w:rsidRPr="0040409F" w:rsidRDefault="00034676" w:rsidP="0003467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22</w:t>
            </w:r>
          </w:p>
        </w:tc>
        <w:tc>
          <w:tcPr>
            <w:tcW w:w="1177" w:type="dxa"/>
            <w:vAlign w:val="center"/>
          </w:tcPr>
          <w:p w14:paraId="146AB899" w14:textId="6EE2080C" w:rsidR="0040409F" w:rsidRPr="0040409F" w:rsidRDefault="00034676" w:rsidP="00034676">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15</w:t>
            </w:r>
          </w:p>
        </w:tc>
      </w:tr>
      <w:tr w:rsidR="0040409F" w:rsidRPr="0040409F" w14:paraId="351A7FB7" w14:textId="77777777" w:rsidTr="0015393D">
        <w:trPr>
          <w:trHeight w:val="287"/>
        </w:trPr>
        <w:tc>
          <w:tcPr>
            <w:cnfStyle w:val="001000000000" w:firstRow="0" w:lastRow="0" w:firstColumn="1" w:lastColumn="0" w:oddVBand="0" w:evenVBand="0" w:oddHBand="0" w:evenHBand="0" w:firstRowFirstColumn="0" w:firstRowLastColumn="0" w:lastRowFirstColumn="0" w:lastRowLastColumn="0"/>
            <w:tcW w:w="5469" w:type="dxa"/>
          </w:tcPr>
          <w:p w14:paraId="5BB9B869" w14:textId="77777777" w:rsidR="0040409F" w:rsidRPr="0040409F" w:rsidRDefault="0040409F" w:rsidP="0040409F">
            <w:pPr>
              <w:spacing w:line="360" w:lineRule="auto"/>
              <w:ind w:left="318"/>
              <w:rPr>
                <w:rFonts w:eastAsia="Calibri"/>
                <w:szCs w:val="22"/>
                <w:lang w:eastAsia="en-US"/>
              </w:rPr>
            </w:pPr>
            <w:r w:rsidRPr="0040409F">
              <w:rPr>
                <w:rFonts w:eastAsia="Calibri"/>
                <w:szCs w:val="22"/>
                <w:lang w:eastAsia="en-US"/>
              </w:rPr>
              <w:t>Kobiety</w:t>
            </w:r>
          </w:p>
        </w:tc>
        <w:tc>
          <w:tcPr>
            <w:tcW w:w="1182" w:type="dxa"/>
            <w:vAlign w:val="center"/>
          </w:tcPr>
          <w:p w14:paraId="7EE4850F" w14:textId="075AE3B3" w:rsidR="0040409F" w:rsidRPr="0040409F" w:rsidRDefault="00034676" w:rsidP="0040409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1</w:t>
            </w:r>
          </w:p>
        </w:tc>
        <w:tc>
          <w:tcPr>
            <w:tcW w:w="1310" w:type="dxa"/>
            <w:vAlign w:val="center"/>
          </w:tcPr>
          <w:p w14:paraId="1FD18663" w14:textId="670779C7" w:rsidR="0040409F" w:rsidRPr="0040409F" w:rsidRDefault="00034676" w:rsidP="0040409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1</w:t>
            </w:r>
          </w:p>
        </w:tc>
        <w:tc>
          <w:tcPr>
            <w:tcW w:w="1177" w:type="dxa"/>
            <w:vAlign w:val="center"/>
          </w:tcPr>
          <w:p w14:paraId="441D5A35" w14:textId="705B9B62" w:rsidR="0040409F" w:rsidRPr="0040409F" w:rsidRDefault="00034676" w:rsidP="0040409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1</w:t>
            </w:r>
          </w:p>
        </w:tc>
      </w:tr>
      <w:tr w:rsidR="0040409F" w:rsidRPr="0040409F" w14:paraId="7F0D69D1" w14:textId="77777777" w:rsidTr="0040409F">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469" w:type="dxa"/>
          </w:tcPr>
          <w:p w14:paraId="54A26EDD" w14:textId="77777777" w:rsidR="0040409F" w:rsidRPr="0040409F" w:rsidRDefault="0040409F" w:rsidP="0040409F">
            <w:pPr>
              <w:spacing w:line="360" w:lineRule="auto"/>
              <w:ind w:left="318"/>
              <w:rPr>
                <w:rFonts w:eastAsia="Calibri"/>
                <w:szCs w:val="22"/>
                <w:lang w:eastAsia="en-US"/>
              </w:rPr>
            </w:pPr>
            <w:r w:rsidRPr="0040409F">
              <w:rPr>
                <w:rFonts w:eastAsia="Calibri"/>
                <w:szCs w:val="22"/>
                <w:lang w:eastAsia="en-US"/>
              </w:rPr>
              <w:t>Mężczyźni</w:t>
            </w:r>
          </w:p>
        </w:tc>
        <w:tc>
          <w:tcPr>
            <w:tcW w:w="1182" w:type="dxa"/>
            <w:vAlign w:val="center"/>
          </w:tcPr>
          <w:p w14:paraId="7683F6E3" w14:textId="14EE1D0B" w:rsidR="0040409F" w:rsidRPr="0040409F" w:rsidRDefault="00034676" w:rsidP="0040409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15</w:t>
            </w:r>
          </w:p>
        </w:tc>
        <w:tc>
          <w:tcPr>
            <w:tcW w:w="1310" w:type="dxa"/>
            <w:vAlign w:val="center"/>
          </w:tcPr>
          <w:p w14:paraId="3FA3642B" w14:textId="041BAFAD" w:rsidR="0040409F" w:rsidRPr="0040409F" w:rsidRDefault="00034676" w:rsidP="0040409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21</w:t>
            </w:r>
          </w:p>
        </w:tc>
        <w:tc>
          <w:tcPr>
            <w:tcW w:w="1177" w:type="dxa"/>
            <w:vAlign w:val="center"/>
          </w:tcPr>
          <w:p w14:paraId="7A468947" w14:textId="0D2B869F" w:rsidR="0040409F" w:rsidRPr="0040409F" w:rsidRDefault="00034676" w:rsidP="0040409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14</w:t>
            </w:r>
          </w:p>
        </w:tc>
      </w:tr>
    </w:tbl>
    <w:p w14:paraId="40A16F09" w14:textId="090AF47C" w:rsidR="0040409F" w:rsidRPr="0040409F" w:rsidRDefault="0040409F" w:rsidP="0040409F">
      <w:pPr>
        <w:spacing w:before="240" w:after="120" w:line="360" w:lineRule="auto"/>
        <w:ind w:firstLine="567"/>
        <w:jc w:val="both"/>
        <w:rPr>
          <w:rFonts w:eastAsia="Aptos"/>
          <w:szCs w:val="22"/>
          <w:lang w:eastAsia="en-US"/>
        </w:rPr>
      </w:pPr>
      <w:r w:rsidRPr="0040409F">
        <w:rPr>
          <w:rFonts w:eastAsia="Aptos"/>
          <w:szCs w:val="22"/>
          <w:lang w:eastAsia="en-US"/>
        </w:rPr>
        <w:t xml:space="preserve">W 2024 roku osobom doznającym przemocy domowej najczęściej udzielano pomocy </w:t>
      </w:r>
      <w:r w:rsidR="0066073B">
        <w:rPr>
          <w:rFonts w:eastAsia="Aptos"/>
          <w:szCs w:val="22"/>
          <w:lang w:eastAsia="en-US"/>
        </w:rPr>
        <w:t>prawnej</w:t>
      </w:r>
      <w:r w:rsidRPr="0040409F">
        <w:rPr>
          <w:rFonts w:eastAsia="Aptos"/>
          <w:szCs w:val="22"/>
          <w:lang w:eastAsia="en-US"/>
        </w:rPr>
        <w:t xml:space="preserve"> – objęto nią aż </w:t>
      </w:r>
      <w:r w:rsidR="0066073B">
        <w:rPr>
          <w:rFonts w:eastAsia="Aptos"/>
          <w:szCs w:val="22"/>
          <w:lang w:eastAsia="en-US"/>
        </w:rPr>
        <w:t>12</w:t>
      </w:r>
      <w:r w:rsidRPr="0040409F">
        <w:rPr>
          <w:rFonts w:eastAsia="Aptos"/>
          <w:szCs w:val="22"/>
          <w:lang w:eastAsia="en-US"/>
        </w:rPr>
        <w:t xml:space="preserve"> osób</w:t>
      </w:r>
      <w:r w:rsidR="0066073B">
        <w:rPr>
          <w:rFonts w:eastAsia="Aptos"/>
          <w:szCs w:val="22"/>
          <w:lang w:eastAsia="en-US"/>
        </w:rPr>
        <w:t xml:space="preserve">. </w:t>
      </w:r>
      <w:r w:rsidRPr="0040409F">
        <w:rPr>
          <w:rFonts w:eastAsia="Aptos"/>
          <w:szCs w:val="22"/>
          <w:lang w:eastAsia="en-US"/>
        </w:rPr>
        <w:t>Wsparcie psychologiczne otrzymał</w:t>
      </w:r>
      <w:r w:rsidR="0066073B">
        <w:rPr>
          <w:rFonts w:eastAsia="Aptos"/>
          <w:szCs w:val="22"/>
          <w:lang w:eastAsia="en-US"/>
        </w:rPr>
        <w:t>o</w:t>
      </w:r>
      <w:r w:rsidRPr="0040409F">
        <w:rPr>
          <w:rFonts w:eastAsia="Aptos"/>
          <w:szCs w:val="22"/>
          <w:lang w:eastAsia="en-US"/>
        </w:rPr>
        <w:t xml:space="preserve"> </w:t>
      </w:r>
      <w:r w:rsidR="0066073B">
        <w:rPr>
          <w:rFonts w:eastAsia="Aptos"/>
          <w:szCs w:val="22"/>
          <w:lang w:eastAsia="en-US"/>
        </w:rPr>
        <w:t>8</w:t>
      </w:r>
      <w:r w:rsidRPr="0040409F">
        <w:rPr>
          <w:rFonts w:eastAsia="Aptos"/>
          <w:szCs w:val="22"/>
          <w:lang w:eastAsia="en-US"/>
        </w:rPr>
        <w:t xml:space="preserve"> os</w:t>
      </w:r>
      <w:r w:rsidR="0066073B">
        <w:rPr>
          <w:rFonts w:eastAsia="Aptos"/>
          <w:szCs w:val="22"/>
          <w:lang w:eastAsia="en-US"/>
        </w:rPr>
        <w:t xml:space="preserve">ób. </w:t>
      </w:r>
      <w:r w:rsidRPr="0040409F">
        <w:rPr>
          <w:rFonts w:eastAsia="Aptos"/>
          <w:szCs w:val="22"/>
          <w:lang w:eastAsia="en-US"/>
        </w:rPr>
        <w:t>Dodatkowo zapewniono wsparcie pedagogiczne (</w:t>
      </w:r>
      <w:r w:rsidR="00036D14">
        <w:rPr>
          <w:rFonts w:eastAsia="Aptos"/>
          <w:szCs w:val="22"/>
          <w:lang w:eastAsia="en-US"/>
        </w:rPr>
        <w:t>3</w:t>
      </w:r>
      <w:r w:rsidRPr="0040409F">
        <w:rPr>
          <w:rFonts w:eastAsia="Aptos"/>
          <w:szCs w:val="22"/>
          <w:lang w:eastAsia="en-US"/>
        </w:rPr>
        <w:t xml:space="preserve"> os</w:t>
      </w:r>
      <w:r w:rsidR="00036D14">
        <w:rPr>
          <w:rFonts w:eastAsia="Aptos"/>
          <w:szCs w:val="22"/>
          <w:lang w:eastAsia="en-US"/>
        </w:rPr>
        <w:t>oby</w:t>
      </w:r>
      <w:r w:rsidRPr="0040409F">
        <w:rPr>
          <w:rFonts w:eastAsia="Aptos"/>
          <w:szCs w:val="22"/>
          <w:lang w:eastAsia="en-US"/>
        </w:rPr>
        <w:t xml:space="preserve">) oraz </w:t>
      </w:r>
      <w:r w:rsidR="00036D14">
        <w:rPr>
          <w:rFonts w:eastAsia="Aptos"/>
          <w:szCs w:val="22"/>
          <w:lang w:eastAsia="en-US"/>
        </w:rPr>
        <w:t>materialne (4 osoby)</w:t>
      </w:r>
      <w:r w:rsidR="00761C4A">
        <w:rPr>
          <w:rFonts w:eastAsia="Aptos"/>
          <w:szCs w:val="22"/>
          <w:lang w:eastAsia="en-US"/>
        </w:rPr>
        <w:t>.</w:t>
      </w:r>
    </w:p>
    <w:tbl>
      <w:tblPr>
        <w:tblStyle w:val="Tabelasiatki6kolorowaakcent1"/>
        <w:tblW w:w="0" w:type="auto"/>
        <w:tblLook w:val="04A0" w:firstRow="1" w:lastRow="0" w:firstColumn="1" w:lastColumn="0" w:noHBand="0" w:noVBand="1"/>
      </w:tblPr>
      <w:tblGrid>
        <w:gridCol w:w="4957"/>
        <w:gridCol w:w="4105"/>
      </w:tblGrid>
      <w:tr w:rsidR="0040409F" w:rsidRPr="0040409F" w14:paraId="04ADEB3E" w14:textId="77777777" w:rsidTr="001539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0C2D8CB5" w14:textId="77777777" w:rsidR="0040409F" w:rsidRPr="0040409F" w:rsidRDefault="0040409F" w:rsidP="0040409F">
            <w:pPr>
              <w:spacing w:line="360" w:lineRule="auto"/>
              <w:rPr>
                <w:rFonts w:eastAsia="Aptos"/>
                <w:szCs w:val="22"/>
                <w:lang w:eastAsia="en-US"/>
              </w:rPr>
            </w:pPr>
            <w:r w:rsidRPr="0040409F">
              <w:rPr>
                <w:rFonts w:eastAsia="Aptos"/>
                <w:szCs w:val="22"/>
                <w:lang w:eastAsia="en-US"/>
              </w:rPr>
              <w:t>Rodzaje udzielonej pomocy osobom doznającym przemocy domowej (liczba osób)</w:t>
            </w:r>
          </w:p>
        </w:tc>
        <w:tc>
          <w:tcPr>
            <w:tcW w:w="4105" w:type="dxa"/>
            <w:vAlign w:val="center"/>
          </w:tcPr>
          <w:p w14:paraId="4A7BA676" w14:textId="77777777" w:rsidR="0040409F" w:rsidRPr="0040409F" w:rsidRDefault="0040409F" w:rsidP="0040409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Aptos"/>
                <w:szCs w:val="22"/>
                <w:lang w:eastAsia="en-US"/>
              </w:rPr>
            </w:pPr>
            <w:r w:rsidRPr="0040409F">
              <w:rPr>
                <w:rFonts w:eastAsia="Aptos"/>
                <w:szCs w:val="22"/>
                <w:lang w:eastAsia="en-US"/>
              </w:rPr>
              <w:t>2024</w:t>
            </w:r>
          </w:p>
        </w:tc>
      </w:tr>
      <w:tr w:rsidR="0040409F" w:rsidRPr="0040409F" w14:paraId="382CACB2" w14:textId="77777777" w:rsidTr="00404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1F264BFE" w14:textId="77777777" w:rsidR="0040409F" w:rsidRPr="0040409F" w:rsidRDefault="0040409F" w:rsidP="0040409F">
            <w:pPr>
              <w:spacing w:line="360" w:lineRule="auto"/>
              <w:rPr>
                <w:rFonts w:eastAsia="Aptos"/>
                <w:szCs w:val="22"/>
                <w:lang w:eastAsia="en-US"/>
              </w:rPr>
            </w:pPr>
            <w:r w:rsidRPr="0040409F">
              <w:rPr>
                <w:rFonts w:eastAsia="Aptos"/>
                <w:szCs w:val="22"/>
                <w:lang w:eastAsia="en-US"/>
              </w:rPr>
              <w:t>Pomoc psychologiczna</w:t>
            </w:r>
          </w:p>
        </w:tc>
        <w:tc>
          <w:tcPr>
            <w:tcW w:w="4105" w:type="dxa"/>
            <w:vAlign w:val="center"/>
          </w:tcPr>
          <w:p w14:paraId="1B3E1808" w14:textId="74313D85" w:rsidR="0040409F" w:rsidRPr="0040409F" w:rsidRDefault="007C6FC0" w:rsidP="0040409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rPr>
            </w:pPr>
            <w:r>
              <w:rPr>
                <w:rFonts w:eastAsia="Aptos"/>
                <w:szCs w:val="22"/>
                <w:lang w:eastAsia="en-US"/>
              </w:rPr>
              <w:t>8</w:t>
            </w:r>
          </w:p>
        </w:tc>
      </w:tr>
      <w:tr w:rsidR="0040409F" w:rsidRPr="0040409F" w14:paraId="637EBA3E" w14:textId="77777777" w:rsidTr="0015393D">
        <w:tc>
          <w:tcPr>
            <w:cnfStyle w:val="001000000000" w:firstRow="0" w:lastRow="0" w:firstColumn="1" w:lastColumn="0" w:oddVBand="0" w:evenVBand="0" w:oddHBand="0" w:evenHBand="0" w:firstRowFirstColumn="0" w:firstRowLastColumn="0" w:lastRowFirstColumn="0" w:lastRowLastColumn="0"/>
            <w:tcW w:w="4957" w:type="dxa"/>
          </w:tcPr>
          <w:p w14:paraId="24E9EE93" w14:textId="77777777" w:rsidR="0040409F" w:rsidRPr="0040409F" w:rsidRDefault="0040409F" w:rsidP="0040409F">
            <w:pPr>
              <w:spacing w:line="360" w:lineRule="auto"/>
              <w:rPr>
                <w:rFonts w:eastAsia="Aptos"/>
                <w:szCs w:val="22"/>
                <w:lang w:eastAsia="en-US"/>
              </w:rPr>
            </w:pPr>
            <w:r w:rsidRPr="0040409F">
              <w:rPr>
                <w:rFonts w:eastAsia="Aptos"/>
                <w:szCs w:val="22"/>
                <w:lang w:eastAsia="en-US"/>
              </w:rPr>
              <w:t>Pomoc prawna</w:t>
            </w:r>
          </w:p>
        </w:tc>
        <w:tc>
          <w:tcPr>
            <w:tcW w:w="4105" w:type="dxa"/>
            <w:vAlign w:val="center"/>
          </w:tcPr>
          <w:p w14:paraId="3D7242F0" w14:textId="709EA0C0" w:rsidR="0040409F" w:rsidRPr="0040409F" w:rsidRDefault="007C6FC0" w:rsidP="0040409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szCs w:val="22"/>
                <w:lang w:eastAsia="en-US"/>
              </w:rPr>
            </w:pPr>
            <w:r>
              <w:rPr>
                <w:rFonts w:eastAsia="Aptos"/>
                <w:szCs w:val="22"/>
                <w:lang w:eastAsia="en-US"/>
              </w:rPr>
              <w:t>12</w:t>
            </w:r>
          </w:p>
        </w:tc>
      </w:tr>
      <w:tr w:rsidR="0040409F" w:rsidRPr="0040409F" w14:paraId="1E437D52" w14:textId="77777777" w:rsidTr="00404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0FBBBA30" w14:textId="77777777" w:rsidR="0040409F" w:rsidRPr="0040409F" w:rsidRDefault="0040409F" w:rsidP="0040409F">
            <w:pPr>
              <w:spacing w:line="360" w:lineRule="auto"/>
              <w:rPr>
                <w:rFonts w:eastAsia="Aptos"/>
                <w:szCs w:val="22"/>
                <w:lang w:eastAsia="en-US"/>
              </w:rPr>
            </w:pPr>
            <w:r w:rsidRPr="0040409F">
              <w:rPr>
                <w:rFonts w:eastAsia="Aptos"/>
                <w:szCs w:val="22"/>
                <w:lang w:eastAsia="en-US"/>
              </w:rPr>
              <w:t>Pomoc materialna (np. zakwaterowanie, żywność)</w:t>
            </w:r>
          </w:p>
        </w:tc>
        <w:tc>
          <w:tcPr>
            <w:tcW w:w="4105" w:type="dxa"/>
            <w:vAlign w:val="center"/>
          </w:tcPr>
          <w:p w14:paraId="2FE278DD" w14:textId="1089E1FC" w:rsidR="0040409F" w:rsidRPr="0040409F" w:rsidRDefault="007C6FC0" w:rsidP="0040409F">
            <w:pPr>
              <w:spacing w:before="100" w:beforeAutospacing="1"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rPr>
            </w:pPr>
            <w:r>
              <w:rPr>
                <w:rFonts w:eastAsia="Aptos"/>
                <w:szCs w:val="22"/>
                <w:lang w:eastAsia="en-US"/>
              </w:rPr>
              <w:t>4</w:t>
            </w:r>
          </w:p>
        </w:tc>
      </w:tr>
      <w:tr w:rsidR="0040409F" w:rsidRPr="0040409F" w14:paraId="44A56955" w14:textId="77777777" w:rsidTr="0015393D">
        <w:tc>
          <w:tcPr>
            <w:cnfStyle w:val="001000000000" w:firstRow="0" w:lastRow="0" w:firstColumn="1" w:lastColumn="0" w:oddVBand="0" w:evenVBand="0" w:oddHBand="0" w:evenHBand="0" w:firstRowFirstColumn="0" w:firstRowLastColumn="0" w:lastRowFirstColumn="0" w:lastRowLastColumn="0"/>
            <w:tcW w:w="4957" w:type="dxa"/>
          </w:tcPr>
          <w:p w14:paraId="1E2B6DC3" w14:textId="77777777" w:rsidR="0040409F" w:rsidRPr="0040409F" w:rsidRDefault="0040409F" w:rsidP="0040409F">
            <w:pPr>
              <w:spacing w:line="360" w:lineRule="auto"/>
              <w:rPr>
                <w:rFonts w:eastAsia="Aptos"/>
                <w:szCs w:val="22"/>
                <w:lang w:eastAsia="en-US"/>
              </w:rPr>
            </w:pPr>
            <w:r w:rsidRPr="0040409F">
              <w:rPr>
                <w:rFonts w:eastAsia="Aptos"/>
                <w:szCs w:val="22"/>
                <w:lang w:eastAsia="en-US"/>
              </w:rPr>
              <w:t>Inne formy pomocy:</w:t>
            </w:r>
          </w:p>
        </w:tc>
        <w:tc>
          <w:tcPr>
            <w:tcW w:w="4105" w:type="dxa"/>
            <w:vAlign w:val="center"/>
          </w:tcPr>
          <w:p w14:paraId="031E8372" w14:textId="77777777" w:rsidR="0040409F" w:rsidRPr="0040409F" w:rsidRDefault="0040409F" w:rsidP="0040409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szCs w:val="22"/>
                <w:lang w:eastAsia="en-US"/>
              </w:rPr>
            </w:pPr>
          </w:p>
        </w:tc>
      </w:tr>
      <w:tr w:rsidR="0040409F" w:rsidRPr="0040409F" w14:paraId="3C402CE6" w14:textId="77777777" w:rsidTr="00404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18C6AF36" w14:textId="77777777" w:rsidR="0040409F" w:rsidRPr="0040409F" w:rsidRDefault="0040409F" w:rsidP="0040409F">
            <w:pPr>
              <w:spacing w:line="360" w:lineRule="auto"/>
              <w:rPr>
                <w:rFonts w:eastAsia="Aptos"/>
                <w:szCs w:val="22"/>
                <w:lang w:eastAsia="en-US"/>
              </w:rPr>
            </w:pPr>
            <w:r w:rsidRPr="0040409F">
              <w:rPr>
                <w:rFonts w:eastAsia="Aptos"/>
                <w:szCs w:val="22"/>
                <w:lang w:eastAsia="en-US"/>
              </w:rPr>
              <w:t>Pedagogiczna</w:t>
            </w:r>
          </w:p>
        </w:tc>
        <w:tc>
          <w:tcPr>
            <w:tcW w:w="4105" w:type="dxa"/>
            <w:vAlign w:val="center"/>
          </w:tcPr>
          <w:p w14:paraId="193C601E" w14:textId="14AF3A52" w:rsidR="0040409F" w:rsidRPr="0040409F" w:rsidRDefault="007C6FC0" w:rsidP="0040409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rPr>
            </w:pPr>
            <w:r>
              <w:rPr>
                <w:rFonts w:eastAsia="Aptos"/>
                <w:szCs w:val="22"/>
                <w:lang w:eastAsia="en-US"/>
              </w:rPr>
              <w:t>3</w:t>
            </w:r>
          </w:p>
        </w:tc>
      </w:tr>
    </w:tbl>
    <w:p w14:paraId="37114096" w14:textId="16AB0684" w:rsidR="00B0125A" w:rsidRPr="00B0125A" w:rsidRDefault="00B0125A" w:rsidP="00B0125A">
      <w:pPr>
        <w:spacing w:before="240" w:after="120" w:line="360" w:lineRule="auto"/>
        <w:ind w:firstLine="567"/>
        <w:jc w:val="both"/>
        <w:rPr>
          <w:rFonts w:eastAsia="Aptos"/>
          <w:szCs w:val="22"/>
          <w:lang w:eastAsia="en-US"/>
        </w:rPr>
      </w:pPr>
      <w:r w:rsidRPr="00B0125A">
        <w:rPr>
          <w:rFonts w:eastAsia="Aptos"/>
          <w:szCs w:val="22"/>
          <w:lang w:eastAsia="en-US"/>
        </w:rPr>
        <w:t xml:space="preserve">W latach 2022–2024 Zespół Interdyscyplinarny (ZI) w gminie nie odnotował żadnych formalnych interwencji z powodu przemocy domowej, co może wynikać z przyjętego modelu pracy opartego na działaniach wspierających i koordynacyjnych. Liczba rodzin objętych </w:t>
      </w:r>
      <w:r w:rsidRPr="00B0125A">
        <w:rPr>
          <w:rFonts w:eastAsia="Aptos"/>
          <w:szCs w:val="22"/>
          <w:lang w:eastAsia="en-US"/>
        </w:rPr>
        <w:lastRenderedPageBreak/>
        <w:t>wsparciem ZI była najwyższa w 2023 roku (22 rodziny), natomiast w 2024 roku spadła do 15, podobnie jak w 2022 roku</w:t>
      </w:r>
      <w:r w:rsidR="003B182B">
        <w:rPr>
          <w:rFonts w:eastAsia="Aptos"/>
          <w:szCs w:val="22"/>
          <w:lang w:eastAsia="en-US"/>
        </w:rPr>
        <w:t xml:space="preserve"> – 16</w:t>
      </w:r>
      <w:r w:rsidRPr="00B0125A">
        <w:rPr>
          <w:rFonts w:eastAsia="Aptos"/>
          <w:szCs w:val="22"/>
          <w:lang w:eastAsia="en-US"/>
        </w:rPr>
        <w:t>. W każdym z lat podejmowano działania wobec osób stosujących przemoc, kierując ich na programy korekcyjno-edukacyjne, przy czym najwięcej skierowań miało miejsce w 2023 roku (21 osób). Z roku na rok systematycznie wzrastała liczba spotkań Zespołu Interdyscyplinarnego – z 11 w 2022 roku do 21 w 2024 roku, co świadczy o rosnącej aktywności i zaangażowaniu zespołu. Dane te pokazują, że mimo braku formalnych interwencji, ZI prowadzi działania o charakterze wspierająco-naprawczym wobec rodzin dotkniętych przemocą.</w:t>
      </w:r>
    </w:p>
    <w:tbl>
      <w:tblPr>
        <w:tblStyle w:val="Tabelasiatki6kolorowaakcent1"/>
        <w:tblW w:w="9138" w:type="dxa"/>
        <w:tblLook w:val="04A0" w:firstRow="1" w:lastRow="0" w:firstColumn="1" w:lastColumn="0" w:noHBand="0" w:noVBand="1"/>
      </w:tblPr>
      <w:tblGrid>
        <w:gridCol w:w="5469"/>
        <w:gridCol w:w="1182"/>
        <w:gridCol w:w="1310"/>
        <w:gridCol w:w="1177"/>
      </w:tblGrid>
      <w:tr w:rsidR="0040409F" w:rsidRPr="0040409F" w14:paraId="33EA0D6E" w14:textId="77777777" w:rsidTr="0015393D">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5469" w:type="dxa"/>
          </w:tcPr>
          <w:p w14:paraId="15AD173C" w14:textId="77777777" w:rsidR="0040409F" w:rsidRPr="0040409F" w:rsidRDefault="0040409F" w:rsidP="0040409F">
            <w:pPr>
              <w:spacing w:line="360" w:lineRule="auto"/>
              <w:jc w:val="both"/>
              <w:rPr>
                <w:rFonts w:eastAsia="Calibri"/>
                <w:szCs w:val="22"/>
                <w:lang w:eastAsia="en-US"/>
              </w:rPr>
            </w:pPr>
          </w:p>
        </w:tc>
        <w:tc>
          <w:tcPr>
            <w:tcW w:w="1182" w:type="dxa"/>
            <w:vAlign w:val="center"/>
          </w:tcPr>
          <w:p w14:paraId="2C610DEC" w14:textId="77777777" w:rsidR="0040409F" w:rsidRPr="0040409F" w:rsidRDefault="0040409F" w:rsidP="0040409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szCs w:val="22"/>
                <w:lang w:eastAsia="en-US"/>
              </w:rPr>
            </w:pPr>
            <w:r w:rsidRPr="0040409F">
              <w:rPr>
                <w:rFonts w:eastAsia="Calibri"/>
                <w:szCs w:val="22"/>
                <w:lang w:eastAsia="en-US"/>
              </w:rPr>
              <w:t>2022</w:t>
            </w:r>
          </w:p>
        </w:tc>
        <w:tc>
          <w:tcPr>
            <w:tcW w:w="1310" w:type="dxa"/>
            <w:vAlign w:val="center"/>
          </w:tcPr>
          <w:p w14:paraId="225FE842" w14:textId="77777777" w:rsidR="0040409F" w:rsidRPr="0040409F" w:rsidRDefault="0040409F" w:rsidP="0040409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szCs w:val="22"/>
                <w:lang w:eastAsia="en-US"/>
              </w:rPr>
            </w:pPr>
            <w:r w:rsidRPr="0040409F">
              <w:rPr>
                <w:rFonts w:eastAsia="Calibri"/>
                <w:szCs w:val="22"/>
                <w:lang w:eastAsia="en-US"/>
              </w:rPr>
              <w:t>2023</w:t>
            </w:r>
          </w:p>
        </w:tc>
        <w:tc>
          <w:tcPr>
            <w:tcW w:w="1177" w:type="dxa"/>
            <w:vAlign w:val="center"/>
          </w:tcPr>
          <w:p w14:paraId="545DF76E" w14:textId="77777777" w:rsidR="0040409F" w:rsidRPr="0040409F" w:rsidRDefault="0040409F" w:rsidP="0040409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szCs w:val="22"/>
                <w:lang w:eastAsia="en-US"/>
              </w:rPr>
            </w:pPr>
            <w:r w:rsidRPr="0040409F">
              <w:rPr>
                <w:rFonts w:eastAsia="Calibri"/>
                <w:szCs w:val="22"/>
                <w:lang w:eastAsia="en-US"/>
              </w:rPr>
              <w:t>2024</w:t>
            </w:r>
          </w:p>
        </w:tc>
      </w:tr>
      <w:tr w:rsidR="0040409F" w:rsidRPr="0040409F" w14:paraId="0FC04C01" w14:textId="77777777" w:rsidTr="0040409F">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5469" w:type="dxa"/>
            <w:vAlign w:val="center"/>
          </w:tcPr>
          <w:p w14:paraId="3511FFF7" w14:textId="77777777" w:rsidR="0040409F" w:rsidRPr="0040409F" w:rsidRDefault="0040409F" w:rsidP="0040409F">
            <w:pPr>
              <w:spacing w:line="360" w:lineRule="auto"/>
              <w:rPr>
                <w:rFonts w:eastAsia="Calibri"/>
                <w:szCs w:val="22"/>
                <w:lang w:eastAsia="en-US"/>
              </w:rPr>
            </w:pPr>
            <w:r w:rsidRPr="0040409F">
              <w:rPr>
                <w:rFonts w:eastAsia="Calibri"/>
                <w:szCs w:val="22"/>
                <w:lang w:eastAsia="en-US"/>
              </w:rPr>
              <w:t>Liczba interwencji ZI z powodu przemocy domowej</w:t>
            </w:r>
          </w:p>
        </w:tc>
        <w:tc>
          <w:tcPr>
            <w:tcW w:w="1182" w:type="dxa"/>
            <w:vAlign w:val="center"/>
          </w:tcPr>
          <w:p w14:paraId="0E9579C1" w14:textId="0451FB36" w:rsidR="0040409F" w:rsidRPr="0040409F" w:rsidRDefault="00761C4A" w:rsidP="0040409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0</w:t>
            </w:r>
          </w:p>
        </w:tc>
        <w:tc>
          <w:tcPr>
            <w:tcW w:w="1310" w:type="dxa"/>
            <w:vAlign w:val="center"/>
          </w:tcPr>
          <w:p w14:paraId="176C9E7B" w14:textId="581F0901" w:rsidR="0040409F" w:rsidRPr="0040409F" w:rsidRDefault="00761C4A" w:rsidP="0040409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0</w:t>
            </w:r>
          </w:p>
        </w:tc>
        <w:tc>
          <w:tcPr>
            <w:tcW w:w="1177" w:type="dxa"/>
            <w:vAlign w:val="center"/>
          </w:tcPr>
          <w:p w14:paraId="3D08A575" w14:textId="39A942A8" w:rsidR="0040409F" w:rsidRPr="0040409F" w:rsidRDefault="00761C4A" w:rsidP="0040409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0</w:t>
            </w:r>
          </w:p>
        </w:tc>
      </w:tr>
      <w:tr w:rsidR="0040409F" w:rsidRPr="0040409F" w14:paraId="764820B7" w14:textId="77777777" w:rsidTr="0015393D">
        <w:trPr>
          <w:trHeight w:val="287"/>
        </w:trPr>
        <w:tc>
          <w:tcPr>
            <w:cnfStyle w:val="001000000000" w:firstRow="0" w:lastRow="0" w:firstColumn="1" w:lastColumn="0" w:oddVBand="0" w:evenVBand="0" w:oddHBand="0" w:evenHBand="0" w:firstRowFirstColumn="0" w:firstRowLastColumn="0" w:lastRowFirstColumn="0" w:lastRowLastColumn="0"/>
            <w:tcW w:w="5469" w:type="dxa"/>
          </w:tcPr>
          <w:p w14:paraId="5F307550" w14:textId="77777777" w:rsidR="0040409F" w:rsidRPr="0040409F" w:rsidRDefault="0040409F" w:rsidP="0040409F">
            <w:pPr>
              <w:spacing w:line="360" w:lineRule="auto"/>
              <w:rPr>
                <w:rFonts w:eastAsia="Calibri"/>
                <w:szCs w:val="22"/>
                <w:lang w:eastAsia="en-US"/>
              </w:rPr>
            </w:pPr>
            <w:r w:rsidRPr="0040409F">
              <w:rPr>
                <w:rFonts w:eastAsia="Calibri"/>
                <w:szCs w:val="22"/>
                <w:lang w:eastAsia="en-US"/>
              </w:rPr>
              <w:t>Liczba rodzin objętych wsparciem ZI z powodu przemocy domowej</w:t>
            </w:r>
          </w:p>
        </w:tc>
        <w:tc>
          <w:tcPr>
            <w:tcW w:w="1182" w:type="dxa"/>
            <w:vAlign w:val="center"/>
          </w:tcPr>
          <w:p w14:paraId="61116BAE" w14:textId="1445366C" w:rsidR="0040409F" w:rsidRPr="0040409F" w:rsidRDefault="00761C4A" w:rsidP="0040409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16</w:t>
            </w:r>
          </w:p>
        </w:tc>
        <w:tc>
          <w:tcPr>
            <w:tcW w:w="1310" w:type="dxa"/>
            <w:vAlign w:val="center"/>
          </w:tcPr>
          <w:p w14:paraId="745CE872" w14:textId="0D811F9C" w:rsidR="0040409F" w:rsidRPr="0040409F" w:rsidRDefault="00761C4A" w:rsidP="0040409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22</w:t>
            </w:r>
          </w:p>
        </w:tc>
        <w:tc>
          <w:tcPr>
            <w:tcW w:w="1177" w:type="dxa"/>
            <w:vAlign w:val="center"/>
          </w:tcPr>
          <w:p w14:paraId="2B4E4F62" w14:textId="60D78512" w:rsidR="0040409F" w:rsidRPr="0040409F" w:rsidRDefault="00761C4A" w:rsidP="0040409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15</w:t>
            </w:r>
          </w:p>
        </w:tc>
      </w:tr>
      <w:tr w:rsidR="0040409F" w:rsidRPr="0040409F" w14:paraId="0CA5F20E" w14:textId="77777777" w:rsidTr="0040409F">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469" w:type="dxa"/>
          </w:tcPr>
          <w:p w14:paraId="481BFC93" w14:textId="77777777" w:rsidR="0040409F" w:rsidRPr="0040409F" w:rsidRDefault="0040409F" w:rsidP="0040409F">
            <w:pPr>
              <w:spacing w:line="360" w:lineRule="auto"/>
              <w:rPr>
                <w:rFonts w:eastAsia="Calibri"/>
                <w:szCs w:val="22"/>
                <w:lang w:eastAsia="en-US"/>
              </w:rPr>
            </w:pPr>
            <w:r w:rsidRPr="0040409F">
              <w:rPr>
                <w:rFonts w:eastAsia="Calibri"/>
                <w:szCs w:val="22"/>
                <w:lang w:eastAsia="en-US"/>
              </w:rPr>
              <w:t>Liczba osób stosujących przemoc domową skierowanych na programy korekcyjno-edukacyjne</w:t>
            </w:r>
          </w:p>
        </w:tc>
        <w:tc>
          <w:tcPr>
            <w:tcW w:w="1182" w:type="dxa"/>
            <w:vAlign w:val="center"/>
          </w:tcPr>
          <w:p w14:paraId="74B5630C" w14:textId="3DCF36F5" w:rsidR="0040409F" w:rsidRPr="0040409F" w:rsidRDefault="00761C4A" w:rsidP="0040409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16</w:t>
            </w:r>
          </w:p>
        </w:tc>
        <w:tc>
          <w:tcPr>
            <w:tcW w:w="1310" w:type="dxa"/>
            <w:vAlign w:val="center"/>
          </w:tcPr>
          <w:p w14:paraId="6DA5C6C8" w14:textId="2F5653B4" w:rsidR="0040409F" w:rsidRPr="0040409F" w:rsidRDefault="00761C4A" w:rsidP="0040409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21</w:t>
            </w:r>
          </w:p>
        </w:tc>
        <w:tc>
          <w:tcPr>
            <w:tcW w:w="1177" w:type="dxa"/>
            <w:vAlign w:val="center"/>
          </w:tcPr>
          <w:p w14:paraId="0BC7D794" w14:textId="3C81392B" w:rsidR="0040409F" w:rsidRPr="0040409F" w:rsidRDefault="00761C4A" w:rsidP="0040409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15</w:t>
            </w:r>
          </w:p>
        </w:tc>
      </w:tr>
      <w:tr w:rsidR="0040409F" w:rsidRPr="0040409F" w14:paraId="32147721" w14:textId="77777777" w:rsidTr="0015393D">
        <w:trPr>
          <w:trHeight w:val="287"/>
        </w:trPr>
        <w:tc>
          <w:tcPr>
            <w:cnfStyle w:val="001000000000" w:firstRow="0" w:lastRow="0" w:firstColumn="1" w:lastColumn="0" w:oddVBand="0" w:evenVBand="0" w:oddHBand="0" w:evenHBand="0" w:firstRowFirstColumn="0" w:firstRowLastColumn="0" w:lastRowFirstColumn="0" w:lastRowLastColumn="0"/>
            <w:tcW w:w="5469" w:type="dxa"/>
          </w:tcPr>
          <w:p w14:paraId="5543B9C8" w14:textId="77777777" w:rsidR="0040409F" w:rsidRPr="0040409F" w:rsidRDefault="0040409F" w:rsidP="0040409F">
            <w:pPr>
              <w:spacing w:line="360" w:lineRule="auto"/>
              <w:jc w:val="both"/>
              <w:rPr>
                <w:rFonts w:eastAsia="Calibri"/>
                <w:szCs w:val="22"/>
                <w:lang w:eastAsia="en-US"/>
              </w:rPr>
            </w:pPr>
            <w:r w:rsidRPr="0040409F">
              <w:rPr>
                <w:rFonts w:eastAsia="Calibri"/>
                <w:szCs w:val="22"/>
                <w:lang w:eastAsia="en-US"/>
              </w:rPr>
              <w:t>Liczba spotkań ZI</w:t>
            </w:r>
          </w:p>
        </w:tc>
        <w:tc>
          <w:tcPr>
            <w:tcW w:w="1182" w:type="dxa"/>
            <w:vAlign w:val="center"/>
          </w:tcPr>
          <w:p w14:paraId="223B1E6D" w14:textId="3C8E6EE5" w:rsidR="0040409F" w:rsidRPr="0040409F" w:rsidRDefault="00761C4A" w:rsidP="0040409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11</w:t>
            </w:r>
          </w:p>
        </w:tc>
        <w:tc>
          <w:tcPr>
            <w:tcW w:w="1310" w:type="dxa"/>
            <w:vAlign w:val="center"/>
          </w:tcPr>
          <w:p w14:paraId="510AFD3C" w14:textId="401BA766" w:rsidR="0040409F" w:rsidRPr="0040409F" w:rsidRDefault="00761C4A" w:rsidP="0040409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17</w:t>
            </w:r>
          </w:p>
        </w:tc>
        <w:tc>
          <w:tcPr>
            <w:tcW w:w="1177" w:type="dxa"/>
            <w:vAlign w:val="center"/>
          </w:tcPr>
          <w:p w14:paraId="2DA1C522" w14:textId="796F07A1" w:rsidR="0040409F" w:rsidRPr="0040409F" w:rsidRDefault="00761C4A" w:rsidP="0040409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21</w:t>
            </w:r>
          </w:p>
        </w:tc>
      </w:tr>
    </w:tbl>
    <w:p w14:paraId="562AF54B" w14:textId="77777777" w:rsidR="0040409F" w:rsidRDefault="0040409F" w:rsidP="0040409F">
      <w:pPr>
        <w:spacing w:after="120" w:line="360" w:lineRule="auto"/>
        <w:jc w:val="both"/>
        <w:rPr>
          <w:rFonts w:eastAsia="Aptos"/>
          <w:szCs w:val="22"/>
          <w:lang w:eastAsia="en-US"/>
        </w:rPr>
      </w:pPr>
    </w:p>
    <w:p w14:paraId="52858B43" w14:textId="77777777" w:rsidR="003B182B" w:rsidRDefault="003B182B" w:rsidP="0040409F">
      <w:pPr>
        <w:spacing w:after="120" w:line="360" w:lineRule="auto"/>
        <w:jc w:val="both"/>
        <w:rPr>
          <w:rFonts w:eastAsia="Aptos"/>
          <w:szCs w:val="22"/>
          <w:lang w:eastAsia="en-US"/>
        </w:rPr>
      </w:pPr>
    </w:p>
    <w:p w14:paraId="08EEBCDF" w14:textId="77777777" w:rsidR="003B182B" w:rsidRDefault="003B182B" w:rsidP="0040409F">
      <w:pPr>
        <w:spacing w:after="120" w:line="360" w:lineRule="auto"/>
        <w:jc w:val="both"/>
        <w:rPr>
          <w:rFonts w:eastAsia="Aptos"/>
          <w:szCs w:val="22"/>
          <w:lang w:eastAsia="en-US"/>
        </w:rPr>
      </w:pPr>
    </w:p>
    <w:p w14:paraId="7020383D" w14:textId="77777777" w:rsidR="003B182B" w:rsidRPr="0040409F" w:rsidRDefault="003B182B" w:rsidP="0040409F">
      <w:pPr>
        <w:spacing w:after="120" w:line="360" w:lineRule="auto"/>
        <w:jc w:val="both"/>
        <w:rPr>
          <w:rFonts w:eastAsia="Aptos"/>
          <w:szCs w:val="22"/>
          <w:lang w:eastAsia="en-US"/>
        </w:rPr>
      </w:pPr>
    </w:p>
    <w:p w14:paraId="4CC97C29" w14:textId="38240859" w:rsidR="00B03D41" w:rsidRDefault="00B03D41" w:rsidP="00B03D41">
      <w:pPr>
        <w:pStyle w:val="Textbody"/>
        <w:spacing w:line="360" w:lineRule="auto"/>
        <w:ind w:firstLine="567"/>
        <w:jc w:val="both"/>
        <w:rPr>
          <w:szCs w:val="24"/>
          <w:lang w:eastAsia="en-US"/>
        </w:rPr>
      </w:pPr>
    </w:p>
    <w:p w14:paraId="79B306A4" w14:textId="77777777" w:rsidR="00026085" w:rsidRDefault="00026085" w:rsidP="00B03D41">
      <w:pPr>
        <w:pStyle w:val="Textbody"/>
        <w:spacing w:line="360" w:lineRule="auto"/>
        <w:ind w:firstLine="567"/>
        <w:jc w:val="both"/>
        <w:rPr>
          <w:szCs w:val="24"/>
          <w:lang w:eastAsia="en-US"/>
        </w:rPr>
      </w:pPr>
    </w:p>
    <w:p w14:paraId="68AD1239" w14:textId="77777777" w:rsidR="00B03D41" w:rsidRPr="00800405" w:rsidRDefault="00B03D41" w:rsidP="00B03D41">
      <w:pPr>
        <w:pStyle w:val="Textbody"/>
        <w:spacing w:line="360" w:lineRule="auto"/>
        <w:ind w:firstLine="567"/>
        <w:jc w:val="both"/>
      </w:pPr>
    </w:p>
    <w:p w14:paraId="52A11309" w14:textId="77777777" w:rsidR="00B03D41" w:rsidRDefault="00B03D41" w:rsidP="00B03D41">
      <w:pPr>
        <w:tabs>
          <w:tab w:val="left" w:pos="8931"/>
        </w:tabs>
        <w:jc w:val="both"/>
      </w:pPr>
    </w:p>
    <w:p w14:paraId="0864238E" w14:textId="77777777" w:rsidR="00B03D41" w:rsidRDefault="00B03D41" w:rsidP="00B03D41">
      <w:pPr>
        <w:tabs>
          <w:tab w:val="left" w:pos="8931"/>
        </w:tabs>
        <w:jc w:val="both"/>
      </w:pPr>
    </w:p>
    <w:p w14:paraId="04B4A58D" w14:textId="77777777" w:rsidR="00B03D41" w:rsidRDefault="00B03D41" w:rsidP="00B03D41">
      <w:pPr>
        <w:tabs>
          <w:tab w:val="left" w:pos="8931"/>
        </w:tabs>
        <w:jc w:val="both"/>
      </w:pPr>
    </w:p>
    <w:p w14:paraId="213FD715" w14:textId="77777777" w:rsidR="00B03D41" w:rsidRDefault="00B03D41" w:rsidP="00B03D41">
      <w:pPr>
        <w:tabs>
          <w:tab w:val="left" w:pos="8931"/>
        </w:tabs>
        <w:jc w:val="both"/>
      </w:pPr>
    </w:p>
    <w:p w14:paraId="292B17B3" w14:textId="77777777" w:rsidR="00B03D41" w:rsidRDefault="00B03D41" w:rsidP="00B03D41">
      <w:pPr>
        <w:tabs>
          <w:tab w:val="left" w:pos="8931"/>
        </w:tabs>
        <w:jc w:val="both"/>
      </w:pPr>
    </w:p>
    <w:p w14:paraId="7538E40C" w14:textId="77777777" w:rsidR="00B03D41" w:rsidRPr="00DF7C12" w:rsidRDefault="00B03D41" w:rsidP="00B03D41">
      <w:pPr>
        <w:tabs>
          <w:tab w:val="left" w:pos="8931"/>
        </w:tabs>
        <w:jc w:val="both"/>
      </w:pPr>
    </w:p>
    <w:p w14:paraId="22919F24" w14:textId="77777777" w:rsidR="00B03D41" w:rsidRPr="008E37AA" w:rsidRDefault="00B03D41" w:rsidP="00B03D41">
      <w:pPr>
        <w:pStyle w:val="Nagwek1"/>
        <w:tabs>
          <w:tab w:val="left" w:pos="6237"/>
          <w:tab w:val="left" w:pos="8931"/>
        </w:tabs>
        <w:spacing w:line="360" w:lineRule="auto"/>
        <w:jc w:val="center"/>
        <w:rPr>
          <w:rFonts w:ascii="Times New Roman" w:hAnsi="Times New Roman" w:cs="Times New Roman"/>
          <w:b/>
          <w:bCs/>
          <w:sz w:val="28"/>
          <w:szCs w:val="28"/>
        </w:rPr>
      </w:pPr>
      <w:bookmarkStart w:id="8" w:name="_Toc75946952"/>
      <w:bookmarkStart w:id="9" w:name="_Toc196481168"/>
      <w:r w:rsidRPr="008E37AA">
        <w:rPr>
          <w:rFonts w:ascii="Times New Roman" w:hAnsi="Times New Roman" w:cs="Times New Roman"/>
          <w:b/>
          <w:bCs/>
          <w:sz w:val="28"/>
          <w:szCs w:val="28"/>
        </w:rPr>
        <w:lastRenderedPageBreak/>
        <w:t xml:space="preserve">Zjawisko przemocy w grupie dorosłych </w:t>
      </w:r>
      <w:r w:rsidRPr="008E37AA">
        <w:rPr>
          <w:rFonts w:ascii="Times New Roman" w:hAnsi="Times New Roman" w:cs="Times New Roman"/>
          <w:b/>
          <w:bCs/>
          <w:sz w:val="28"/>
          <w:szCs w:val="28"/>
        </w:rPr>
        <w:br/>
        <w:t>mieszkańców</w:t>
      </w:r>
      <w:bookmarkEnd w:id="8"/>
      <w:r w:rsidRPr="008E37AA">
        <w:rPr>
          <w:rFonts w:ascii="Times New Roman" w:hAnsi="Times New Roman" w:cs="Times New Roman"/>
          <w:b/>
          <w:bCs/>
          <w:sz w:val="28"/>
          <w:szCs w:val="28"/>
        </w:rPr>
        <w:t xml:space="preserve"> Gminy</w:t>
      </w:r>
      <w:bookmarkEnd w:id="9"/>
    </w:p>
    <w:p w14:paraId="4792E871" w14:textId="77777777" w:rsidR="00B03D41" w:rsidRPr="00636525" w:rsidRDefault="00B03D41" w:rsidP="00B03D41">
      <w:pPr>
        <w:pStyle w:val="Nagwek2"/>
        <w:tabs>
          <w:tab w:val="left" w:pos="6237"/>
          <w:tab w:val="left" w:pos="8931"/>
        </w:tabs>
        <w:jc w:val="both"/>
        <w:rPr>
          <w:rFonts w:ascii="Times New Roman" w:hAnsi="Times New Roman" w:cs="Times New Roman"/>
          <w:b/>
          <w:bCs/>
          <w:color w:val="FF0000"/>
          <w:sz w:val="24"/>
          <w:szCs w:val="24"/>
        </w:rPr>
      </w:pPr>
      <w:bookmarkStart w:id="10" w:name="_Toc457551242"/>
      <w:bookmarkStart w:id="11" w:name="_Toc457583350"/>
      <w:bookmarkStart w:id="12" w:name="_Toc458111747"/>
      <w:bookmarkStart w:id="13" w:name="_Toc461379193"/>
      <w:bookmarkStart w:id="14" w:name="_Toc461972435"/>
      <w:bookmarkStart w:id="15" w:name="_Toc465840744"/>
      <w:bookmarkStart w:id="16" w:name="_Toc75946953"/>
      <w:bookmarkStart w:id="17" w:name="_Toc196481169"/>
      <w:bookmarkStart w:id="18" w:name="_Toc458111756"/>
      <w:bookmarkStart w:id="19" w:name="_Toc468109355"/>
      <w:bookmarkEnd w:id="5"/>
      <w:r w:rsidRPr="008E37AA">
        <w:rPr>
          <w:rFonts w:ascii="Times New Roman" w:hAnsi="Times New Roman" w:cs="Times New Roman"/>
          <w:b/>
          <w:bCs/>
          <w:sz w:val="24"/>
          <w:szCs w:val="24"/>
        </w:rPr>
        <w:t>Grupa badana</w:t>
      </w:r>
      <w:bookmarkEnd w:id="10"/>
      <w:bookmarkEnd w:id="11"/>
      <w:bookmarkEnd w:id="12"/>
      <w:bookmarkEnd w:id="13"/>
      <w:bookmarkEnd w:id="14"/>
      <w:bookmarkEnd w:id="15"/>
      <w:bookmarkEnd w:id="16"/>
      <w:bookmarkEnd w:id="17"/>
    </w:p>
    <w:p w14:paraId="69EC1203" w14:textId="77777777" w:rsidR="00B03D41" w:rsidRDefault="00B03D41" w:rsidP="00B03D41">
      <w:pPr>
        <w:spacing w:line="360" w:lineRule="auto"/>
        <w:ind w:right="1" w:firstLine="567"/>
        <w:jc w:val="both"/>
      </w:pPr>
      <w:bookmarkStart w:id="20" w:name="_Hlk179779736"/>
      <w:r w:rsidRPr="007269CB">
        <w:t xml:space="preserve">Badanie przeprowadzono metodą </w:t>
      </w:r>
      <w:r w:rsidRPr="007269CB">
        <w:rPr>
          <w:bdr w:val="none" w:sz="0" w:space="0" w:color="auto" w:frame="1"/>
          <w:shd w:val="clear" w:color="auto" w:fill="FFFFFF"/>
        </w:rPr>
        <w:t>CAWI (ang. </w:t>
      </w:r>
      <w:r w:rsidRPr="007269CB">
        <w:rPr>
          <w:i/>
          <w:iCs/>
          <w:bdr w:val="none" w:sz="0" w:space="0" w:color="auto" w:frame="1"/>
          <w:shd w:val="clear" w:color="auto" w:fill="FFFFFF"/>
        </w:rPr>
        <w:t>Computer-Assisted Web Interview</w:t>
      </w:r>
      <w:r w:rsidRPr="007269CB">
        <w:rPr>
          <w:bdr w:val="none" w:sz="0" w:space="0" w:color="auto" w:frame="1"/>
          <w:shd w:val="clear" w:color="auto" w:fill="FFFFFF"/>
        </w:rPr>
        <w:t xml:space="preserve"> – wspomagany komputerowo wywiad przy pomocy strony WWW (wykorzystane narzędzie badawcze to program CORIGO rekomendowany przez ORE) – technika </w:t>
      </w:r>
      <w:r w:rsidRPr="00DF7C12">
        <w:rPr>
          <w:bdr w:val="none" w:sz="0" w:space="0" w:color="auto" w:frame="1"/>
          <w:shd w:val="clear" w:color="auto" w:fill="FFFFFF"/>
        </w:rPr>
        <w:t>zbierania informacji w ilościowych badaniach rynku i opinii publicznej, w której respondent jest proszony o wypełnienie ankiety w formie elektronicznej.</w:t>
      </w:r>
      <w:r w:rsidRPr="00DF7C12">
        <w:t xml:space="preserve"> </w:t>
      </w:r>
    </w:p>
    <w:p w14:paraId="207BEA90" w14:textId="31A1991D" w:rsidR="00B03D41" w:rsidRDefault="00B03D41" w:rsidP="00B03D41">
      <w:pPr>
        <w:spacing w:line="360" w:lineRule="auto"/>
        <w:ind w:right="1" w:firstLine="567"/>
        <w:jc w:val="both"/>
      </w:pPr>
      <w:r w:rsidRPr="00915740">
        <w:t xml:space="preserve">W badaniu wzięło udział </w:t>
      </w:r>
      <w:r w:rsidR="00730386">
        <w:t>53</w:t>
      </w:r>
      <w:r>
        <w:t xml:space="preserve"> mieszkańców</w:t>
      </w:r>
      <w:r w:rsidRPr="00DF7C12">
        <w:t xml:space="preserve">, w tym </w:t>
      </w:r>
      <w:r>
        <w:t>8</w:t>
      </w:r>
      <w:r w:rsidR="00730386">
        <w:t>3</w:t>
      </w:r>
      <w:r>
        <w:t>% kobiet oraz 1</w:t>
      </w:r>
      <w:r w:rsidR="00730386">
        <w:t>7</w:t>
      </w:r>
      <w:r>
        <w:t>% mężczyzn.</w:t>
      </w:r>
    </w:p>
    <w:p w14:paraId="4CE25840" w14:textId="77777777" w:rsidR="00B03D41" w:rsidRPr="00DF7C12" w:rsidRDefault="00B03D41" w:rsidP="00B03D41">
      <w:pPr>
        <w:spacing w:line="360" w:lineRule="auto"/>
        <w:ind w:right="1" w:firstLine="567"/>
        <w:jc w:val="center"/>
      </w:pPr>
      <w:bookmarkStart w:id="21" w:name="_Toc461972436"/>
      <w:bookmarkStart w:id="22" w:name="_Toc465840745"/>
      <w:bookmarkEnd w:id="20"/>
      <w:r>
        <w:rPr>
          <w:noProof/>
          <w14:ligatures w14:val="standardContextual"/>
        </w:rPr>
        <w:drawing>
          <wp:inline distT="0" distB="0" distL="0" distR="0" wp14:anchorId="0CD71DD0" wp14:editId="65FBD032">
            <wp:extent cx="5486400" cy="3200400"/>
            <wp:effectExtent l="0" t="0" r="0" b="0"/>
            <wp:docPr id="1519784510"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606319" w14:textId="77777777" w:rsidR="00B03D41" w:rsidRPr="00572D6C" w:rsidRDefault="00B03D41" w:rsidP="00B03D41">
      <w:pPr>
        <w:pStyle w:val="Nagwek2"/>
        <w:tabs>
          <w:tab w:val="left" w:pos="8931"/>
        </w:tabs>
        <w:jc w:val="both"/>
        <w:rPr>
          <w:rFonts w:ascii="Times New Roman" w:hAnsi="Times New Roman" w:cs="Times New Roman"/>
          <w:b/>
          <w:bCs/>
          <w:sz w:val="24"/>
          <w:szCs w:val="24"/>
        </w:rPr>
      </w:pPr>
      <w:bookmarkStart w:id="23" w:name="_Toc75946954"/>
      <w:bookmarkStart w:id="24" w:name="_Toc196481170"/>
      <w:r w:rsidRPr="00572D6C">
        <w:rPr>
          <w:rFonts w:ascii="Times New Roman" w:hAnsi="Times New Roman" w:cs="Times New Roman"/>
          <w:b/>
          <w:bCs/>
          <w:sz w:val="24"/>
          <w:szCs w:val="24"/>
        </w:rPr>
        <w:t>Cel badania</w:t>
      </w:r>
      <w:bookmarkEnd w:id="21"/>
      <w:bookmarkEnd w:id="22"/>
      <w:bookmarkEnd w:id="23"/>
      <w:bookmarkEnd w:id="24"/>
    </w:p>
    <w:p w14:paraId="66C6735F" w14:textId="77777777" w:rsidR="00B03D41" w:rsidRPr="00DF7C12" w:rsidRDefault="00B03D41" w:rsidP="00B03D41">
      <w:pPr>
        <w:pStyle w:val="Tekstpodstawowyzwciciem"/>
        <w:tabs>
          <w:tab w:val="left" w:pos="8931"/>
        </w:tabs>
        <w:spacing w:before="0" w:after="0"/>
        <w:rPr>
          <w:rFonts w:ascii="Times New Roman" w:hAnsi="Times New Roman" w:cs="Times New Roman"/>
          <w:sz w:val="24"/>
          <w:lang w:val="pl-PL"/>
        </w:rPr>
      </w:pPr>
      <w:r w:rsidRPr="00DF7C12">
        <w:rPr>
          <w:rFonts w:ascii="Times New Roman" w:hAnsi="Times New Roman" w:cs="Times New Roman"/>
          <w:sz w:val="24"/>
          <w:lang w:val="pl-PL"/>
        </w:rPr>
        <w:t>Celem badania była diagnoza zjawiska przemocy, w szczególności:</w:t>
      </w:r>
    </w:p>
    <w:p w14:paraId="6644F3AD" w14:textId="77777777" w:rsidR="00B03D41" w:rsidRPr="00DF7C12" w:rsidRDefault="00B03D41" w:rsidP="00B03D41">
      <w:pPr>
        <w:pStyle w:val="Tekstpodstawowyzwciciem"/>
        <w:numPr>
          <w:ilvl w:val="0"/>
          <w:numId w:val="11"/>
        </w:numPr>
        <w:tabs>
          <w:tab w:val="left" w:pos="8931"/>
        </w:tabs>
        <w:spacing w:before="0" w:after="0"/>
        <w:rPr>
          <w:rFonts w:ascii="Times New Roman" w:hAnsi="Times New Roman" w:cs="Times New Roman"/>
          <w:sz w:val="24"/>
          <w:lang w:val="pl-PL"/>
        </w:rPr>
      </w:pPr>
      <w:r w:rsidRPr="00DF7C12">
        <w:rPr>
          <w:rFonts w:ascii="Times New Roman" w:hAnsi="Times New Roman" w:cs="Times New Roman"/>
          <w:sz w:val="24"/>
          <w:lang w:val="pl-PL"/>
        </w:rPr>
        <w:t>zbadanie nasilenia występowania przemocy domowej w środowisku lokalnym;</w:t>
      </w:r>
    </w:p>
    <w:p w14:paraId="7E4530D3" w14:textId="77777777" w:rsidR="00B03D41" w:rsidRPr="00DF7C12" w:rsidRDefault="00B03D41" w:rsidP="00B03D41">
      <w:pPr>
        <w:pStyle w:val="Tekstpodstawowyzwciciem"/>
        <w:numPr>
          <w:ilvl w:val="0"/>
          <w:numId w:val="11"/>
        </w:numPr>
        <w:tabs>
          <w:tab w:val="left" w:pos="8931"/>
        </w:tabs>
        <w:spacing w:before="0" w:after="0"/>
        <w:rPr>
          <w:rFonts w:ascii="Times New Roman" w:hAnsi="Times New Roman" w:cs="Times New Roman"/>
          <w:sz w:val="24"/>
          <w:lang w:val="pl-PL"/>
        </w:rPr>
      </w:pPr>
      <w:r w:rsidRPr="00DF7C12">
        <w:rPr>
          <w:rFonts w:ascii="Times New Roman" w:hAnsi="Times New Roman" w:cs="Times New Roman"/>
          <w:sz w:val="24"/>
          <w:lang w:val="pl-PL"/>
        </w:rPr>
        <w:t>zbadanie występujących form przemocy domowej;</w:t>
      </w:r>
    </w:p>
    <w:p w14:paraId="3F6F0DF5" w14:textId="77777777" w:rsidR="00B03D41" w:rsidRPr="00DF7C12" w:rsidRDefault="00B03D41" w:rsidP="00B03D41">
      <w:pPr>
        <w:pStyle w:val="Tekstpodstawowyzwciciem"/>
        <w:numPr>
          <w:ilvl w:val="0"/>
          <w:numId w:val="11"/>
        </w:numPr>
        <w:tabs>
          <w:tab w:val="left" w:pos="8931"/>
        </w:tabs>
        <w:spacing w:before="0" w:after="0"/>
        <w:rPr>
          <w:rFonts w:ascii="Times New Roman" w:hAnsi="Times New Roman" w:cs="Times New Roman"/>
          <w:sz w:val="24"/>
          <w:lang w:val="pl-PL"/>
        </w:rPr>
      </w:pPr>
      <w:r w:rsidRPr="00DF7C12">
        <w:rPr>
          <w:rFonts w:ascii="Times New Roman" w:hAnsi="Times New Roman" w:cs="Times New Roman"/>
          <w:sz w:val="24"/>
          <w:lang w:val="pl-PL"/>
        </w:rPr>
        <w:t>zbadanie postaw mieszkańców dotyczących wychowania dzieci;</w:t>
      </w:r>
    </w:p>
    <w:p w14:paraId="22773ADC" w14:textId="77777777" w:rsidR="00B03D41" w:rsidRPr="005476EA" w:rsidRDefault="00B03D41" w:rsidP="00B03D41">
      <w:pPr>
        <w:pStyle w:val="Tekstpodstawowyzwciciem"/>
        <w:numPr>
          <w:ilvl w:val="0"/>
          <w:numId w:val="11"/>
        </w:numPr>
        <w:tabs>
          <w:tab w:val="left" w:pos="8931"/>
        </w:tabs>
        <w:spacing w:before="0" w:after="0"/>
        <w:rPr>
          <w:rFonts w:ascii="Times New Roman" w:hAnsi="Times New Roman" w:cs="Times New Roman"/>
          <w:sz w:val="24"/>
          <w:lang w:val="pl-PL"/>
        </w:rPr>
      </w:pPr>
      <w:r w:rsidRPr="00DF7C12">
        <w:rPr>
          <w:rFonts w:ascii="Times New Roman" w:hAnsi="Times New Roman" w:cs="Times New Roman"/>
          <w:sz w:val="24"/>
          <w:lang w:val="pl-PL"/>
        </w:rPr>
        <w:t xml:space="preserve">zbadanie postaw i opinii mieszkańców dotyczących zagadnień związanych </w:t>
      </w:r>
      <w:r w:rsidRPr="00DF7C12">
        <w:rPr>
          <w:rFonts w:ascii="Times New Roman" w:hAnsi="Times New Roman" w:cs="Times New Roman"/>
          <w:sz w:val="24"/>
          <w:lang w:val="pl-PL"/>
        </w:rPr>
        <w:br/>
        <w:t>z przemocą domową.</w:t>
      </w:r>
    </w:p>
    <w:p w14:paraId="5319CF01" w14:textId="77777777" w:rsidR="00B03D41" w:rsidRPr="004A05DD" w:rsidRDefault="00B03D41" w:rsidP="00B03D41">
      <w:pPr>
        <w:pStyle w:val="Nagwek2"/>
        <w:tabs>
          <w:tab w:val="left" w:pos="8931"/>
        </w:tabs>
        <w:spacing w:line="360" w:lineRule="auto"/>
        <w:jc w:val="both"/>
        <w:rPr>
          <w:rFonts w:ascii="Times New Roman" w:hAnsi="Times New Roman" w:cs="Times New Roman"/>
          <w:b/>
          <w:bCs/>
          <w:sz w:val="24"/>
          <w:szCs w:val="24"/>
        </w:rPr>
      </w:pPr>
      <w:bookmarkStart w:id="25" w:name="_Toc461972441"/>
      <w:bookmarkStart w:id="26" w:name="_Toc465840750"/>
      <w:bookmarkStart w:id="27" w:name="_Toc75946959"/>
      <w:bookmarkStart w:id="28" w:name="_Toc196481171"/>
      <w:r w:rsidRPr="004A05DD">
        <w:rPr>
          <w:rFonts w:ascii="Times New Roman" w:hAnsi="Times New Roman" w:cs="Times New Roman"/>
          <w:b/>
          <w:bCs/>
          <w:sz w:val="24"/>
          <w:szCs w:val="24"/>
        </w:rPr>
        <w:t xml:space="preserve">Przemoc </w:t>
      </w:r>
      <w:bookmarkEnd w:id="25"/>
      <w:bookmarkEnd w:id="26"/>
      <w:bookmarkEnd w:id="27"/>
      <w:r>
        <w:rPr>
          <w:rFonts w:ascii="Times New Roman" w:hAnsi="Times New Roman" w:cs="Times New Roman"/>
          <w:b/>
          <w:bCs/>
          <w:sz w:val="24"/>
          <w:szCs w:val="24"/>
        </w:rPr>
        <w:t>d</w:t>
      </w:r>
      <w:r w:rsidRPr="004A05DD">
        <w:rPr>
          <w:rFonts w:ascii="Times New Roman" w:hAnsi="Times New Roman" w:cs="Times New Roman"/>
          <w:b/>
          <w:bCs/>
          <w:sz w:val="24"/>
          <w:szCs w:val="24"/>
        </w:rPr>
        <w:t>omowa</w:t>
      </w:r>
      <w:bookmarkEnd w:id="28"/>
    </w:p>
    <w:p w14:paraId="20274556" w14:textId="77777777" w:rsidR="00B03D41" w:rsidRPr="00DF7C12" w:rsidRDefault="00B03D41" w:rsidP="00B03D41">
      <w:pPr>
        <w:spacing w:line="360" w:lineRule="auto"/>
        <w:ind w:firstLine="567"/>
        <w:jc w:val="both"/>
      </w:pPr>
      <w:r w:rsidRPr="00DF7C12">
        <w:t xml:space="preserve">Według badań przeprowadzonych w 2019 roku z deklaracji badanych wynika, </w:t>
      </w:r>
      <w:r w:rsidRPr="00DF7C12">
        <w:br/>
        <w:t xml:space="preserve">że w zdecydowanej większości rodzin zdarzają się nieporozumienia i konflikty (71%), przy czym w większości dochodzi do nich bardzo rzadko (54%), natomiast w co szóstej (17%) </w:t>
      </w:r>
      <w:r w:rsidRPr="00DF7C12">
        <w:lastRenderedPageBreak/>
        <w:t>kłótnie wybuchają przynajmniej kilka razy w miesiącu. W ciągu ostatnich siedmiu lat często</w:t>
      </w:r>
      <w:r>
        <w:t>tliwo</w:t>
      </w:r>
      <w:r w:rsidRPr="00DF7C12">
        <w:t>ść występowania konfliktów w rodzinach w zasadzie się nie zmieniła.</w:t>
      </w:r>
    </w:p>
    <w:p w14:paraId="1D9BC445" w14:textId="77777777" w:rsidR="00B03D41" w:rsidRPr="00DF7C12" w:rsidRDefault="00B03D41" w:rsidP="00B03D41">
      <w:pPr>
        <w:spacing w:line="360" w:lineRule="auto"/>
        <w:ind w:firstLine="567"/>
        <w:jc w:val="both"/>
      </w:pPr>
      <w:r w:rsidRPr="00DF7C12">
        <w:t xml:space="preserve">Dom – obok pracy, szkoły oraz ulic poza najbliższą okolicą – jest miejscem, gdzie najwięcej osób doświadczyło przemocy (według deklaracji po 8%). Niewiele mniej ankietowanych przyznało, że padło jej </w:t>
      </w:r>
      <w:r>
        <w:t>„</w:t>
      </w:r>
      <w:r w:rsidRPr="00DF7C12">
        <w:t>ofiarą</w:t>
      </w:r>
      <w:r>
        <w:t>”</w:t>
      </w:r>
      <w:r w:rsidRPr="00DF7C12">
        <w:t xml:space="preserve"> w najbliższej okolicy (7%). Nieco rzadziej ankietowali zetknęli się z agresją w restauracji, kawiarni, na dyskotece (5%), w środkach komunikacji – pociągu, autobusie, taksówce (5%) lub w innych miejscach (4%)</w:t>
      </w:r>
      <w:r w:rsidRPr="00DF7C12">
        <w:rPr>
          <w:vertAlign w:val="superscript"/>
        </w:rPr>
        <w:footnoteReference w:id="1"/>
      </w:r>
      <w:r w:rsidRPr="00DF7C12">
        <w:t xml:space="preserve">. </w:t>
      </w:r>
    </w:p>
    <w:p w14:paraId="7BC53E3D" w14:textId="77777777" w:rsidR="00B03D41" w:rsidRPr="00DF7C12" w:rsidRDefault="00B03D41" w:rsidP="00B03D41">
      <w:pPr>
        <w:spacing w:line="360" w:lineRule="auto"/>
        <w:ind w:firstLine="567"/>
        <w:jc w:val="both"/>
      </w:pPr>
      <w:r w:rsidRPr="00DF7C12">
        <w:rPr>
          <w:spacing w:val="-5"/>
          <w:bdr w:val="none" w:sz="0" w:space="0" w:color="auto" w:frame="1"/>
        </w:rPr>
        <w:t>Przemoc domowa</w:t>
      </w:r>
      <w:r w:rsidRPr="00DF7C12">
        <w:rPr>
          <w:b/>
          <w:bCs/>
          <w:spacing w:val="-5"/>
          <w:bdr w:val="none" w:sz="0" w:space="0" w:color="auto" w:frame="1"/>
        </w:rPr>
        <w:t> </w:t>
      </w:r>
      <w:r w:rsidRPr="00DF7C12">
        <w:rPr>
          <w:spacing w:val="-5"/>
        </w:rPr>
        <w:t xml:space="preserve">zachodzi wówczas, gdy mąż, żona lub inny członek rodziny wyrządza krzywdę fizyczną lub psychiczną najbliższym, z którymi mieszka pod jednym dachem. Osoba stosująca przemoc domową, wykorzystując swoją przewagę nad osobą doznającą przemocy, próbuje ją zdominować, zastraszyć, poniżyć i wymusić na niej określone zachowania. Jeśli osoba doświadczająca </w:t>
      </w:r>
      <w:r>
        <w:rPr>
          <w:spacing w:val="-5"/>
        </w:rPr>
        <w:t>przemocy d</w:t>
      </w:r>
      <w:r w:rsidRPr="00DF7C12">
        <w:rPr>
          <w:spacing w:val="-5"/>
        </w:rPr>
        <w:t xml:space="preserve">omowej w porę nie zareaguje i nie uwolni się od tyranii partnera, </w:t>
      </w:r>
      <w:r>
        <w:rPr>
          <w:spacing w:val="-5"/>
        </w:rPr>
        <w:br/>
      </w:r>
      <w:r w:rsidRPr="00DF7C12">
        <w:rPr>
          <w:spacing w:val="-5"/>
        </w:rPr>
        <w:t>z czasem będzie jej coraz trudniej przerwać błędny krąg przemocy. Miesiące, a czasem nawet całe lata upokorzeń zmieniają u osoby doznającej przemocy postrzeganie samej siebie – zaczyna ona stopniowo przejmować taki obraz własnej osoby, jaki wmawia jej oprawca. Wówczas jedynym wyjściem jest zwrócenie się do instytucji, które dysponują środkami prawnymi pomagającymi karać osoby stosujące przemoc.</w:t>
      </w:r>
    </w:p>
    <w:p w14:paraId="58F1ACAF" w14:textId="77777777" w:rsidR="00B03D41" w:rsidRPr="00DF7C12" w:rsidRDefault="00B03D41" w:rsidP="00B03D41">
      <w:pPr>
        <w:spacing w:line="360" w:lineRule="auto"/>
        <w:jc w:val="both"/>
      </w:pPr>
      <w:r w:rsidRPr="00DF7C12">
        <w:rPr>
          <w:spacing w:val="-5"/>
        </w:rPr>
        <w:t>O przemocy domowej można mówić wówczas, gdy spełnia następujące cechy:</w:t>
      </w:r>
    </w:p>
    <w:p w14:paraId="4A7A9F99" w14:textId="77777777" w:rsidR="00B03D41" w:rsidRPr="00DF7C12" w:rsidRDefault="00B03D41" w:rsidP="00B03D41">
      <w:pPr>
        <w:pStyle w:val="Akapitzlist"/>
        <w:numPr>
          <w:ilvl w:val="0"/>
          <w:numId w:val="9"/>
        </w:numPr>
        <w:spacing w:line="360" w:lineRule="auto"/>
        <w:jc w:val="both"/>
        <w:textAlignment w:val="baseline"/>
        <w:rPr>
          <w:spacing w:val="-5"/>
        </w:rPr>
      </w:pPr>
      <w:r w:rsidRPr="00DF7C12">
        <w:rPr>
          <w:spacing w:val="-5"/>
        </w:rPr>
        <w:t>ma charakter intencjonalny co oznacza, że działania osoby stosującej przemoc są świadome i zamierzone;</w:t>
      </w:r>
    </w:p>
    <w:p w14:paraId="5D498B3E" w14:textId="77777777" w:rsidR="00B03D41" w:rsidRPr="00DF7C12" w:rsidRDefault="00B03D41" w:rsidP="00B03D41">
      <w:pPr>
        <w:pStyle w:val="Akapitzlist"/>
        <w:numPr>
          <w:ilvl w:val="0"/>
          <w:numId w:val="9"/>
        </w:numPr>
        <w:spacing w:before="120" w:after="360" w:line="360" w:lineRule="auto"/>
        <w:jc w:val="both"/>
        <w:textAlignment w:val="baseline"/>
        <w:rPr>
          <w:spacing w:val="-5"/>
        </w:rPr>
      </w:pPr>
      <w:r w:rsidRPr="00DF7C12">
        <w:rPr>
          <w:spacing w:val="-5"/>
        </w:rPr>
        <w:t>jest rodzajem relacji, w której jedna ze stron podporządkowana jest drugiej – osoba stosująca przemoc wykorzystuje swoją przewagę fizyczną, psychiczną, ekonomiczną lub społeczną, aby zdominować osobę doznającą przemocy;</w:t>
      </w:r>
    </w:p>
    <w:p w14:paraId="696FC17B" w14:textId="77777777" w:rsidR="00B03D41" w:rsidRPr="00DF7C12" w:rsidRDefault="00B03D41" w:rsidP="00B03D41">
      <w:pPr>
        <w:pStyle w:val="Akapitzlist"/>
        <w:numPr>
          <w:ilvl w:val="0"/>
          <w:numId w:val="9"/>
        </w:numPr>
        <w:spacing w:before="120" w:after="360" w:line="360" w:lineRule="auto"/>
        <w:jc w:val="both"/>
        <w:textAlignment w:val="baseline"/>
        <w:rPr>
          <w:spacing w:val="-5"/>
        </w:rPr>
      </w:pPr>
      <w:r w:rsidRPr="00DF7C12">
        <w:rPr>
          <w:spacing w:val="-5"/>
        </w:rPr>
        <w:t>jest relacją, w której osoba stosująca przemoc podejmując działania lub zaniechując ich narusza prawa i dobra osobiste osoby doznającej przemocy;</w:t>
      </w:r>
    </w:p>
    <w:p w14:paraId="7F5E8477" w14:textId="77777777" w:rsidR="00B03D41" w:rsidRPr="00DF7C12" w:rsidRDefault="00B03D41" w:rsidP="00B03D41">
      <w:pPr>
        <w:pStyle w:val="Akapitzlist"/>
        <w:numPr>
          <w:ilvl w:val="0"/>
          <w:numId w:val="9"/>
        </w:numPr>
        <w:spacing w:before="120" w:after="360" w:line="360" w:lineRule="auto"/>
        <w:jc w:val="both"/>
        <w:textAlignment w:val="baseline"/>
        <w:rPr>
          <w:spacing w:val="-5"/>
        </w:rPr>
      </w:pPr>
      <w:r w:rsidRPr="00DF7C12">
        <w:rPr>
          <w:spacing w:val="-5"/>
        </w:rPr>
        <w:t>powoduje szkody fizyczne i psychiczne oraz wywołuje cierpienie u osoby, która doznaje przemocy.</w:t>
      </w:r>
    </w:p>
    <w:p w14:paraId="680CC1F0" w14:textId="77777777" w:rsidR="00B03D41" w:rsidRPr="00DF7C12" w:rsidRDefault="00B03D41" w:rsidP="00B03D41">
      <w:pPr>
        <w:spacing w:line="360" w:lineRule="auto"/>
        <w:ind w:firstLine="567"/>
        <w:jc w:val="both"/>
        <w:rPr>
          <w:lang w:bidi="en-US"/>
        </w:rPr>
      </w:pPr>
      <w:r w:rsidRPr="00D40C9B">
        <w:rPr>
          <w:lang w:bidi="en-US"/>
        </w:rPr>
        <w:t xml:space="preserve">Przemoc, zarówno ta fizyczna, jak i psychiczna, jest zjawiskiem dość powszechnym w polskiej społeczności. Jest to zjawisko niezwykle trudne do zbadania, ponieważ osoby doświadczające przemocy w różny sposób zniekształcają swoje doświadczenia, np. racjonalizując zachowanie osoby stosującej przemoc lub ją usprawiedliwiając. Z tego względu </w:t>
      </w:r>
      <w:r w:rsidRPr="00D40C9B">
        <w:rPr>
          <w:lang w:bidi="en-US"/>
        </w:rPr>
        <w:lastRenderedPageBreak/>
        <w:t xml:space="preserve">zbadaliśmy rozpowszechnienie przemocy fizycznej oraz psychicznej w środowisku lokalnym bez kierowania bezpośredniego </w:t>
      </w:r>
      <w:r w:rsidRPr="00DF7C12">
        <w:rPr>
          <w:lang w:bidi="en-US"/>
        </w:rPr>
        <w:t>pytania o bycie osobą doświadczającą przemocy domowej lub stosującą przemoc.</w:t>
      </w:r>
    </w:p>
    <w:p w14:paraId="4C790601" w14:textId="356F1276" w:rsidR="00B03D41" w:rsidRDefault="00360A6E" w:rsidP="00B03D41">
      <w:pPr>
        <w:spacing w:line="360" w:lineRule="auto"/>
        <w:ind w:firstLine="567"/>
        <w:jc w:val="both"/>
        <w:rPr>
          <w:b/>
          <w:bCs/>
          <w:lang w:bidi="en-US"/>
        </w:rPr>
      </w:pPr>
      <w:bookmarkStart w:id="29" w:name="_Hlk168224809"/>
      <w:bookmarkStart w:id="30" w:name="_Hlk173345036"/>
      <w:r>
        <w:rPr>
          <w:b/>
          <w:bCs/>
          <w:lang w:bidi="en-US"/>
        </w:rPr>
        <w:t>23</w:t>
      </w:r>
      <w:r w:rsidR="00B03D41" w:rsidRPr="00DF7C12">
        <w:rPr>
          <w:b/>
          <w:bCs/>
          <w:lang w:bidi="en-US"/>
        </w:rPr>
        <w:t>% badanych wskazało, że</w:t>
      </w:r>
      <w:r w:rsidR="00B03D41">
        <w:rPr>
          <w:b/>
          <w:bCs/>
          <w:lang w:bidi="en-US"/>
        </w:rPr>
        <w:t xml:space="preserve"> </w:t>
      </w:r>
      <w:r w:rsidR="00B03D41" w:rsidRPr="00DF7C12">
        <w:rPr>
          <w:b/>
          <w:bCs/>
          <w:lang w:bidi="en-US"/>
        </w:rPr>
        <w:t>ma w swoim otoczeniu os</w:t>
      </w:r>
      <w:r w:rsidR="00B03D41">
        <w:rPr>
          <w:b/>
          <w:bCs/>
          <w:lang w:bidi="en-US"/>
        </w:rPr>
        <w:t>oby</w:t>
      </w:r>
      <w:r w:rsidR="00B03D41" w:rsidRPr="00DF7C12">
        <w:rPr>
          <w:b/>
          <w:bCs/>
          <w:lang w:bidi="en-US"/>
        </w:rPr>
        <w:t xml:space="preserve"> doświadczając</w:t>
      </w:r>
      <w:r w:rsidR="00B03D41">
        <w:rPr>
          <w:b/>
          <w:bCs/>
          <w:lang w:bidi="en-US"/>
        </w:rPr>
        <w:t xml:space="preserve">e </w:t>
      </w:r>
      <w:r w:rsidR="00B03D41" w:rsidRPr="00DF7C12">
        <w:rPr>
          <w:b/>
          <w:bCs/>
          <w:lang w:bidi="en-US"/>
        </w:rPr>
        <w:t>przemocy domowej</w:t>
      </w:r>
      <w:bookmarkEnd w:id="29"/>
      <w:r w:rsidR="00B03D41">
        <w:rPr>
          <w:b/>
          <w:bCs/>
          <w:lang w:bidi="en-US"/>
        </w:rPr>
        <w:t>, a 3</w:t>
      </w:r>
      <w:r>
        <w:rPr>
          <w:b/>
          <w:bCs/>
          <w:lang w:bidi="en-US"/>
        </w:rPr>
        <w:t>0</w:t>
      </w:r>
      <w:r w:rsidR="00B03D41">
        <w:rPr>
          <w:b/>
          <w:bCs/>
          <w:lang w:bidi="en-US"/>
        </w:rPr>
        <w:t>% nie jest pewna, ale ma podejrzenia, że tak.</w:t>
      </w:r>
    </w:p>
    <w:bookmarkEnd w:id="30"/>
    <w:p w14:paraId="59E82AD4" w14:textId="77777777" w:rsidR="00B03D41" w:rsidRDefault="00B03D41" w:rsidP="00B03D41">
      <w:pPr>
        <w:spacing w:line="360" w:lineRule="auto"/>
        <w:ind w:firstLine="567"/>
        <w:jc w:val="both"/>
        <w:rPr>
          <w:lang w:bidi="en-US"/>
        </w:rPr>
      </w:pPr>
      <w:r w:rsidRPr="00DF7C12">
        <w:rPr>
          <w:lang w:bidi="en-US"/>
        </w:rPr>
        <w:t xml:space="preserve">Należy pamiętać, że tego rodzaju przemoc jest w dużej mierze zjawiskiem ukrytym i wiele osób jej doznających nie zgłasza się po pomoc, ani też nie sygnalizuje, że jej doświadcza. </w:t>
      </w:r>
    </w:p>
    <w:p w14:paraId="3ABFF862" w14:textId="77777777" w:rsidR="00B03D41" w:rsidRPr="00CD1A05" w:rsidRDefault="00B03D41" w:rsidP="00B03D41">
      <w:pPr>
        <w:spacing w:line="360" w:lineRule="auto"/>
        <w:ind w:firstLine="567"/>
        <w:jc w:val="both"/>
        <w:rPr>
          <w:lang w:bidi="en-US"/>
        </w:rPr>
      </w:pPr>
      <w:r>
        <w:rPr>
          <w:noProof/>
          <w14:ligatures w14:val="standardContextual"/>
        </w:rPr>
        <w:drawing>
          <wp:inline distT="0" distB="0" distL="0" distR="0" wp14:anchorId="072D44E0" wp14:editId="27E4BA29">
            <wp:extent cx="5486400" cy="3200400"/>
            <wp:effectExtent l="0" t="0" r="0" b="0"/>
            <wp:docPr id="204406246"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31" w:name="_Hlk168226114"/>
    </w:p>
    <w:p w14:paraId="71A89A9F" w14:textId="7A32B037" w:rsidR="00B03D41" w:rsidRDefault="00B03D41" w:rsidP="00B03D41">
      <w:pPr>
        <w:spacing w:line="360" w:lineRule="auto"/>
        <w:ind w:firstLine="567"/>
        <w:jc w:val="both"/>
      </w:pPr>
      <w:bookmarkStart w:id="32" w:name="_Hlk179536810"/>
      <w:bookmarkStart w:id="33" w:name="_Hlk173345116"/>
      <w:r w:rsidRPr="00DF7C12">
        <w:rPr>
          <w:b/>
        </w:rPr>
        <w:t xml:space="preserve">Zjawisko przemocy domowej, w zamieszkiwanej przez respondentów miejscowości, jest rzadkie oraz </w:t>
      </w:r>
      <w:r w:rsidRPr="000C5DA0">
        <w:rPr>
          <w:b/>
        </w:rPr>
        <w:t>bardzo rzadkie w opinii</w:t>
      </w:r>
      <w:r>
        <w:rPr>
          <w:b/>
        </w:rPr>
        <w:t xml:space="preserve"> 7</w:t>
      </w:r>
      <w:r w:rsidR="00CC78BE">
        <w:rPr>
          <w:b/>
        </w:rPr>
        <w:t>2</w:t>
      </w:r>
      <w:r w:rsidRPr="000C5DA0">
        <w:rPr>
          <w:b/>
        </w:rPr>
        <w:t>% z nich</w:t>
      </w:r>
      <w:r w:rsidRPr="000C5DA0">
        <w:t xml:space="preserve">. </w:t>
      </w:r>
      <w:r>
        <w:t>2</w:t>
      </w:r>
      <w:r w:rsidR="00CC78BE">
        <w:t>8</w:t>
      </w:r>
      <w:r w:rsidRPr="000C5DA0">
        <w:t>% odpowiedzi wskazuje, że jest ono raczej częste</w:t>
      </w:r>
      <w:r>
        <w:t xml:space="preserve"> oraz bardzo częste.</w:t>
      </w:r>
      <w:r w:rsidRPr="000C5DA0">
        <w:t xml:space="preserve"> </w:t>
      </w:r>
    </w:p>
    <w:bookmarkEnd w:id="32"/>
    <w:p w14:paraId="6C40A97D" w14:textId="77777777" w:rsidR="00B03D41" w:rsidRDefault="00B03D41" w:rsidP="00B03D41">
      <w:pPr>
        <w:spacing w:line="360" w:lineRule="auto"/>
        <w:ind w:firstLine="567"/>
        <w:jc w:val="both"/>
      </w:pPr>
      <w:r>
        <w:rPr>
          <w:noProof/>
          <w14:ligatures w14:val="standardContextual"/>
        </w:rPr>
        <w:drawing>
          <wp:inline distT="0" distB="0" distL="0" distR="0" wp14:anchorId="22E993D6" wp14:editId="368B7631">
            <wp:extent cx="5486400" cy="2921000"/>
            <wp:effectExtent l="0" t="0" r="0" b="12700"/>
            <wp:docPr id="1548923679"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33"/>
    </w:p>
    <w:bookmarkEnd w:id="31"/>
    <w:p w14:paraId="07B317A0" w14:textId="6C883188" w:rsidR="00B03D41" w:rsidRDefault="00B03D41" w:rsidP="00B03D41">
      <w:pPr>
        <w:spacing w:line="360" w:lineRule="auto"/>
        <w:ind w:firstLine="567"/>
        <w:jc w:val="both"/>
      </w:pPr>
      <w:r w:rsidRPr="00DF7C12">
        <w:lastRenderedPageBreak/>
        <w:t>Diagnoza zjawiska przemocy na terenie Gminy</w:t>
      </w:r>
      <w:r>
        <w:t xml:space="preserve"> </w:t>
      </w:r>
      <w:r w:rsidR="003B17F5">
        <w:t>Tarczyn</w:t>
      </w:r>
      <w:r>
        <w:t xml:space="preserve"> </w:t>
      </w:r>
      <w:r w:rsidRPr="00DF7C12">
        <w:t>koncentruje się na potrzebach i problemach mieszkańców. Wobec czego, w kwestionariuszu badani mieli możliwość</w:t>
      </w:r>
      <w:r>
        <w:t xml:space="preserve"> </w:t>
      </w:r>
      <w:r w:rsidRPr="00DF7C12">
        <w:t xml:space="preserve">udzielenia informacji zwrotnej na temat doświadczanej przemocy domowej. </w:t>
      </w:r>
      <w:bookmarkStart w:id="34" w:name="_Hlk168226275"/>
      <w:bookmarkStart w:id="35" w:name="_Hlk180353045"/>
      <w:bookmarkStart w:id="36" w:name="_Hlk185249367"/>
      <w:bookmarkStart w:id="37" w:name="_Hlk184316154"/>
      <w:r w:rsidRPr="00DF7C12">
        <w:rPr>
          <w:b/>
        </w:rPr>
        <w:t xml:space="preserve">Wśród badanej grupy osób </w:t>
      </w:r>
      <w:r w:rsidR="00CC78BE">
        <w:rPr>
          <w:b/>
        </w:rPr>
        <w:t>34</w:t>
      </w:r>
      <w:r w:rsidRPr="00DF7C12">
        <w:rPr>
          <w:b/>
        </w:rPr>
        <w:t>% doświadczyło przemocy od członka swojej rodziny</w:t>
      </w:r>
      <w:r>
        <w:t xml:space="preserve"> </w:t>
      </w:r>
      <w:bookmarkEnd w:id="34"/>
      <w:bookmarkEnd w:id="35"/>
      <w:r>
        <w:t xml:space="preserve">oraz </w:t>
      </w:r>
      <w:r w:rsidR="00CC78BE">
        <w:t>28</w:t>
      </w:r>
      <w:r>
        <w:t>% z nich poprosiło o pomoc.</w:t>
      </w:r>
      <w:bookmarkEnd w:id="36"/>
    </w:p>
    <w:bookmarkEnd w:id="37"/>
    <w:p w14:paraId="55B14E22" w14:textId="2C020691" w:rsidR="00B03D41" w:rsidRDefault="00B03D41" w:rsidP="00E9448C">
      <w:pPr>
        <w:spacing w:line="360" w:lineRule="auto"/>
        <w:ind w:firstLine="567"/>
        <w:jc w:val="both"/>
      </w:pPr>
      <w:r>
        <w:rPr>
          <w:noProof/>
          <w14:ligatures w14:val="standardContextual"/>
        </w:rPr>
        <w:drawing>
          <wp:inline distT="0" distB="0" distL="0" distR="0" wp14:anchorId="2845A939" wp14:editId="2A80C992">
            <wp:extent cx="5486400" cy="3200400"/>
            <wp:effectExtent l="0" t="0" r="0" b="0"/>
            <wp:docPr id="1890824148"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E0F5861" w14:textId="77777777" w:rsidR="00B03D41" w:rsidRPr="00DF7C12" w:rsidRDefault="00B03D41" w:rsidP="00B03D41">
      <w:pPr>
        <w:spacing w:line="360" w:lineRule="auto"/>
        <w:ind w:firstLine="567"/>
        <w:jc w:val="both"/>
      </w:pPr>
      <w:r>
        <w:rPr>
          <w:noProof/>
          <w14:ligatures w14:val="standardContextual"/>
        </w:rPr>
        <w:drawing>
          <wp:inline distT="0" distB="0" distL="0" distR="0" wp14:anchorId="4069E639" wp14:editId="5AF08635">
            <wp:extent cx="5486400" cy="3200400"/>
            <wp:effectExtent l="0" t="0" r="0" b="0"/>
            <wp:docPr id="635813738"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DBE3589" w14:textId="4977AD00" w:rsidR="00B03D41" w:rsidRDefault="00B03D41" w:rsidP="00B03D41">
      <w:pPr>
        <w:pStyle w:val="Tekstpodstawowy"/>
        <w:ind w:firstLine="567"/>
        <w:rPr>
          <w:rFonts w:ascii="Times New Roman" w:hAnsi="Times New Roman" w:cs="Times New Roman"/>
          <w:sz w:val="24"/>
          <w:lang w:val="pl-PL"/>
        </w:rPr>
      </w:pPr>
      <w:bookmarkStart w:id="38" w:name="_Hlk179537092"/>
      <w:bookmarkStart w:id="39" w:name="_Hlk168226517"/>
      <w:r w:rsidRPr="00DF7C12">
        <w:rPr>
          <w:rFonts w:ascii="Times New Roman" w:hAnsi="Times New Roman" w:cs="Times New Roman"/>
          <w:sz w:val="24"/>
          <w:lang w:val="pl-PL"/>
        </w:rPr>
        <w:t xml:space="preserve">W dalszej kolejności kwestionariusza </w:t>
      </w:r>
      <w:bookmarkStart w:id="40" w:name="_Hlk185249421"/>
      <w:r w:rsidRPr="00DF7C12">
        <w:rPr>
          <w:rFonts w:ascii="Times New Roman" w:hAnsi="Times New Roman" w:cs="Times New Roman"/>
          <w:sz w:val="24"/>
          <w:lang w:val="pl-PL"/>
        </w:rPr>
        <w:t xml:space="preserve">badani zostali zapytani o </w:t>
      </w:r>
      <w:r w:rsidRPr="00DF7C12">
        <w:rPr>
          <w:rFonts w:ascii="Times New Roman" w:hAnsi="Times New Roman" w:cs="Times New Roman"/>
          <w:b/>
          <w:sz w:val="24"/>
          <w:lang w:val="pl-PL"/>
        </w:rPr>
        <w:t>rodzaj doświadczanej przemocy</w:t>
      </w:r>
      <w:r w:rsidRPr="00DF7C12">
        <w:rPr>
          <w:rFonts w:ascii="Times New Roman" w:hAnsi="Times New Roman" w:cs="Times New Roman"/>
          <w:sz w:val="24"/>
          <w:lang w:val="pl-PL"/>
        </w:rPr>
        <w:t>. Wśród odpowiedzi najczęściej pojawiała się</w:t>
      </w:r>
      <w:r w:rsidRPr="00A45C38">
        <w:rPr>
          <w:rFonts w:ascii="Times New Roman" w:hAnsi="Times New Roman" w:cs="Times New Roman"/>
          <w:b/>
          <w:bCs/>
          <w:sz w:val="24"/>
          <w:lang w:val="pl-PL"/>
        </w:rPr>
        <w:t xml:space="preserve"> </w:t>
      </w:r>
      <w:r w:rsidRPr="00DF7C12">
        <w:rPr>
          <w:rFonts w:ascii="Times New Roman" w:hAnsi="Times New Roman" w:cs="Times New Roman"/>
          <w:b/>
          <w:bCs/>
          <w:sz w:val="24"/>
          <w:lang w:val="pl-PL"/>
        </w:rPr>
        <w:t>przemoc psychiczna (</w:t>
      </w:r>
      <w:r>
        <w:rPr>
          <w:rFonts w:ascii="Times New Roman" w:hAnsi="Times New Roman" w:cs="Times New Roman"/>
          <w:b/>
          <w:bCs/>
          <w:sz w:val="24"/>
          <w:lang w:val="pl-PL"/>
        </w:rPr>
        <w:t>7</w:t>
      </w:r>
      <w:r w:rsidR="00E9448C">
        <w:rPr>
          <w:rFonts w:ascii="Times New Roman" w:hAnsi="Times New Roman" w:cs="Times New Roman"/>
          <w:b/>
          <w:bCs/>
          <w:sz w:val="24"/>
          <w:lang w:val="pl-PL"/>
        </w:rPr>
        <w:t>2</w:t>
      </w:r>
      <w:r w:rsidRPr="00DF7C12">
        <w:rPr>
          <w:rFonts w:ascii="Times New Roman" w:hAnsi="Times New Roman" w:cs="Times New Roman"/>
          <w:b/>
          <w:bCs/>
          <w:sz w:val="24"/>
          <w:lang w:val="pl-PL"/>
        </w:rPr>
        <w:t>%)</w:t>
      </w:r>
      <w:r>
        <w:rPr>
          <w:rFonts w:ascii="Times New Roman" w:hAnsi="Times New Roman" w:cs="Times New Roman"/>
          <w:b/>
          <w:bCs/>
          <w:sz w:val="24"/>
          <w:lang w:val="pl-PL"/>
        </w:rPr>
        <w:t>, przemoc fizyczna (</w:t>
      </w:r>
      <w:r w:rsidR="00E9448C">
        <w:rPr>
          <w:rFonts w:ascii="Times New Roman" w:hAnsi="Times New Roman" w:cs="Times New Roman"/>
          <w:b/>
          <w:bCs/>
          <w:sz w:val="24"/>
          <w:lang w:val="pl-PL"/>
        </w:rPr>
        <w:t>50</w:t>
      </w:r>
      <w:r>
        <w:rPr>
          <w:rFonts w:ascii="Times New Roman" w:hAnsi="Times New Roman" w:cs="Times New Roman"/>
          <w:b/>
          <w:bCs/>
          <w:sz w:val="24"/>
          <w:lang w:val="pl-PL"/>
        </w:rPr>
        <w:t>%), przemoc ekonomiczna (</w:t>
      </w:r>
      <w:r w:rsidR="00E9448C">
        <w:rPr>
          <w:rFonts w:ascii="Times New Roman" w:hAnsi="Times New Roman" w:cs="Times New Roman"/>
          <w:b/>
          <w:bCs/>
          <w:sz w:val="24"/>
          <w:lang w:val="pl-PL"/>
        </w:rPr>
        <w:t>33</w:t>
      </w:r>
      <w:r>
        <w:rPr>
          <w:rFonts w:ascii="Times New Roman" w:hAnsi="Times New Roman" w:cs="Times New Roman"/>
          <w:b/>
          <w:bCs/>
          <w:sz w:val="24"/>
          <w:lang w:val="pl-PL"/>
        </w:rPr>
        <w:t>%), przemoc seksualna (</w:t>
      </w:r>
      <w:r w:rsidR="00E9448C">
        <w:rPr>
          <w:rFonts w:ascii="Times New Roman" w:hAnsi="Times New Roman" w:cs="Times New Roman"/>
          <w:b/>
          <w:bCs/>
          <w:sz w:val="24"/>
          <w:lang w:val="pl-PL"/>
        </w:rPr>
        <w:t>11</w:t>
      </w:r>
      <w:r>
        <w:rPr>
          <w:rFonts w:ascii="Times New Roman" w:hAnsi="Times New Roman" w:cs="Times New Roman"/>
          <w:b/>
          <w:bCs/>
          <w:sz w:val="24"/>
          <w:lang w:val="pl-PL"/>
        </w:rPr>
        <w:t>%).</w:t>
      </w:r>
    </w:p>
    <w:bookmarkEnd w:id="38"/>
    <w:bookmarkEnd w:id="40"/>
    <w:p w14:paraId="0518C0BC" w14:textId="77777777" w:rsidR="00B03D41" w:rsidRPr="00DF7C12" w:rsidRDefault="00B03D41" w:rsidP="00B03D41">
      <w:pPr>
        <w:pStyle w:val="Tekstpodstawowy"/>
        <w:ind w:firstLine="567"/>
        <w:rPr>
          <w:rFonts w:ascii="Times New Roman" w:hAnsi="Times New Roman" w:cs="Times New Roman"/>
          <w:sz w:val="24"/>
          <w:lang w:val="pl-PL"/>
        </w:rPr>
      </w:pPr>
      <w:r>
        <w:rPr>
          <w:rFonts w:ascii="Times New Roman" w:hAnsi="Times New Roman" w:cs="Times New Roman"/>
          <w:noProof/>
          <w:sz w:val="24"/>
          <w:lang w:val="pl-PL" w:eastAsia="pl-PL" w:bidi="ar-SA"/>
          <w14:ligatures w14:val="standardContextual"/>
        </w:rPr>
        <w:lastRenderedPageBreak/>
        <w:drawing>
          <wp:inline distT="0" distB="0" distL="0" distR="0" wp14:anchorId="7BB56AE3" wp14:editId="79F0F55E">
            <wp:extent cx="5486400" cy="3101340"/>
            <wp:effectExtent l="0" t="0" r="0" b="3810"/>
            <wp:docPr id="705734526"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End w:id="39"/>
    </w:p>
    <w:p w14:paraId="21A6986F" w14:textId="04040EF1" w:rsidR="00B03D41" w:rsidRDefault="00B03D41" w:rsidP="00B03D41">
      <w:pPr>
        <w:spacing w:line="360" w:lineRule="auto"/>
        <w:ind w:firstLine="567"/>
        <w:jc w:val="both"/>
      </w:pPr>
      <w:r w:rsidRPr="00DF7C12">
        <w:t xml:space="preserve">W związku z twierdzącą odpowiedzią dotyczącą występowania zjawiska przemocy domowej poprosiliśmy również, aby osoby dotknięte tym problemem odpowiedziały na pytanie, jak potoczyła się dalsza sytuacja związana z doświadczaną przez nich przemocą. Otrzymane odpowiedzi prezentuje kolejny wykres. Warto zauważyć, że </w:t>
      </w:r>
      <w:bookmarkStart w:id="41" w:name="_Hlk168226684"/>
      <w:bookmarkStart w:id="42" w:name="_Hlk182122040"/>
      <w:bookmarkStart w:id="43" w:name="_Hlk196465317"/>
      <w:r>
        <w:t xml:space="preserve">dla </w:t>
      </w:r>
      <w:bookmarkStart w:id="44" w:name="_Hlk182816935"/>
      <w:bookmarkStart w:id="45" w:name="_Hlk185249480"/>
      <w:r w:rsidR="004262AD">
        <w:t>78</w:t>
      </w:r>
      <w:r>
        <w:t xml:space="preserve">% przemoc </w:t>
      </w:r>
      <w:r w:rsidRPr="004C0BA4">
        <w:t xml:space="preserve">domowa wielokrotnie miała miejsce w przeszłości, jednakże teraz się już nie powtórzy, a dla </w:t>
      </w:r>
      <w:r w:rsidR="004262AD">
        <w:t>17</w:t>
      </w:r>
      <w:r w:rsidRPr="004C0BA4">
        <w:t>% był to jednorazowy incydent</w:t>
      </w:r>
      <w:r>
        <w:t>, który się już nie powtórzył</w:t>
      </w:r>
      <w:bookmarkEnd w:id="41"/>
      <w:bookmarkEnd w:id="42"/>
      <w:bookmarkEnd w:id="44"/>
      <w:r>
        <w:t>.</w:t>
      </w:r>
      <w:r w:rsidR="004262AD">
        <w:t xml:space="preserve"> Według 5% badanych przemoc działa się wielokrotnie w przeszłości i są obawy, że znowu się tak zdarzy.</w:t>
      </w:r>
      <w:bookmarkEnd w:id="43"/>
    </w:p>
    <w:bookmarkEnd w:id="45"/>
    <w:p w14:paraId="35CA6D76" w14:textId="0B51F5FF" w:rsidR="00D03F0B" w:rsidRDefault="00B03D41" w:rsidP="00F11B6E">
      <w:pPr>
        <w:spacing w:line="360" w:lineRule="auto"/>
        <w:ind w:firstLine="567"/>
        <w:jc w:val="both"/>
      </w:pPr>
      <w:r>
        <w:rPr>
          <w:noProof/>
          <w14:ligatures w14:val="standardContextual"/>
        </w:rPr>
        <w:drawing>
          <wp:inline distT="0" distB="0" distL="0" distR="0" wp14:anchorId="1E5C8AA9" wp14:editId="41FB5272">
            <wp:extent cx="5486400" cy="3200400"/>
            <wp:effectExtent l="0" t="0" r="0" b="0"/>
            <wp:docPr id="1923059871"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Start w:id="46" w:name="_Hlk179538325"/>
    </w:p>
    <w:p w14:paraId="2162A40D" w14:textId="38A1E491" w:rsidR="00B03D41" w:rsidRPr="00DF7C12" w:rsidRDefault="00B03D41" w:rsidP="00B03D41">
      <w:pPr>
        <w:pStyle w:val="Tekstpodstawowy"/>
        <w:spacing w:before="0" w:after="0"/>
        <w:ind w:firstLine="567"/>
        <w:rPr>
          <w:rFonts w:ascii="Times New Roman" w:hAnsi="Times New Roman" w:cs="Times New Roman"/>
          <w:sz w:val="24"/>
          <w:szCs w:val="24"/>
          <w:lang w:val="pl-PL"/>
        </w:rPr>
      </w:pPr>
      <w:r w:rsidRPr="00DF7C12">
        <w:rPr>
          <w:rFonts w:ascii="Times New Roman" w:hAnsi="Times New Roman" w:cs="Times New Roman"/>
          <w:sz w:val="24"/>
          <w:szCs w:val="24"/>
          <w:lang w:val="pl-PL"/>
        </w:rPr>
        <w:t xml:space="preserve">W dalszej części ankiety badane były przekonania mieszkańców Gminy </w:t>
      </w:r>
      <w:r w:rsidR="003B17F5">
        <w:rPr>
          <w:rFonts w:ascii="Times New Roman" w:hAnsi="Times New Roman" w:cs="Times New Roman"/>
          <w:sz w:val="24"/>
          <w:szCs w:val="24"/>
          <w:lang w:val="pl-PL"/>
        </w:rPr>
        <w:t>Tarczyn</w:t>
      </w:r>
      <w:r>
        <w:rPr>
          <w:rFonts w:ascii="Times New Roman" w:hAnsi="Times New Roman" w:cs="Times New Roman"/>
          <w:sz w:val="24"/>
          <w:szCs w:val="24"/>
          <w:lang w:val="pl-PL"/>
        </w:rPr>
        <w:t xml:space="preserve"> </w:t>
      </w:r>
      <w:r w:rsidRPr="00DF7C12">
        <w:rPr>
          <w:rFonts w:ascii="Times New Roman" w:hAnsi="Times New Roman" w:cs="Times New Roman"/>
          <w:sz w:val="24"/>
          <w:szCs w:val="24"/>
          <w:lang w:val="pl-PL"/>
        </w:rPr>
        <w:t>dotyczące przemocy oraz funkcjonujące w społeczności lokalnej mity.</w:t>
      </w:r>
    </w:p>
    <w:p w14:paraId="05D2F730" w14:textId="62570077" w:rsidR="00B03D41" w:rsidRPr="005D5E4E" w:rsidRDefault="00B03D41" w:rsidP="00F11B6E">
      <w:pPr>
        <w:pStyle w:val="Tekstpodstawowy"/>
        <w:spacing w:before="0" w:after="0"/>
        <w:ind w:firstLine="567"/>
        <w:rPr>
          <w:rFonts w:ascii="Times New Roman" w:hAnsi="Times New Roman" w:cs="Times New Roman"/>
          <w:sz w:val="24"/>
          <w:szCs w:val="24"/>
          <w:lang w:val="pl-PL"/>
        </w:rPr>
      </w:pPr>
      <w:bookmarkStart w:id="47" w:name="_Hlk169710721"/>
      <w:bookmarkStart w:id="48" w:name="_Hlk185249687"/>
      <w:bookmarkStart w:id="49" w:name="_Hlk184317079"/>
      <w:r w:rsidRPr="00507241">
        <w:rPr>
          <w:rFonts w:ascii="Times New Roman" w:hAnsi="Times New Roman" w:cs="Times New Roman"/>
          <w:b/>
          <w:sz w:val="24"/>
          <w:szCs w:val="24"/>
          <w:lang w:val="pl-PL"/>
        </w:rPr>
        <w:lastRenderedPageBreak/>
        <w:t xml:space="preserve">Łącznie </w:t>
      </w:r>
      <w:r w:rsidR="00FE2F46">
        <w:rPr>
          <w:rFonts w:ascii="Times New Roman" w:hAnsi="Times New Roman" w:cs="Times New Roman"/>
          <w:b/>
          <w:sz w:val="24"/>
          <w:szCs w:val="24"/>
          <w:lang w:val="pl-PL"/>
        </w:rPr>
        <w:t>89</w:t>
      </w:r>
      <w:r w:rsidRPr="00507241">
        <w:rPr>
          <w:rFonts w:ascii="Times New Roman" w:hAnsi="Times New Roman" w:cs="Times New Roman"/>
          <w:b/>
          <w:sz w:val="24"/>
          <w:szCs w:val="24"/>
          <w:lang w:val="pl-PL"/>
        </w:rPr>
        <w:t>%* badanych zgadza się ze stwierdzeniem, że przyczyną przemocy domowej jest alkohol</w:t>
      </w:r>
      <w:r w:rsidRPr="00507241">
        <w:rPr>
          <w:rFonts w:ascii="Times New Roman" w:hAnsi="Times New Roman" w:cs="Times New Roman"/>
          <w:sz w:val="24"/>
          <w:szCs w:val="24"/>
          <w:lang w:val="pl-PL"/>
        </w:rPr>
        <w:t xml:space="preserve">. Warto pamiętać, że spożywanie alkoholu nasila tendencję do stosowania przemocy, ale nie jest jej bezpośrednią przyczyną. Oznacza to, że wyleczenie uzależnienia od alkoholu nie pozwala automatycznie na zakończenie problemu przemocy domowej. </w:t>
      </w:r>
      <w:bookmarkStart w:id="50" w:name="_Hlk182817283"/>
      <w:r w:rsidRPr="005D5E4E">
        <w:rPr>
          <w:rFonts w:ascii="Times New Roman" w:hAnsi="Times New Roman" w:cs="Times New Roman"/>
          <w:b/>
          <w:sz w:val="24"/>
          <w:szCs w:val="24"/>
          <w:lang w:val="pl-PL"/>
        </w:rPr>
        <w:t>Łącznie</w:t>
      </w:r>
      <w:r w:rsidRPr="005D5E4E">
        <w:rPr>
          <w:rFonts w:ascii="Times New Roman" w:hAnsi="Times New Roman" w:cs="Times New Roman"/>
          <w:sz w:val="24"/>
          <w:szCs w:val="24"/>
          <w:lang w:val="pl-PL"/>
        </w:rPr>
        <w:t xml:space="preserve"> </w:t>
      </w:r>
      <w:r w:rsidRPr="005D5E4E">
        <w:rPr>
          <w:rFonts w:ascii="Times New Roman" w:hAnsi="Times New Roman" w:cs="Times New Roman"/>
          <w:b/>
          <w:bCs/>
          <w:sz w:val="24"/>
          <w:szCs w:val="24"/>
          <w:lang w:val="pl-PL"/>
        </w:rPr>
        <w:t>9</w:t>
      </w:r>
      <w:r w:rsidR="00FE2F46">
        <w:rPr>
          <w:rFonts w:ascii="Times New Roman" w:hAnsi="Times New Roman" w:cs="Times New Roman"/>
          <w:b/>
          <w:bCs/>
          <w:sz w:val="24"/>
          <w:szCs w:val="24"/>
          <w:lang w:val="pl-PL"/>
        </w:rPr>
        <w:t>4</w:t>
      </w:r>
      <w:r w:rsidRPr="005D5E4E">
        <w:rPr>
          <w:rFonts w:ascii="Times New Roman" w:hAnsi="Times New Roman" w:cs="Times New Roman"/>
          <w:b/>
          <w:sz w:val="24"/>
          <w:szCs w:val="24"/>
          <w:lang w:val="pl-PL"/>
        </w:rPr>
        <w:t>%</w:t>
      </w:r>
      <w:r w:rsidRPr="005D5E4E">
        <w:rPr>
          <w:rFonts w:ascii="Times New Roman" w:hAnsi="Times New Roman" w:cs="Times New Roman"/>
          <w:sz w:val="24"/>
          <w:szCs w:val="24"/>
          <w:vertAlign w:val="superscript"/>
          <w:lang w:val="pl-PL"/>
        </w:rPr>
        <w:t>**</w:t>
      </w:r>
      <w:r w:rsidRPr="005D5E4E">
        <w:rPr>
          <w:rFonts w:ascii="Times New Roman" w:hAnsi="Times New Roman" w:cs="Times New Roman"/>
          <w:b/>
          <w:sz w:val="24"/>
          <w:szCs w:val="24"/>
          <w:lang w:val="pl-PL"/>
        </w:rPr>
        <w:t xml:space="preserve"> uświadamia sobie, że przemoc może wystąpić w każdej rodzinie</w:t>
      </w:r>
      <w:r w:rsidRPr="005D5E4E">
        <w:rPr>
          <w:rFonts w:ascii="Times New Roman" w:hAnsi="Times New Roman" w:cs="Times New Roman"/>
          <w:sz w:val="24"/>
          <w:szCs w:val="24"/>
          <w:lang w:val="pl-PL"/>
        </w:rPr>
        <w:t xml:space="preserve">. </w:t>
      </w:r>
      <w:r w:rsidR="00FE2F46">
        <w:rPr>
          <w:rFonts w:ascii="Times New Roman" w:hAnsi="Times New Roman" w:cs="Times New Roman"/>
          <w:b/>
          <w:sz w:val="24"/>
          <w:szCs w:val="24"/>
          <w:lang w:val="pl-PL"/>
        </w:rPr>
        <w:t>100</w:t>
      </w:r>
      <w:r w:rsidRPr="005D5E4E">
        <w:rPr>
          <w:rFonts w:ascii="Times New Roman" w:hAnsi="Times New Roman" w:cs="Times New Roman"/>
          <w:b/>
          <w:sz w:val="24"/>
          <w:szCs w:val="24"/>
          <w:lang w:val="pl-PL"/>
        </w:rPr>
        <w:t>%* zgadza się ze stwierdzeniem, że osobą doznającą przemocy domowej może stać się zarówno kobieta, jak i mężczyzna.</w:t>
      </w:r>
    </w:p>
    <w:p w14:paraId="0961AA7B" w14:textId="77777777" w:rsidR="00B03D41" w:rsidRPr="005D5E4E" w:rsidRDefault="00B03D41" w:rsidP="00B03D41">
      <w:pPr>
        <w:pStyle w:val="Tekstpodstawowy"/>
        <w:spacing w:before="0" w:after="0"/>
        <w:ind w:firstLine="567"/>
        <w:rPr>
          <w:rFonts w:ascii="Times New Roman" w:hAnsi="Times New Roman" w:cs="Times New Roman"/>
          <w:b/>
          <w:sz w:val="24"/>
          <w:szCs w:val="24"/>
          <w:lang w:val="pl-PL"/>
        </w:rPr>
      </w:pPr>
      <w:bookmarkStart w:id="51" w:name="_Hlk182817364"/>
      <w:bookmarkEnd w:id="50"/>
      <w:r w:rsidRPr="005D5E4E">
        <w:rPr>
          <w:rFonts w:ascii="Times New Roman" w:hAnsi="Times New Roman" w:cs="Times New Roman"/>
          <w:sz w:val="24"/>
          <w:szCs w:val="24"/>
          <w:lang w:val="pl-PL"/>
        </w:rPr>
        <w:t xml:space="preserve">Odpowiedzi „Zdecydowanie nieprawdziwe” i „Raczej nieprawdziwe” określają, że funkcjonujące wśród badanych przekonania na temat przemocy są budujące: </w:t>
      </w:r>
      <w:r w:rsidRPr="005D5E4E">
        <w:rPr>
          <w:rFonts w:ascii="Times New Roman" w:hAnsi="Times New Roman" w:cs="Times New Roman"/>
          <w:b/>
          <w:sz w:val="24"/>
          <w:szCs w:val="24"/>
          <w:lang w:val="pl-PL"/>
        </w:rPr>
        <w:t xml:space="preserve"> </w:t>
      </w:r>
    </w:p>
    <w:p w14:paraId="02D5F373" w14:textId="73D873EF" w:rsidR="00B03D41" w:rsidRPr="005D5E4E" w:rsidRDefault="00B03D41" w:rsidP="00B03D41">
      <w:pPr>
        <w:pStyle w:val="Tekstpodstawowy"/>
        <w:numPr>
          <w:ilvl w:val="0"/>
          <w:numId w:val="8"/>
        </w:numPr>
        <w:spacing w:before="0" w:after="0"/>
        <w:rPr>
          <w:rFonts w:ascii="Times New Roman" w:hAnsi="Times New Roman" w:cs="Times New Roman"/>
          <w:sz w:val="24"/>
          <w:szCs w:val="24"/>
          <w:lang w:val="pl-PL"/>
        </w:rPr>
      </w:pPr>
      <w:r w:rsidRPr="005D5E4E">
        <w:rPr>
          <w:rFonts w:ascii="Times New Roman" w:hAnsi="Times New Roman" w:cs="Times New Roman"/>
          <w:sz w:val="24"/>
          <w:szCs w:val="24"/>
          <w:lang w:val="pl-PL"/>
        </w:rPr>
        <w:t>„Przemoc domowa to prywatna sprawa, nikt nie powinien się wtrącać” (9</w:t>
      </w:r>
      <w:r w:rsidR="00FE2F46">
        <w:rPr>
          <w:rFonts w:ascii="Times New Roman" w:hAnsi="Times New Roman" w:cs="Times New Roman"/>
          <w:sz w:val="24"/>
          <w:szCs w:val="24"/>
          <w:lang w:val="pl-PL"/>
        </w:rPr>
        <w:t>4</w:t>
      </w:r>
      <w:r w:rsidRPr="005D5E4E">
        <w:rPr>
          <w:rFonts w:ascii="Times New Roman" w:hAnsi="Times New Roman" w:cs="Times New Roman"/>
          <w:sz w:val="24"/>
          <w:szCs w:val="24"/>
          <w:lang w:val="pl-PL"/>
        </w:rPr>
        <w:t>%);</w:t>
      </w:r>
    </w:p>
    <w:p w14:paraId="64E9302F" w14:textId="3B5CBFC4" w:rsidR="00B03D41" w:rsidRPr="005D5E4E" w:rsidRDefault="00B03D41" w:rsidP="00B03D41">
      <w:pPr>
        <w:pStyle w:val="Tekstpodstawowy"/>
        <w:numPr>
          <w:ilvl w:val="0"/>
          <w:numId w:val="8"/>
        </w:numPr>
        <w:spacing w:before="0" w:after="0"/>
        <w:rPr>
          <w:rFonts w:ascii="Times New Roman" w:hAnsi="Times New Roman" w:cs="Times New Roman"/>
          <w:sz w:val="24"/>
          <w:szCs w:val="24"/>
          <w:lang w:val="pl-PL"/>
        </w:rPr>
      </w:pPr>
      <w:r w:rsidRPr="005D5E4E">
        <w:rPr>
          <w:rFonts w:ascii="Times New Roman" w:hAnsi="Times New Roman" w:cs="Times New Roman"/>
          <w:sz w:val="24"/>
          <w:szCs w:val="24"/>
          <w:lang w:val="pl-PL"/>
        </w:rPr>
        <w:t>„Przemoc jest tylko wtedy, gdy są widoczne ślady na ciele osoby doznającej przemocy” (</w:t>
      </w:r>
      <w:r w:rsidR="00FE2F46">
        <w:rPr>
          <w:rFonts w:ascii="Times New Roman" w:hAnsi="Times New Roman" w:cs="Times New Roman"/>
          <w:sz w:val="24"/>
          <w:szCs w:val="24"/>
          <w:lang w:val="pl-PL"/>
        </w:rPr>
        <w:t>98</w:t>
      </w:r>
      <w:r w:rsidRPr="005D5E4E">
        <w:rPr>
          <w:rFonts w:ascii="Times New Roman" w:hAnsi="Times New Roman" w:cs="Times New Roman"/>
          <w:sz w:val="24"/>
          <w:szCs w:val="24"/>
          <w:lang w:val="pl-PL"/>
        </w:rPr>
        <w:t>%);</w:t>
      </w:r>
    </w:p>
    <w:p w14:paraId="60EA57C3" w14:textId="4B5A5E4D" w:rsidR="00B03D41" w:rsidRPr="005D5E4E" w:rsidRDefault="00B03D41" w:rsidP="00B03D41">
      <w:pPr>
        <w:pStyle w:val="Tekstpodstawowy"/>
        <w:numPr>
          <w:ilvl w:val="0"/>
          <w:numId w:val="8"/>
        </w:numPr>
        <w:spacing w:before="0" w:after="0"/>
        <w:rPr>
          <w:rFonts w:ascii="Times New Roman" w:hAnsi="Times New Roman" w:cs="Times New Roman"/>
          <w:sz w:val="24"/>
          <w:szCs w:val="24"/>
          <w:lang w:val="pl-PL"/>
        </w:rPr>
      </w:pPr>
      <w:r w:rsidRPr="005D5E4E">
        <w:rPr>
          <w:rFonts w:ascii="Times New Roman" w:hAnsi="Times New Roman" w:cs="Times New Roman"/>
          <w:sz w:val="24"/>
          <w:szCs w:val="24"/>
          <w:lang w:val="pl-PL"/>
        </w:rPr>
        <w:t>„Gdyby osoba doznająca przemocy naprawdę cierpiała, odeszłaby od osoby stosującej przemoc” (</w:t>
      </w:r>
      <w:r w:rsidR="00FE2F46">
        <w:rPr>
          <w:rFonts w:ascii="Times New Roman" w:hAnsi="Times New Roman" w:cs="Times New Roman"/>
          <w:sz w:val="24"/>
          <w:szCs w:val="24"/>
          <w:lang w:val="pl-PL"/>
        </w:rPr>
        <w:t>90</w:t>
      </w:r>
      <w:r w:rsidRPr="005D5E4E">
        <w:rPr>
          <w:rFonts w:ascii="Times New Roman" w:hAnsi="Times New Roman" w:cs="Times New Roman"/>
          <w:sz w:val="24"/>
          <w:szCs w:val="24"/>
          <w:lang w:val="pl-PL"/>
        </w:rPr>
        <w:t>%);</w:t>
      </w:r>
    </w:p>
    <w:p w14:paraId="1935B8C5" w14:textId="6CD7F9AD" w:rsidR="00B03D41" w:rsidRPr="005D5E4E" w:rsidRDefault="00B03D41" w:rsidP="00B03D41">
      <w:pPr>
        <w:pStyle w:val="Tekstpodstawowy"/>
        <w:numPr>
          <w:ilvl w:val="0"/>
          <w:numId w:val="8"/>
        </w:numPr>
        <w:spacing w:before="0" w:after="0"/>
        <w:rPr>
          <w:rFonts w:ascii="Times New Roman" w:hAnsi="Times New Roman" w:cs="Times New Roman"/>
          <w:b/>
          <w:bCs/>
          <w:iCs/>
          <w:sz w:val="24"/>
          <w:szCs w:val="24"/>
          <w:lang w:val="pl-PL"/>
        </w:rPr>
      </w:pPr>
      <w:r w:rsidRPr="005D5E4E">
        <w:rPr>
          <w:rFonts w:ascii="Times New Roman" w:hAnsi="Times New Roman" w:cs="Times New Roman"/>
          <w:sz w:val="24"/>
          <w:szCs w:val="24"/>
          <w:lang w:val="pl-PL"/>
        </w:rPr>
        <w:t>„</w:t>
      </w:r>
      <w:r w:rsidRPr="005D5E4E">
        <w:rPr>
          <w:rFonts w:ascii="Times New Roman" w:hAnsi="Times New Roman" w:cs="Times New Roman"/>
          <w:bCs/>
          <w:iCs/>
          <w:sz w:val="24"/>
          <w:szCs w:val="24"/>
          <w:lang w:val="pl-PL"/>
        </w:rPr>
        <w:t>Policja nie powinna interweniować w sprawach rodzinnych” (</w:t>
      </w:r>
      <w:r w:rsidR="00FE2F46">
        <w:rPr>
          <w:rFonts w:ascii="Times New Roman" w:hAnsi="Times New Roman" w:cs="Times New Roman"/>
          <w:bCs/>
          <w:iCs/>
          <w:sz w:val="24"/>
          <w:szCs w:val="24"/>
          <w:lang w:val="pl-PL"/>
        </w:rPr>
        <w:t>89</w:t>
      </w:r>
      <w:r w:rsidRPr="005D5E4E">
        <w:rPr>
          <w:rFonts w:ascii="Times New Roman" w:hAnsi="Times New Roman" w:cs="Times New Roman"/>
          <w:bCs/>
          <w:iCs/>
          <w:sz w:val="24"/>
          <w:szCs w:val="24"/>
          <w:lang w:val="pl-PL"/>
        </w:rPr>
        <w:t>%);</w:t>
      </w:r>
    </w:p>
    <w:p w14:paraId="7DBA984E" w14:textId="28C10A4A" w:rsidR="00B03D41" w:rsidRPr="00F22D70" w:rsidRDefault="00B03D41" w:rsidP="00D20EAB">
      <w:pPr>
        <w:pStyle w:val="Tekstpodstawowy"/>
        <w:numPr>
          <w:ilvl w:val="0"/>
          <w:numId w:val="8"/>
        </w:numPr>
        <w:spacing w:before="0" w:after="0"/>
        <w:rPr>
          <w:rFonts w:ascii="Times New Roman" w:hAnsi="Times New Roman" w:cs="Times New Roman"/>
          <w:b/>
          <w:bCs/>
          <w:iCs/>
          <w:sz w:val="24"/>
          <w:szCs w:val="24"/>
          <w:lang w:val="pl-PL"/>
        </w:rPr>
      </w:pPr>
      <w:r w:rsidRPr="005D5E4E">
        <w:rPr>
          <w:rFonts w:ascii="Times New Roman" w:hAnsi="Times New Roman" w:cs="Times New Roman"/>
          <w:sz w:val="24"/>
          <w:szCs w:val="24"/>
          <w:lang w:val="pl-PL"/>
        </w:rPr>
        <w:t>„Nie ma czegoś takiego, jak gwałt w małżeństwie” (</w:t>
      </w:r>
      <w:r w:rsidR="00FE2F46">
        <w:rPr>
          <w:rFonts w:ascii="Times New Roman" w:hAnsi="Times New Roman" w:cs="Times New Roman"/>
          <w:sz w:val="24"/>
          <w:szCs w:val="24"/>
          <w:lang w:val="pl-PL"/>
        </w:rPr>
        <w:t>91</w:t>
      </w:r>
      <w:r w:rsidRPr="005D5E4E">
        <w:rPr>
          <w:rFonts w:ascii="Times New Roman" w:hAnsi="Times New Roman" w:cs="Times New Roman"/>
          <w:sz w:val="24"/>
          <w:szCs w:val="24"/>
          <w:lang w:val="pl-PL"/>
        </w:rPr>
        <w:t>%).</w:t>
      </w:r>
      <w:bookmarkEnd w:id="47"/>
      <w:bookmarkEnd w:id="48"/>
    </w:p>
    <w:tbl>
      <w:tblPr>
        <w:tblStyle w:val="Tabelasiatki6kolorowaakcent4"/>
        <w:tblW w:w="9469" w:type="dxa"/>
        <w:tblInd w:w="-289" w:type="dxa"/>
        <w:tblLayout w:type="fixed"/>
        <w:tblLook w:val="04A0" w:firstRow="1" w:lastRow="0" w:firstColumn="1" w:lastColumn="0" w:noHBand="0" w:noVBand="1"/>
      </w:tblPr>
      <w:tblGrid>
        <w:gridCol w:w="3970"/>
        <w:gridCol w:w="1417"/>
        <w:gridCol w:w="1134"/>
        <w:gridCol w:w="1414"/>
        <w:gridCol w:w="1534"/>
      </w:tblGrid>
      <w:tr w:rsidR="00B03D41" w:rsidRPr="00DC1D9B" w14:paraId="0E1D6308" w14:textId="77777777" w:rsidTr="00F11B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bookmarkEnd w:id="46"/>
          <w:bookmarkEnd w:id="49"/>
          <w:bookmarkEnd w:id="51"/>
          <w:p w14:paraId="7A71EE01" w14:textId="77777777" w:rsidR="00B03D41" w:rsidRPr="00DC1D9B" w:rsidRDefault="00B03D41" w:rsidP="0015393D">
            <w:pPr>
              <w:pStyle w:val="Tekstpodstawowy"/>
              <w:rPr>
                <w:rFonts w:ascii="Times New Roman" w:hAnsi="Times New Roman" w:cs="Times New Roman"/>
                <w:i/>
                <w:color w:val="auto"/>
                <w:sz w:val="20"/>
                <w:szCs w:val="20"/>
                <w:lang w:val="pl-PL"/>
              </w:rPr>
            </w:pPr>
            <w:r w:rsidRPr="00DC1D9B">
              <w:rPr>
                <w:rFonts w:ascii="Times New Roman" w:hAnsi="Times New Roman" w:cs="Times New Roman"/>
                <w:i/>
                <w:color w:val="auto"/>
                <w:sz w:val="20"/>
                <w:szCs w:val="20"/>
                <w:lang w:val="pl-PL"/>
              </w:rPr>
              <w:t>Twierdzenie</w:t>
            </w:r>
          </w:p>
        </w:tc>
        <w:tc>
          <w:tcPr>
            <w:tcW w:w="1417" w:type="dxa"/>
          </w:tcPr>
          <w:p w14:paraId="7FC49E5C" w14:textId="77777777" w:rsidR="00B03D41" w:rsidRPr="00DC1D9B" w:rsidRDefault="00B03D41" w:rsidP="0015393D">
            <w:pPr>
              <w:pStyle w:val="Tekstpodstawowy"/>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sz w:val="20"/>
                <w:szCs w:val="20"/>
                <w:lang w:val="pl-PL"/>
              </w:rPr>
            </w:pPr>
            <w:r w:rsidRPr="00DC1D9B">
              <w:rPr>
                <w:rFonts w:ascii="Times New Roman" w:hAnsi="Times New Roman" w:cs="Times New Roman"/>
                <w:i/>
                <w:color w:val="auto"/>
                <w:sz w:val="20"/>
                <w:szCs w:val="20"/>
                <w:lang w:val="pl-PL"/>
              </w:rPr>
              <w:t>Zdecydowanie prawdziwe</w:t>
            </w:r>
          </w:p>
        </w:tc>
        <w:tc>
          <w:tcPr>
            <w:tcW w:w="1134" w:type="dxa"/>
          </w:tcPr>
          <w:p w14:paraId="34FC3552" w14:textId="77777777" w:rsidR="00B03D41" w:rsidRPr="00DC1D9B" w:rsidRDefault="00B03D41" w:rsidP="0015393D">
            <w:pPr>
              <w:pStyle w:val="Tekstpodstawowy"/>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sz w:val="20"/>
                <w:szCs w:val="20"/>
                <w:lang w:val="pl-PL"/>
              </w:rPr>
            </w:pPr>
            <w:r w:rsidRPr="00DC1D9B">
              <w:rPr>
                <w:rFonts w:ascii="Times New Roman" w:hAnsi="Times New Roman" w:cs="Times New Roman"/>
                <w:i/>
                <w:color w:val="auto"/>
                <w:sz w:val="20"/>
                <w:szCs w:val="20"/>
                <w:lang w:val="pl-PL"/>
              </w:rPr>
              <w:t>Raczej prawdziwe</w:t>
            </w:r>
          </w:p>
        </w:tc>
        <w:tc>
          <w:tcPr>
            <w:tcW w:w="1414" w:type="dxa"/>
          </w:tcPr>
          <w:p w14:paraId="4A96550B" w14:textId="77777777" w:rsidR="00B03D41" w:rsidRPr="00DC1D9B" w:rsidRDefault="00B03D41" w:rsidP="0015393D">
            <w:pPr>
              <w:pStyle w:val="Tekstpodstawowy"/>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sz w:val="20"/>
                <w:szCs w:val="20"/>
                <w:lang w:val="pl-PL"/>
              </w:rPr>
            </w:pPr>
            <w:r w:rsidRPr="00DC1D9B">
              <w:rPr>
                <w:rFonts w:ascii="Times New Roman" w:hAnsi="Times New Roman" w:cs="Times New Roman"/>
                <w:i/>
                <w:color w:val="auto"/>
                <w:sz w:val="20"/>
                <w:szCs w:val="20"/>
                <w:lang w:val="pl-PL"/>
              </w:rPr>
              <w:t>Raczej nieprawdziwe</w:t>
            </w:r>
          </w:p>
        </w:tc>
        <w:tc>
          <w:tcPr>
            <w:tcW w:w="1534" w:type="dxa"/>
          </w:tcPr>
          <w:p w14:paraId="04496110" w14:textId="77777777" w:rsidR="00B03D41" w:rsidRPr="00DC1D9B" w:rsidRDefault="00B03D41" w:rsidP="0015393D">
            <w:pPr>
              <w:pStyle w:val="Tekstpodstawowy"/>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sz w:val="20"/>
                <w:szCs w:val="20"/>
                <w:lang w:val="pl-PL"/>
              </w:rPr>
            </w:pPr>
            <w:r w:rsidRPr="00DC1D9B">
              <w:rPr>
                <w:rFonts w:ascii="Times New Roman" w:hAnsi="Times New Roman" w:cs="Times New Roman"/>
                <w:i/>
                <w:color w:val="auto"/>
                <w:sz w:val="20"/>
                <w:szCs w:val="20"/>
                <w:lang w:val="pl-PL"/>
              </w:rPr>
              <w:t>Zdecydowanie nieprawdziwe</w:t>
            </w:r>
          </w:p>
        </w:tc>
      </w:tr>
      <w:tr w:rsidR="00B03D41" w:rsidRPr="00DC1D9B" w14:paraId="6B062FBA" w14:textId="77777777" w:rsidTr="00F11B6E">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3970" w:type="dxa"/>
          </w:tcPr>
          <w:p w14:paraId="186CD092" w14:textId="77777777" w:rsidR="00B03D41" w:rsidRPr="00717993" w:rsidRDefault="00B03D41" w:rsidP="0015393D">
            <w:pPr>
              <w:pStyle w:val="Tekstpodstawowy"/>
              <w:spacing w:before="0" w:after="0" w:line="276" w:lineRule="auto"/>
              <w:jc w:val="left"/>
              <w:rPr>
                <w:rFonts w:ascii="Times New Roman" w:hAnsi="Times New Roman" w:cs="Times New Roman"/>
                <w:b w:val="0"/>
                <w:bCs w:val="0"/>
                <w:iCs/>
                <w:color w:val="auto"/>
                <w:lang w:val="pl-PL"/>
              </w:rPr>
            </w:pPr>
            <w:r w:rsidRPr="00717993">
              <w:rPr>
                <w:rFonts w:ascii="Times New Roman" w:hAnsi="Times New Roman" w:cs="Times New Roman"/>
                <w:b w:val="0"/>
                <w:bCs w:val="0"/>
                <w:iCs/>
                <w:color w:val="auto"/>
                <w:lang w:val="pl-PL"/>
              </w:rPr>
              <w:t>Przyczyną przemocy domowej jest alkohol.</w:t>
            </w:r>
          </w:p>
        </w:tc>
        <w:tc>
          <w:tcPr>
            <w:tcW w:w="1417" w:type="dxa"/>
            <w:vAlign w:val="center"/>
          </w:tcPr>
          <w:p w14:paraId="218A4064" w14:textId="570337C8" w:rsidR="00B03D41" w:rsidRPr="00DC1D9B" w:rsidRDefault="00D71CAD" w:rsidP="0015393D">
            <w:pPr>
              <w:pStyle w:val="Tekstpodstawowy"/>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pl-PL"/>
              </w:rPr>
            </w:pPr>
            <w:r>
              <w:rPr>
                <w:rFonts w:ascii="Times New Roman" w:hAnsi="Times New Roman" w:cs="Times New Roman"/>
                <w:color w:val="auto"/>
                <w:sz w:val="24"/>
                <w:szCs w:val="24"/>
                <w:lang w:val="pl-PL"/>
              </w:rPr>
              <w:t>53%</w:t>
            </w:r>
          </w:p>
        </w:tc>
        <w:tc>
          <w:tcPr>
            <w:tcW w:w="1134" w:type="dxa"/>
            <w:vAlign w:val="center"/>
          </w:tcPr>
          <w:p w14:paraId="4FD4FD84" w14:textId="1FA41CF7" w:rsidR="00B03D41" w:rsidRPr="00DC1D9B" w:rsidRDefault="00D71CAD" w:rsidP="0015393D">
            <w:pPr>
              <w:pStyle w:val="Tekstpodstawowy"/>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pl-PL"/>
              </w:rPr>
            </w:pPr>
            <w:r>
              <w:rPr>
                <w:rFonts w:ascii="Times New Roman" w:hAnsi="Times New Roman" w:cs="Times New Roman"/>
                <w:color w:val="auto"/>
                <w:sz w:val="24"/>
                <w:szCs w:val="24"/>
                <w:lang w:val="pl-PL"/>
              </w:rPr>
              <w:t>36%</w:t>
            </w:r>
          </w:p>
        </w:tc>
        <w:tc>
          <w:tcPr>
            <w:tcW w:w="1414" w:type="dxa"/>
            <w:vAlign w:val="center"/>
          </w:tcPr>
          <w:p w14:paraId="390E8BD8" w14:textId="6BBD9195" w:rsidR="00B03D41" w:rsidRPr="00DC1D9B" w:rsidRDefault="00D71CAD" w:rsidP="0015393D">
            <w:pPr>
              <w:pStyle w:val="Tekstpodstawowy"/>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pl-PL"/>
              </w:rPr>
            </w:pPr>
            <w:r>
              <w:rPr>
                <w:rFonts w:ascii="Times New Roman" w:hAnsi="Times New Roman" w:cs="Times New Roman"/>
                <w:color w:val="auto"/>
                <w:sz w:val="24"/>
                <w:szCs w:val="24"/>
                <w:lang w:val="pl-PL"/>
              </w:rPr>
              <w:t>7%</w:t>
            </w:r>
          </w:p>
        </w:tc>
        <w:tc>
          <w:tcPr>
            <w:tcW w:w="1534" w:type="dxa"/>
            <w:vAlign w:val="center"/>
          </w:tcPr>
          <w:p w14:paraId="7E179D9B" w14:textId="14052358" w:rsidR="00B03D41" w:rsidRPr="00DC1D9B" w:rsidRDefault="00D71CAD" w:rsidP="0015393D">
            <w:pPr>
              <w:pStyle w:val="Tekstpodstawowy"/>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pl-PL"/>
              </w:rPr>
            </w:pPr>
            <w:r>
              <w:rPr>
                <w:rFonts w:ascii="Times New Roman" w:hAnsi="Times New Roman" w:cs="Times New Roman"/>
                <w:color w:val="auto"/>
                <w:sz w:val="24"/>
                <w:szCs w:val="24"/>
                <w:lang w:val="pl-PL"/>
              </w:rPr>
              <w:t>4%</w:t>
            </w:r>
          </w:p>
        </w:tc>
      </w:tr>
      <w:tr w:rsidR="00B03D41" w:rsidRPr="00DC1D9B" w14:paraId="0EFA018A" w14:textId="77777777" w:rsidTr="00F11B6E">
        <w:trPr>
          <w:trHeight w:val="561"/>
        </w:trPr>
        <w:tc>
          <w:tcPr>
            <w:cnfStyle w:val="001000000000" w:firstRow="0" w:lastRow="0" w:firstColumn="1" w:lastColumn="0" w:oddVBand="0" w:evenVBand="0" w:oddHBand="0" w:evenHBand="0" w:firstRowFirstColumn="0" w:firstRowLastColumn="0" w:lastRowFirstColumn="0" w:lastRowLastColumn="0"/>
            <w:tcW w:w="3970" w:type="dxa"/>
          </w:tcPr>
          <w:p w14:paraId="6761EC7A" w14:textId="77777777" w:rsidR="00B03D41" w:rsidRPr="00717993" w:rsidRDefault="00B03D41" w:rsidP="0015393D">
            <w:pPr>
              <w:pStyle w:val="Tekstpodstawowy"/>
              <w:spacing w:before="0" w:after="0" w:line="276" w:lineRule="auto"/>
              <w:jc w:val="left"/>
              <w:rPr>
                <w:rFonts w:ascii="Times New Roman" w:hAnsi="Times New Roman" w:cs="Times New Roman"/>
                <w:iCs/>
                <w:color w:val="auto"/>
                <w:lang w:val="pl-PL"/>
              </w:rPr>
            </w:pPr>
            <w:r w:rsidRPr="00717993">
              <w:rPr>
                <w:rFonts w:ascii="Times New Roman" w:hAnsi="Times New Roman" w:cs="Times New Roman"/>
                <w:b w:val="0"/>
                <w:bCs w:val="0"/>
                <w:iCs/>
                <w:color w:val="auto"/>
                <w:lang w:val="pl-PL"/>
              </w:rPr>
              <w:t xml:space="preserve">Przemoc zdarza się tylko w rodzinach </w:t>
            </w:r>
            <w:r w:rsidRPr="00717993">
              <w:rPr>
                <w:rFonts w:ascii="Times New Roman" w:hAnsi="Times New Roman" w:cs="Times New Roman"/>
                <w:iCs/>
                <w:color w:val="auto"/>
                <w:lang w:val="pl-PL"/>
              </w:rPr>
              <w:br/>
            </w:r>
            <w:r w:rsidRPr="00717993">
              <w:rPr>
                <w:rFonts w:ascii="Times New Roman" w:hAnsi="Times New Roman" w:cs="Times New Roman"/>
                <w:b w:val="0"/>
                <w:bCs w:val="0"/>
                <w:iCs/>
                <w:color w:val="auto"/>
                <w:lang w:val="pl-PL"/>
              </w:rPr>
              <w:t>z marginesu społecznego.</w:t>
            </w:r>
          </w:p>
        </w:tc>
        <w:tc>
          <w:tcPr>
            <w:tcW w:w="1417" w:type="dxa"/>
            <w:vAlign w:val="center"/>
          </w:tcPr>
          <w:p w14:paraId="32B9F28A" w14:textId="6EE67BA9" w:rsidR="00B03D41" w:rsidRPr="00DC1D9B" w:rsidRDefault="00D71CAD" w:rsidP="0015393D">
            <w:pPr>
              <w:pStyle w:val="Tekstpodstawowy"/>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pl-PL"/>
              </w:rPr>
            </w:pPr>
            <w:r>
              <w:rPr>
                <w:rFonts w:ascii="Times New Roman" w:hAnsi="Times New Roman" w:cs="Times New Roman"/>
                <w:color w:val="auto"/>
                <w:sz w:val="24"/>
                <w:szCs w:val="24"/>
                <w:lang w:val="pl-PL"/>
              </w:rPr>
              <w:t>2%</w:t>
            </w:r>
          </w:p>
        </w:tc>
        <w:tc>
          <w:tcPr>
            <w:tcW w:w="1134" w:type="dxa"/>
            <w:vAlign w:val="center"/>
          </w:tcPr>
          <w:p w14:paraId="229A7964" w14:textId="26393B29" w:rsidR="00B03D41" w:rsidRPr="00DC1D9B" w:rsidRDefault="00D71CAD" w:rsidP="0015393D">
            <w:pPr>
              <w:pStyle w:val="Tekstpodstawowy"/>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pl-PL"/>
              </w:rPr>
            </w:pPr>
            <w:r>
              <w:rPr>
                <w:rFonts w:ascii="Times New Roman" w:hAnsi="Times New Roman" w:cs="Times New Roman"/>
                <w:color w:val="auto"/>
                <w:sz w:val="24"/>
                <w:szCs w:val="24"/>
                <w:lang w:val="pl-PL"/>
              </w:rPr>
              <w:t>4%</w:t>
            </w:r>
          </w:p>
        </w:tc>
        <w:tc>
          <w:tcPr>
            <w:tcW w:w="1414" w:type="dxa"/>
            <w:vAlign w:val="center"/>
          </w:tcPr>
          <w:p w14:paraId="1B2FC254" w14:textId="1A3209C8" w:rsidR="00B03D41" w:rsidRPr="00DC1D9B" w:rsidRDefault="00D71CAD" w:rsidP="0015393D">
            <w:pPr>
              <w:pStyle w:val="Tekstpodstawowy"/>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pl-PL"/>
              </w:rPr>
            </w:pPr>
            <w:r>
              <w:rPr>
                <w:rFonts w:ascii="Times New Roman" w:hAnsi="Times New Roman" w:cs="Times New Roman"/>
                <w:color w:val="auto"/>
                <w:sz w:val="24"/>
                <w:szCs w:val="24"/>
                <w:lang w:val="pl-PL"/>
              </w:rPr>
              <w:t>34%</w:t>
            </w:r>
          </w:p>
        </w:tc>
        <w:tc>
          <w:tcPr>
            <w:tcW w:w="1534" w:type="dxa"/>
            <w:vAlign w:val="center"/>
          </w:tcPr>
          <w:p w14:paraId="123ED18E" w14:textId="21971E8A" w:rsidR="00B03D41" w:rsidRPr="00DC1D9B" w:rsidRDefault="00D71CAD" w:rsidP="0015393D">
            <w:pPr>
              <w:pStyle w:val="Tekstpodstawowy"/>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pl-PL"/>
              </w:rPr>
            </w:pPr>
            <w:r>
              <w:rPr>
                <w:rFonts w:ascii="Times New Roman" w:hAnsi="Times New Roman" w:cs="Times New Roman"/>
                <w:color w:val="auto"/>
                <w:sz w:val="24"/>
                <w:szCs w:val="24"/>
                <w:lang w:val="pl-PL"/>
              </w:rPr>
              <w:t>60%</w:t>
            </w:r>
          </w:p>
        </w:tc>
      </w:tr>
      <w:tr w:rsidR="00B03D41" w:rsidRPr="00DC1D9B" w14:paraId="7A195E9E" w14:textId="77777777" w:rsidTr="00F11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2819D384" w14:textId="77777777" w:rsidR="00B03D41" w:rsidRPr="00717993" w:rsidRDefault="00B03D41" w:rsidP="0015393D">
            <w:pPr>
              <w:pStyle w:val="Tekstpodstawowy"/>
              <w:spacing w:before="0" w:after="0" w:line="276" w:lineRule="auto"/>
              <w:jc w:val="left"/>
              <w:rPr>
                <w:rFonts w:ascii="Times New Roman" w:hAnsi="Times New Roman" w:cs="Times New Roman"/>
                <w:b w:val="0"/>
                <w:bCs w:val="0"/>
                <w:color w:val="auto"/>
                <w:lang w:val="pl-PL"/>
              </w:rPr>
            </w:pPr>
            <w:r w:rsidRPr="00717993">
              <w:rPr>
                <w:rFonts w:ascii="Times New Roman" w:hAnsi="Times New Roman" w:cs="Times New Roman"/>
                <w:b w:val="0"/>
                <w:bCs w:val="0"/>
                <w:color w:val="auto"/>
                <w:lang w:val="pl-PL"/>
              </w:rPr>
              <w:t xml:space="preserve">Osobą doznającą przemocy domowej może stać się zarówno kobieta, jak </w:t>
            </w:r>
            <w:r>
              <w:rPr>
                <w:rFonts w:ascii="Times New Roman" w:hAnsi="Times New Roman" w:cs="Times New Roman"/>
                <w:b w:val="0"/>
                <w:bCs w:val="0"/>
                <w:color w:val="auto"/>
                <w:lang w:val="pl-PL"/>
              </w:rPr>
              <w:br/>
            </w:r>
            <w:r w:rsidRPr="00717993">
              <w:rPr>
                <w:rFonts w:ascii="Times New Roman" w:hAnsi="Times New Roman" w:cs="Times New Roman"/>
                <w:b w:val="0"/>
                <w:bCs w:val="0"/>
                <w:color w:val="auto"/>
                <w:lang w:val="pl-PL"/>
              </w:rPr>
              <w:t>i mężczyzna.</w:t>
            </w:r>
          </w:p>
        </w:tc>
        <w:tc>
          <w:tcPr>
            <w:tcW w:w="1417" w:type="dxa"/>
            <w:vAlign w:val="center"/>
          </w:tcPr>
          <w:p w14:paraId="01D43444" w14:textId="6EC13117" w:rsidR="00B03D41" w:rsidRPr="00DC1D9B" w:rsidRDefault="00D71CAD" w:rsidP="0015393D">
            <w:pPr>
              <w:pStyle w:val="Tekstpodstawowy"/>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pl-PL"/>
              </w:rPr>
            </w:pPr>
            <w:r>
              <w:rPr>
                <w:rFonts w:ascii="Times New Roman" w:hAnsi="Times New Roman" w:cs="Times New Roman"/>
                <w:color w:val="auto"/>
                <w:sz w:val="24"/>
                <w:szCs w:val="24"/>
                <w:lang w:val="pl-PL"/>
              </w:rPr>
              <w:t>81%</w:t>
            </w:r>
          </w:p>
        </w:tc>
        <w:tc>
          <w:tcPr>
            <w:tcW w:w="1134" w:type="dxa"/>
            <w:vAlign w:val="center"/>
          </w:tcPr>
          <w:p w14:paraId="44E5C8DA" w14:textId="2E81C370" w:rsidR="00B03D41" w:rsidRPr="00DC1D9B" w:rsidRDefault="00D71CAD" w:rsidP="0015393D">
            <w:pPr>
              <w:pStyle w:val="Tekstpodstawowy"/>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pl-PL"/>
              </w:rPr>
            </w:pPr>
            <w:r>
              <w:rPr>
                <w:rFonts w:ascii="Times New Roman" w:hAnsi="Times New Roman" w:cs="Times New Roman"/>
                <w:color w:val="auto"/>
                <w:sz w:val="24"/>
                <w:szCs w:val="24"/>
                <w:lang w:val="pl-PL"/>
              </w:rPr>
              <w:t>19%</w:t>
            </w:r>
          </w:p>
        </w:tc>
        <w:tc>
          <w:tcPr>
            <w:tcW w:w="1414" w:type="dxa"/>
            <w:vAlign w:val="center"/>
          </w:tcPr>
          <w:p w14:paraId="3E573D39" w14:textId="241877C6" w:rsidR="00B03D41" w:rsidRPr="00DC1D9B" w:rsidRDefault="00D71CAD" w:rsidP="0015393D">
            <w:pPr>
              <w:pStyle w:val="Tekstpodstawowy"/>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pl-PL"/>
              </w:rPr>
            </w:pPr>
            <w:r>
              <w:rPr>
                <w:rFonts w:ascii="Times New Roman" w:hAnsi="Times New Roman" w:cs="Times New Roman"/>
                <w:color w:val="auto"/>
                <w:sz w:val="24"/>
                <w:szCs w:val="24"/>
                <w:lang w:val="pl-PL"/>
              </w:rPr>
              <w:t>0%</w:t>
            </w:r>
          </w:p>
        </w:tc>
        <w:tc>
          <w:tcPr>
            <w:tcW w:w="1534" w:type="dxa"/>
            <w:vAlign w:val="center"/>
          </w:tcPr>
          <w:p w14:paraId="33D47F03" w14:textId="78CA1E7A" w:rsidR="00B03D41" w:rsidRPr="00DC1D9B" w:rsidRDefault="00D71CAD" w:rsidP="0015393D">
            <w:pPr>
              <w:pStyle w:val="Tekstpodstawowy"/>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pl-PL"/>
              </w:rPr>
            </w:pPr>
            <w:r>
              <w:rPr>
                <w:rFonts w:ascii="Times New Roman" w:hAnsi="Times New Roman" w:cs="Times New Roman"/>
                <w:color w:val="auto"/>
                <w:sz w:val="24"/>
                <w:szCs w:val="24"/>
                <w:lang w:val="pl-PL"/>
              </w:rPr>
              <w:t>0%</w:t>
            </w:r>
          </w:p>
        </w:tc>
      </w:tr>
      <w:tr w:rsidR="00B03D41" w:rsidRPr="00DC1D9B" w14:paraId="08CDCA2E" w14:textId="77777777" w:rsidTr="00F11B6E">
        <w:tc>
          <w:tcPr>
            <w:cnfStyle w:val="001000000000" w:firstRow="0" w:lastRow="0" w:firstColumn="1" w:lastColumn="0" w:oddVBand="0" w:evenVBand="0" w:oddHBand="0" w:evenHBand="0" w:firstRowFirstColumn="0" w:firstRowLastColumn="0" w:lastRowFirstColumn="0" w:lastRowLastColumn="0"/>
            <w:tcW w:w="3970" w:type="dxa"/>
          </w:tcPr>
          <w:p w14:paraId="3A4FCD02" w14:textId="77777777" w:rsidR="00B03D41" w:rsidRPr="00717993" w:rsidRDefault="00B03D41" w:rsidP="0015393D">
            <w:pPr>
              <w:pStyle w:val="Tekstpodstawowy"/>
              <w:spacing w:before="0" w:after="0" w:line="276" w:lineRule="auto"/>
              <w:jc w:val="left"/>
              <w:rPr>
                <w:rFonts w:ascii="Times New Roman" w:hAnsi="Times New Roman" w:cs="Times New Roman"/>
                <w:b w:val="0"/>
                <w:bCs w:val="0"/>
                <w:color w:val="auto"/>
                <w:lang w:val="pl-PL"/>
              </w:rPr>
            </w:pPr>
            <w:r w:rsidRPr="00717993">
              <w:rPr>
                <w:rFonts w:ascii="Times New Roman" w:hAnsi="Times New Roman" w:cs="Times New Roman"/>
                <w:b w:val="0"/>
                <w:bCs w:val="0"/>
                <w:iCs/>
                <w:color w:val="auto"/>
                <w:lang w:val="pl-PL"/>
              </w:rPr>
              <w:t>Przemoc domowa to prywatna sprawa, nikt nie powinien się wtrącać.</w:t>
            </w:r>
          </w:p>
        </w:tc>
        <w:tc>
          <w:tcPr>
            <w:tcW w:w="1417" w:type="dxa"/>
            <w:vAlign w:val="center"/>
          </w:tcPr>
          <w:p w14:paraId="22789813" w14:textId="0B0B5C2C" w:rsidR="00B03D41" w:rsidRPr="00DC1D9B" w:rsidRDefault="00D71CAD" w:rsidP="0015393D">
            <w:pPr>
              <w:pStyle w:val="Tekstpodstawowy"/>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pl-PL"/>
              </w:rPr>
            </w:pPr>
            <w:r>
              <w:rPr>
                <w:rFonts w:ascii="Times New Roman" w:hAnsi="Times New Roman" w:cs="Times New Roman"/>
                <w:color w:val="auto"/>
                <w:sz w:val="24"/>
                <w:szCs w:val="24"/>
                <w:lang w:val="pl-PL"/>
              </w:rPr>
              <w:t>2%</w:t>
            </w:r>
          </w:p>
        </w:tc>
        <w:tc>
          <w:tcPr>
            <w:tcW w:w="1134" w:type="dxa"/>
            <w:vAlign w:val="center"/>
          </w:tcPr>
          <w:p w14:paraId="076EDC49" w14:textId="00DABE63" w:rsidR="00B03D41" w:rsidRPr="00DC1D9B" w:rsidRDefault="00D71CAD" w:rsidP="0015393D">
            <w:pPr>
              <w:pStyle w:val="Tekstpodstawowy"/>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pl-PL"/>
              </w:rPr>
            </w:pPr>
            <w:r>
              <w:rPr>
                <w:rFonts w:ascii="Times New Roman" w:hAnsi="Times New Roman" w:cs="Times New Roman"/>
                <w:color w:val="auto"/>
                <w:sz w:val="24"/>
                <w:szCs w:val="24"/>
                <w:lang w:val="pl-PL"/>
              </w:rPr>
              <w:t>4%</w:t>
            </w:r>
          </w:p>
        </w:tc>
        <w:tc>
          <w:tcPr>
            <w:tcW w:w="1414" w:type="dxa"/>
            <w:vAlign w:val="center"/>
          </w:tcPr>
          <w:p w14:paraId="430585A8" w14:textId="787F1C71" w:rsidR="00B03D41" w:rsidRPr="00DC1D9B" w:rsidRDefault="00D71CAD" w:rsidP="0015393D">
            <w:pPr>
              <w:pStyle w:val="Tekstpodstawowy"/>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pl-PL"/>
              </w:rPr>
            </w:pPr>
            <w:r>
              <w:rPr>
                <w:rFonts w:ascii="Times New Roman" w:hAnsi="Times New Roman" w:cs="Times New Roman"/>
                <w:color w:val="auto"/>
                <w:sz w:val="24"/>
                <w:szCs w:val="24"/>
                <w:lang w:val="pl-PL"/>
              </w:rPr>
              <w:t>7%</w:t>
            </w:r>
          </w:p>
        </w:tc>
        <w:tc>
          <w:tcPr>
            <w:tcW w:w="1534" w:type="dxa"/>
            <w:vAlign w:val="center"/>
          </w:tcPr>
          <w:p w14:paraId="45E54D28" w14:textId="77F85861" w:rsidR="00B03D41" w:rsidRPr="00DC1D9B" w:rsidRDefault="00D71CAD" w:rsidP="0015393D">
            <w:pPr>
              <w:pStyle w:val="Tekstpodstawowy"/>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pl-PL"/>
              </w:rPr>
            </w:pPr>
            <w:r>
              <w:rPr>
                <w:rFonts w:ascii="Times New Roman" w:hAnsi="Times New Roman" w:cs="Times New Roman"/>
                <w:color w:val="auto"/>
                <w:sz w:val="24"/>
                <w:szCs w:val="24"/>
                <w:lang w:val="pl-PL"/>
              </w:rPr>
              <w:t>87%</w:t>
            </w:r>
          </w:p>
        </w:tc>
      </w:tr>
      <w:tr w:rsidR="00B03D41" w:rsidRPr="00DC1D9B" w14:paraId="149C9BB3" w14:textId="77777777" w:rsidTr="00F11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59D20799" w14:textId="77777777" w:rsidR="00B03D41" w:rsidRPr="00717993" w:rsidRDefault="00B03D41" w:rsidP="0015393D">
            <w:pPr>
              <w:pStyle w:val="Tekstpodstawowy"/>
              <w:spacing w:before="0" w:after="0" w:line="276" w:lineRule="auto"/>
              <w:jc w:val="left"/>
              <w:rPr>
                <w:rFonts w:ascii="Times New Roman" w:hAnsi="Times New Roman" w:cs="Times New Roman"/>
                <w:b w:val="0"/>
                <w:bCs w:val="0"/>
                <w:iCs/>
                <w:color w:val="auto"/>
                <w:lang w:val="pl-PL"/>
              </w:rPr>
            </w:pPr>
            <w:r w:rsidRPr="00717993">
              <w:rPr>
                <w:rFonts w:ascii="Times New Roman" w:hAnsi="Times New Roman" w:cs="Times New Roman"/>
                <w:b w:val="0"/>
                <w:bCs w:val="0"/>
                <w:iCs/>
                <w:color w:val="auto"/>
                <w:lang w:val="pl-PL"/>
              </w:rPr>
              <w:t>Przemoc jest tylko wtedy, gdy są widoczne ślady na ciele osoby doznającej przemocy.</w:t>
            </w:r>
          </w:p>
        </w:tc>
        <w:tc>
          <w:tcPr>
            <w:tcW w:w="1417" w:type="dxa"/>
            <w:vAlign w:val="center"/>
          </w:tcPr>
          <w:p w14:paraId="697A5DF5" w14:textId="3EC84E05" w:rsidR="00B03D41" w:rsidRPr="00DC1D9B" w:rsidRDefault="00D71CAD" w:rsidP="0015393D">
            <w:pPr>
              <w:pStyle w:val="Tekstpodstawowy"/>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pl-PL"/>
              </w:rPr>
            </w:pPr>
            <w:r>
              <w:rPr>
                <w:rFonts w:ascii="Times New Roman" w:hAnsi="Times New Roman" w:cs="Times New Roman"/>
                <w:color w:val="auto"/>
                <w:sz w:val="24"/>
                <w:szCs w:val="24"/>
                <w:lang w:val="pl-PL"/>
              </w:rPr>
              <w:t>2%</w:t>
            </w:r>
          </w:p>
        </w:tc>
        <w:tc>
          <w:tcPr>
            <w:tcW w:w="1134" w:type="dxa"/>
            <w:vAlign w:val="center"/>
          </w:tcPr>
          <w:p w14:paraId="167376FE" w14:textId="5306AD6F" w:rsidR="00B03D41" w:rsidRPr="00DC1D9B" w:rsidRDefault="00D71CAD" w:rsidP="0015393D">
            <w:pPr>
              <w:pStyle w:val="Tekstpodstawowy"/>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pl-PL"/>
              </w:rPr>
            </w:pPr>
            <w:r>
              <w:rPr>
                <w:rFonts w:ascii="Times New Roman" w:hAnsi="Times New Roman" w:cs="Times New Roman"/>
                <w:color w:val="auto"/>
                <w:sz w:val="24"/>
                <w:szCs w:val="24"/>
                <w:lang w:val="pl-PL"/>
              </w:rPr>
              <w:t>0%</w:t>
            </w:r>
          </w:p>
        </w:tc>
        <w:tc>
          <w:tcPr>
            <w:tcW w:w="1414" w:type="dxa"/>
            <w:vAlign w:val="center"/>
          </w:tcPr>
          <w:p w14:paraId="66A8B2D5" w14:textId="08B48094" w:rsidR="00B03D41" w:rsidRPr="00DC1D9B" w:rsidRDefault="00D71CAD" w:rsidP="0015393D">
            <w:pPr>
              <w:pStyle w:val="Tekstpodstawowy"/>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pl-PL"/>
              </w:rPr>
            </w:pPr>
            <w:r>
              <w:rPr>
                <w:rFonts w:ascii="Times New Roman" w:hAnsi="Times New Roman" w:cs="Times New Roman"/>
                <w:color w:val="auto"/>
                <w:sz w:val="24"/>
                <w:szCs w:val="24"/>
                <w:lang w:val="pl-PL"/>
              </w:rPr>
              <w:t>2%</w:t>
            </w:r>
          </w:p>
        </w:tc>
        <w:tc>
          <w:tcPr>
            <w:tcW w:w="1534" w:type="dxa"/>
            <w:vAlign w:val="center"/>
          </w:tcPr>
          <w:p w14:paraId="70E176EF" w14:textId="6574B4BF" w:rsidR="00B03D41" w:rsidRPr="00DC1D9B" w:rsidRDefault="00D71CAD" w:rsidP="0015393D">
            <w:pPr>
              <w:pStyle w:val="Tekstpodstawowy"/>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pl-PL"/>
              </w:rPr>
            </w:pPr>
            <w:r>
              <w:rPr>
                <w:rFonts w:ascii="Times New Roman" w:hAnsi="Times New Roman" w:cs="Times New Roman"/>
                <w:color w:val="auto"/>
                <w:sz w:val="24"/>
                <w:szCs w:val="24"/>
                <w:lang w:val="pl-PL"/>
              </w:rPr>
              <w:t>96%</w:t>
            </w:r>
          </w:p>
        </w:tc>
      </w:tr>
      <w:tr w:rsidR="00B03D41" w:rsidRPr="00DC1D9B" w14:paraId="3D756AFC" w14:textId="77777777" w:rsidTr="00F11B6E">
        <w:tc>
          <w:tcPr>
            <w:cnfStyle w:val="001000000000" w:firstRow="0" w:lastRow="0" w:firstColumn="1" w:lastColumn="0" w:oddVBand="0" w:evenVBand="0" w:oddHBand="0" w:evenHBand="0" w:firstRowFirstColumn="0" w:firstRowLastColumn="0" w:lastRowFirstColumn="0" w:lastRowLastColumn="0"/>
            <w:tcW w:w="3970" w:type="dxa"/>
          </w:tcPr>
          <w:p w14:paraId="570DD2A8" w14:textId="77777777" w:rsidR="00B03D41" w:rsidRPr="00717993" w:rsidRDefault="00B03D41" w:rsidP="0015393D">
            <w:pPr>
              <w:pStyle w:val="Tekstpodstawowy"/>
              <w:spacing w:before="0" w:after="0" w:line="276" w:lineRule="auto"/>
              <w:jc w:val="left"/>
              <w:rPr>
                <w:rFonts w:ascii="Times New Roman" w:hAnsi="Times New Roman" w:cs="Times New Roman"/>
                <w:b w:val="0"/>
                <w:bCs w:val="0"/>
                <w:iCs/>
                <w:color w:val="auto"/>
                <w:lang w:val="pl-PL"/>
              </w:rPr>
            </w:pPr>
            <w:r w:rsidRPr="00717993">
              <w:rPr>
                <w:rFonts w:ascii="Times New Roman" w:hAnsi="Times New Roman" w:cs="Times New Roman"/>
                <w:b w:val="0"/>
                <w:bCs w:val="0"/>
                <w:iCs/>
                <w:color w:val="auto"/>
                <w:lang w:val="pl-PL"/>
              </w:rPr>
              <w:t>Gdyby osoba doznająca przemocy naprawdę cierpiała, odeszłaby od osoby stosującej przemoc.</w:t>
            </w:r>
          </w:p>
        </w:tc>
        <w:tc>
          <w:tcPr>
            <w:tcW w:w="1417" w:type="dxa"/>
            <w:vAlign w:val="center"/>
          </w:tcPr>
          <w:p w14:paraId="48574C73" w14:textId="6FF9B65D" w:rsidR="00B03D41" w:rsidRPr="00DC1D9B" w:rsidRDefault="00D71CAD" w:rsidP="0015393D">
            <w:pPr>
              <w:pStyle w:val="Tekstpodstawowy"/>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pl-PL"/>
              </w:rPr>
            </w:pPr>
            <w:r>
              <w:rPr>
                <w:rFonts w:ascii="Times New Roman" w:hAnsi="Times New Roman" w:cs="Times New Roman"/>
                <w:color w:val="auto"/>
                <w:sz w:val="24"/>
                <w:szCs w:val="24"/>
                <w:lang w:val="pl-PL"/>
              </w:rPr>
              <w:t>10%</w:t>
            </w:r>
          </w:p>
        </w:tc>
        <w:tc>
          <w:tcPr>
            <w:tcW w:w="1134" w:type="dxa"/>
            <w:vAlign w:val="center"/>
          </w:tcPr>
          <w:p w14:paraId="581CB450" w14:textId="674D87F2" w:rsidR="00B03D41" w:rsidRPr="00DC1D9B" w:rsidRDefault="00D71CAD" w:rsidP="0015393D">
            <w:pPr>
              <w:pStyle w:val="Tekstpodstawowy"/>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pl-PL"/>
              </w:rPr>
            </w:pPr>
            <w:r>
              <w:rPr>
                <w:rFonts w:ascii="Times New Roman" w:hAnsi="Times New Roman" w:cs="Times New Roman"/>
                <w:color w:val="auto"/>
                <w:sz w:val="24"/>
                <w:szCs w:val="24"/>
                <w:lang w:val="pl-PL"/>
              </w:rPr>
              <w:t>0%</w:t>
            </w:r>
          </w:p>
        </w:tc>
        <w:tc>
          <w:tcPr>
            <w:tcW w:w="1414" w:type="dxa"/>
            <w:vAlign w:val="center"/>
          </w:tcPr>
          <w:p w14:paraId="603E476A" w14:textId="064A7B72" w:rsidR="00B03D41" w:rsidRPr="00DC1D9B" w:rsidRDefault="00D71CAD" w:rsidP="0015393D">
            <w:pPr>
              <w:pStyle w:val="Tekstpodstawowy"/>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pl-PL"/>
              </w:rPr>
            </w:pPr>
            <w:r>
              <w:rPr>
                <w:rFonts w:ascii="Times New Roman" w:hAnsi="Times New Roman" w:cs="Times New Roman"/>
                <w:color w:val="auto"/>
                <w:sz w:val="24"/>
                <w:szCs w:val="24"/>
                <w:lang w:val="pl-PL"/>
              </w:rPr>
              <w:t>30%</w:t>
            </w:r>
          </w:p>
        </w:tc>
        <w:tc>
          <w:tcPr>
            <w:tcW w:w="1534" w:type="dxa"/>
            <w:vAlign w:val="center"/>
          </w:tcPr>
          <w:p w14:paraId="50468BFE" w14:textId="244F2013" w:rsidR="00B03D41" w:rsidRPr="00DC1D9B" w:rsidRDefault="00D71CAD" w:rsidP="0015393D">
            <w:pPr>
              <w:pStyle w:val="Tekstpodstawowy"/>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pl-PL"/>
              </w:rPr>
            </w:pPr>
            <w:r>
              <w:rPr>
                <w:rFonts w:ascii="Times New Roman" w:hAnsi="Times New Roman" w:cs="Times New Roman"/>
                <w:color w:val="auto"/>
                <w:sz w:val="24"/>
                <w:szCs w:val="24"/>
                <w:lang w:val="pl-PL"/>
              </w:rPr>
              <w:t>60%</w:t>
            </w:r>
          </w:p>
        </w:tc>
      </w:tr>
      <w:tr w:rsidR="00B03D41" w:rsidRPr="00DC1D9B" w14:paraId="4EC99FF0" w14:textId="77777777" w:rsidTr="00F11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5C962BF9" w14:textId="77777777" w:rsidR="00B03D41" w:rsidRPr="00717993" w:rsidRDefault="00B03D41" w:rsidP="0015393D">
            <w:pPr>
              <w:pStyle w:val="Tekstpodstawowy"/>
              <w:spacing w:before="0" w:after="0" w:line="276" w:lineRule="auto"/>
              <w:jc w:val="left"/>
              <w:rPr>
                <w:rFonts w:ascii="Times New Roman" w:hAnsi="Times New Roman" w:cs="Times New Roman"/>
                <w:b w:val="0"/>
                <w:bCs w:val="0"/>
                <w:iCs/>
                <w:color w:val="auto"/>
                <w:lang w:val="pl-PL"/>
              </w:rPr>
            </w:pPr>
            <w:r w:rsidRPr="00717993">
              <w:rPr>
                <w:rFonts w:ascii="Times New Roman" w:hAnsi="Times New Roman" w:cs="Times New Roman"/>
                <w:b w:val="0"/>
                <w:bCs w:val="0"/>
                <w:iCs/>
                <w:color w:val="auto"/>
                <w:lang w:val="pl-PL"/>
              </w:rPr>
              <w:t xml:space="preserve">Nie ma czegoś takiego jak gwałt </w:t>
            </w:r>
            <w:r>
              <w:rPr>
                <w:rFonts w:ascii="Times New Roman" w:hAnsi="Times New Roman" w:cs="Times New Roman"/>
                <w:b w:val="0"/>
                <w:bCs w:val="0"/>
                <w:iCs/>
                <w:color w:val="auto"/>
                <w:lang w:val="pl-PL"/>
              </w:rPr>
              <w:br/>
            </w:r>
            <w:r w:rsidRPr="00717993">
              <w:rPr>
                <w:rFonts w:ascii="Times New Roman" w:hAnsi="Times New Roman" w:cs="Times New Roman"/>
                <w:b w:val="0"/>
                <w:bCs w:val="0"/>
                <w:iCs/>
                <w:color w:val="auto"/>
                <w:lang w:val="pl-PL"/>
              </w:rPr>
              <w:t>w małżeństwie.</w:t>
            </w:r>
          </w:p>
        </w:tc>
        <w:tc>
          <w:tcPr>
            <w:tcW w:w="1417" w:type="dxa"/>
            <w:vAlign w:val="center"/>
          </w:tcPr>
          <w:p w14:paraId="0821D4EA" w14:textId="4A011810" w:rsidR="00B03D41" w:rsidRPr="00DC1D9B" w:rsidRDefault="00D71CAD" w:rsidP="0015393D">
            <w:pPr>
              <w:pStyle w:val="Tekstpodstawowy"/>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pl-PL"/>
              </w:rPr>
            </w:pPr>
            <w:r>
              <w:rPr>
                <w:rFonts w:ascii="Times New Roman" w:hAnsi="Times New Roman" w:cs="Times New Roman"/>
                <w:color w:val="auto"/>
                <w:sz w:val="24"/>
                <w:szCs w:val="24"/>
                <w:lang w:val="pl-PL"/>
              </w:rPr>
              <w:t>5%</w:t>
            </w:r>
          </w:p>
        </w:tc>
        <w:tc>
          <w:tcPr>
            <w:tcW w:w="1134" w:type="dxa"/>
            <w:vAlign w:val="center"/>
          </w:tcPr>
          <w:p w14:paraId="14F1C63D" w14:textId="19916AEB" w:rsidR="00B03D41" w:rsidRPr="00DC1D9B" w:rsidRDefault="00D71CAD" w:rsidP="0015393D">
            <w:pPr>
              <w:pStyle w:val="Tekstpodstawowy"/>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pl-PL"/>
              </w:rPr>
            </w:pPr>
            <w:r>
              <w:rPr>
                <w:rFonts w:ascii="Times New Roman" w:hAnsi="Times New Roman" w:cs="Times New Roman"/>
                <w:color w:val="auto"/>
                <w:sz w:val="24"/>
                <w:szCs w:val="24"/>
                <w:lang w:val="pl-PL"/>
              </w:rPr>
              <w:t>4%</w:t>
            </w:r>
          </w:p>
        </w:tc>
        <w:tc>
          <w:tcPr>
            <w:tcW w:w="1414" w:type="dxa"/>
            <w:vAlign w:val="center"/>
          </w:tcPr>
          <w:p w14:paraId="1A4ED29A" w14:textId="1F9C9187" w:rsidR="00B03D41" w:rsidRPr="00DC1D9B" w:rsidRDefault="00D71CAD" w:rsidP="0015393D">
            <w:pPr>
              <w:pStyle w:val="Tekstpodstawowy"/>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pl-PL"/>
              </w:rPr>
            </w:pPr>
            <w:r>
              <w:rPr>
                <w:rFonts w:ascii="Times New Roman" w:hAnsi="Times New Roman" w:cs="Times New Roman"/>
                <w:color w:val="auto"/>
                <w:sz w:val="24"/>
                <w:szCs w:val="24"/>
                <w:lang w:val="pl-PL"/>
              </w:rPr>
              <w:t>4%</w:t>
            </w:r>
          </w:p>
        </w:tc>
        <w:tc>
          <w:tcPr>
            <w:tcW w:w="1534" w:type="dxa"/>
            <w:vAlign w:val="center"/>
          </w:tcPr>
          <w:p w14:paraId="5CF21983" w14:textId="43846BD8" w:rsidR="00B03D41" w:rsidRPr="00DC1D9B" w:rsidRDefault="00D71CAD" w:rsidP="0015393D">
            <w:pPr>
              <w:pStyle w:val="Tekstpodstawowy"/>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pl-PL"/>
              </w:rPr>
            </w:pPr>
            <w:r>
              <w:rPr>
                <w:rFonts w:ascii="Times New Roman" w:hAnsi="Times New Roman" w:cs="Times New Roman"/>
                <w:color w:val="auto"/>
                <w:sz w:val="24"/>
                <w:szCs w:val="24"/>
                <w:lang w:val="pl-PL"/>
              </w:rPr>
              <w:t>87%</w:t>
            </w:r>
          </w:p>
        </w:tc>
      </w:tr>
      <w:tr w:rsidR="00B03D41" w:rsidRPr="00DC1D9B" w14:paraId="59C8E309" w14:textId="77777777" w:rsidTr="00F11B6E">
        <w:tc>
          <w:tcPr>
            <w:cnfStyle w:val="001000000000" w:firstRow="0" w:lastRow="0" w:firstColumn="1" w:lastColumn="0" w:oddVBand="0" w:evenVBand="0" w:oddHBand="0" w:evenHBand="0" w:firstRowFirstColumn="0" w:firstRowLastColumn="0" w:lastRowFirstColumn="0" w:lastRowLastColumn="0"/>
            <w:tcW w:w="3970" w:type="dxa"/>
          </w:tcPr>
          <w:p w14:paraId="2809A2DD" w14:textId="77777777" w:rsidR="00B03D41" w:rsidRPr="00717993" w:rsidRDefault="00B03D41" w:rsidP="0015393D">
            <w:pPr>
              <w:pStyle w:val="Tekstpodstawowy"/>
              <w:spacing w:before="0" w:after="0" w:line="276" w:lineRule="auto"/>
              <w:jc w:val="left"/>
              <w:rPr>
                <w:rFonts w:ascii="Times New Roman" w:hAnsi="Times New Roman" w:cs="Times New Roman"/>
                <w:b w:val="0"/>
                <w:bCs w:val="0"/>
                <w:iCs/>
                <w:color w:val="auto"/>
                <w:lang w:val="pl-PL"/>
              </w:rPr>
            </w:pPr>
            <w:r w:rsidRPr="00717993">
              <w:rPr>
                <w:rFonts w:ascii="Times New Roman" w:hAnsi="Times New Roman" w:cs="Times New Roman"/>
                <w:b w:val="0"/>
                <w:bCs w:val="0"/>
                <w:iCs/>
                <w:color w:val="auto"/>
                <w:lang w:val="pl-PL"/>
              </w:rPr>
              <w:t xml:space="preserve">Policja nie powinna interweniować </w:t>
            </w:r>
            <w:r>
              <w:rPr>
                <w:rFonts w:ascii="Times New Roman" w:hAnsi="Times New Roman" w:cs="Times New Roman"/>
                <w:b w:val="0"/>
                <w:bCs w:val="0"/>
                <w:iCs/>
                <w:color w:val="auto"/>
                <w:lang w:val="pl-PL"/>
              </w:rPr>
              <w:br/>
            </w:r>
            <w:r w:rsidRPr="00717993">
              <w:rPr>
                <w:rFonts w:ascii="Times New Roman" w:hAnsi="Times New Roman" w:cs="Times New Roman"/>
                <w:b w:val="0"/>
                <w:bCs w:val="0"/>
                <w:iCs/>
                <w:color w:val="auto"/>
                <w:lang w:val="pl-PL"/>
              </w:rPr>
              <w:t>w sprawach rodzinnych.</w:t>
            </w:r>
          </w:p>
        </w:tc>
        <w:tc>
          <w:tcPr>
            <w:tcW w:w="1417" w:type="dxa"/>
            <w:vAlign w:val="center"/>
          </w:tcPr>
          <w:p w14:paraId="14B9C89C" w14:textId="04EE3AC6" w:rsidR="00B03D41" w:rsidRPr="00DC1D9B" w:rsidRDefault="00A54279" w:rsidP="0015393D">
            <w:pPr>
              <w:pStyle w:val="Tekstpodstawowy"/>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pl-PL"/>
              </w:rPr>
            </w:pPr>
            <w:r>
              <w:rPr>
                <w:rFonts w:ascii="Times New Roman" w:hAnsi="Times New Roman" w:cs="Times New Roman"/>
                <w:color w:val="auto"/>
                <w:sz w:val="24"/>
                <w:szCs w:val="24"/>
                <w:lang w:val="pl-PL"/>
              </w:rPr>
              <w:t>5</w:t>
            </w:r>
            <w:r w:rsidR="00D71CAD">
              <w:rPr>
                <w:rFonts w:ascii="Times New Roman" w:hAnsi="Times New Roman" w:cs="Times New Roman"/>
                <w:color w:val="auto"/>
                <w:sz w:val="24"/>
                <w:szCs w:val="24"/>
                <w:lang w:val="pl-PL"/>
              </w:rPr>
              <w:t>%</w:t>
            </w:r>
          </w:p>
        </w:tc>
        <w:tc>
          <w:tcPr>
            <w:tcW w:w="1134" w:type="dxa"/>
            <w:vAlign w:val="center"/>
          </w:tcPr>
          <w:p w14:paraId="3651D7B9" w14:textId="1639BC1D" w:rsidR="00B03D41" w:rsidRPr="00DC1D9B" w:rsidRDefault="00D71CAD" w:rsidP="0015393D">
            <w:pPr>
              <w:pStyle w:val="Tekstpodstawowy"/>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pl-PL"/>
              </w:rPr>
            </w:pPr>
            <w:r>
              <w:rPr>
                <w:rFonts w:ascii="Times New Roman" w:hAnsi="Times New Roman" w:cs="Times New Roman"/>
                <w:color w:val="auto"/>
                <w:sz w:val="24"/>
                <w:szCs w:val="24"/>
                <w:lang w:val="pl-PL"/>
              </w:rPr>
              <w:t>6%</w:t>
            </w:r>
          </w:p>
        </w:tc>
        <w:tc>
          <w:tcPr>
            <w:tcW w:w="1414" w:type="dxa"/>
            <w:vAlign w:val="center"/>
          </w:tcPr>
          <w:p w14:paraId="7CCD9FE2" w14:textId="3716BB49" w:rsidR="00B03D41" w:rsidRPr="00DC1D9B" w:rsidRDefault="00A54279" w:rsidP="0015393D">
            <w:pPr>
              <w:pStyle w:val="Tekstpodstawowy"/>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pl-PL"/>
              </w:rPr>
            </w:pPr>
            <w:r>
              <w:rPr>
                <w:rFonts w:ascii="Times New Roman" w:hAnsi="Times New Roman" w:cs="Times New Roman"/>
                <w:color w:val="auto"/>
                <w:sz w:val="24"/>
                <w:szCs w:val="24"/>
                <w:lang w:val="pl-PL"/>
              </w:rPr>
              <w:t>2</w:t>
            </w:r>
            <w:r w:rsidR="00D71CAD">
              <w:rPr>
                <w:rFonts w:ascii="Times New Roman" w:hAnsi="Times New Roman" w:cs="Times New Roman"/>
                <w:color w:val="auto"/>
                <w:sz w:val="24"/>
                <w:szCs w:val="24"/>
                <w:lang w:val="pl-PL"/>
              </w:rPr>
              <w:t>%</w:t>
            </w:r>
          </w:p>
        </w:tc>
        <w:tc>
          <w:tcPr>
            <w:tcW w:w="1534" w:type="dxa"/>
            <w:vAlign w:val="center"/>
          </w:tcPr>
          <w:p w14:paraId="777B8C79" w14:textId="1918E4FF" w:rsidR="00B03D41" w:rsidRPr="00DC1D9B" w:rsidRDefault="00D71CAD" w:rsidP="0015393D">
            <w:pPr>
              <w:pStyle w:val="Tekstpodstawowy"/>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pl-PL"/>
              </w:rPr>
            </w:pPr>
            <w:r>
              <w:rPr>
                <w:rFonts w:ascii="Times New Roman" w:hAnsi="Times New Roman" w:cs="Times New Roman"/>
                <w:color w:val="auto"/>
                <w:sz w:val="24"/>
                <w:szCs w:val="24"/>
                <w:lang w:val="pl-PL"/>
              </w:rPr>
              <w:t>87%</w:t>
            </w:r>
          </w:p>
        </w:tc>
      </w:tr>
    </w:tbl>
    <w:p w14:paraId="0ABAAB76" w14:textId="77777777" w:rsidR="00B03D41" w:rsidRPr="00F07E72" w:rsidRDefault="00B03D41" w:rsidP="00B03D41">
      <w:pPr>
        <w:pStyle w:val="Tekstpodstawowy"/>
        <w:spacing w:before="0" w:after="0" w:line="276" w:lineRule="auto"/>
        <w:ind w:firstLine="567"/>
        <w:rPr>
          <w:rFonts w:ascii="Times New Roman" w:hAnsi="Times New Roman" w:cs="Times New Roman"/>
          <w:bCs/>
          <w:sz w:val="20"/>
          <w:szCs w:val="20"/>
          <w:lang w:val="pl-PL"/>
        </w:rPr>
      </w:pPr>
      <w:r w:rsidRPr="00F07E72">
        <w:rPr>
          <w:rFonts w:ascii="Times New Roman" w:hAnsi="Times New Roman" w:cs="Times New Roman"/>
          <w:bCs/>
          <w:sz w:val="20"/>
          <w:szCs w:val="20"/>
          <w:lang w:val="pl-PL"/>
        </w:rPr>
        <w:t>*suma odpowiedzi zdecydowanie prawdziwe oraz raczej prawdziwe</w:t>
      </w:r>
    </w:p>
    <w:p w14:paraId="36508384" w14:textId="77777777" w:rsidR="00B03D41" w:rsidRPr="009D4DCA" w:rsidRDefault="00B03D41" w:rsidP="00B03D41">
      <w:pPr>
        <w:pStyle w:val="Tekstpodstawowy"/>
        <w:spacing w:before="0" w:after="0" w:line="276" w:lineRule="auto"/>
        <w:ind w:firstLine="567"/>
        <w:rPr>
          <w:rFonts w:ascii="Times New Roman" w:hAnsi="Times New Roman" w:cs="Times New Roman"/>
          <w:bCs/>
          <w:sz w:val="20"/>
          <w:szCs w:val="20"/>
          <w:lang w:val="pl-PL"/>
        </w:rPr>
      </w:pPr>
      <w:r w:rsidRPr="00F07E72">
        <w:rPr>
          <w:rFonts w:ascii="Times New Roman" w:hAnsi="Times New Roman" w:cs="Times New Roman"/>
          <w:bCs/>
          <w:sz w:val="20"/>
          <w:szCs w:val="20"/>
          <w:lang w:val="pl-PL"/>
        </w:rPr>
        <w:t>**</w:t>
      </w:r>
      <w:r>
        <w:rPr>
          <w:rFonts w:ascii="Times New Roman" w:hAnsi="Times New Roman" w:cs="Times New Roman"/>
          <w:sz w:val="20"/>
          <w:szCs w:val="20"/>
          <w:lang w:val="pl-PL"/>
        </w:rPr>
        <w:t>s</w:t>
      </w:r>
      <w:r w:rsidRPr="00F07E72">
        <w:rPr>
          <w:rFonts w:ascii="Times New Roman" w:hAnsi="Times New Roman" w:cs="Times New Roman"/>
          <w:sz w:val="20"/>
          <w:szCs w:val="20"/>
          <w:lang w:val="pl-PL"/>
        </w:rPr>
        <w:t>uma odpowiedzi: raczej nieprawdziwe i zdecydowanie nieprawdziwe</w:t>
      </w:r>
      <w:r w:rsidRPr="00CF1BD3">
        <w:rPr>
          <w:i/>
          <w:lang w:val="pl-PL"/>
        </w:rPr>
        <w:t>.</w:t>
      </w:r>
      <w:bookmarkStart w:id="52" w:name="_Hlk179538541"/>
    </w:p>
    <w:p w14:paraId="49D23AE4" w14:textId="5A5B6947" w:rsidR="00B03D41" w:rsidRDefault="00B03D41" w:rsidP="00B03D41">
      <w:pPr>
        <w:pStyle w:val="Tekstpodstawowy"/>
        <w:ind w:firstLine="567"/>
        <w:rPr>
          <w:rFonts w:ascii="Times New Roman" w:hAnsi="Times New Roman" w:cs="Times New Roman"/>
          <w:i/>
          <w:iCs/>
          <w:sz w:val="24"/>
          <w:szCs w:val="24"/>
          <w:lang w:val="pl-PL"/>
        </w:rPr>
      </w:pPr>
      <w:bookmarkStart w:id="53" w:name="_Hlk188365244"/>
      <w:r w:rsidRPr="00DF7C12">
        <w:rPr>
          <w:rFonts w:ascii="Times New Roman" w:hAnsi="Times New Roman" w:cs="Times New Roman"/>
          <w:b/>
          <w:sz w:val="24"/>
          <w:szCs w:val="24"/>
          <w:lang w:val="pl-PL"/>
        </w:rPr>
        <w:lastRenderedPageBreak/>
        <w:t xml:space="preserve">Zdaniem mieszkańców Gminy </w:t>
      </w:r>
      <w:r w:rsidR="003B17F5">
        <w:rPr>
          <w:rFonts w:ascii="Times New Roman" w:hAnsi="Times New Roman" w:cs="Times New Roman"/>
          <w:b/>
          <w:sz w:val="24"/>
          <w:szCs w:val="24"/>
          <w:lang w:val="pl-PL"/>
        </w:rPr>
        <w:t>Tarczyn</w:t>
      </w:r>
      <w:r>
        <w:rPr>
          <w:rFonts w:ascii="Times New Roman" w:hAnsi="Times New Roman" w:cs="Times New Roman"/>
          <w:b/>
          <w:sz w:val="24"/>
          <w:szCs w:val="24"/>
          <w:lang w:val="pl-PL"/>
        </w:rPr>
        <w:t xml:space="preserve"> </w:t>
      </w:r>
      <w:r w:rsidRPr="00DF7C12">
        <w:rPr>
          <w:rFonts w:ascii="Times New Roman" w:hAnsi="Times New Roman" w:cs="Times New Roman"/>
          <w:b/>
          <w:sz w:val="24"/>
          <w:szCs w:val="24"/>
          <w:lang w:val="pl-PL"/>
        </w:rPr>
        <w:t>przyczyn agresji wobec członków rodziny należy poszukiwać kolejno w:</w:t>
      </w:r>
      <w:r w:rsidRPr="00DF7C12">
        <w:rPr>
          <w:rFonts w:ascii="Times New Roman" w:hAnsi="Times New Roman" w:cs="Times New Roman"/>
          <w:sz w:val="24"/>
          <w:szCs w:val="24"/>
          <w:lang w:val="pl-PL"/>
        </w:rPr>
        <w:t xml:space="preserve"> nieumiejętności radzenia sobie z problemami (</w:t>
      </w:r>
      <w:r w:rsidR="00D20EAB">
        <w:rPr>
          <w:rFonts w:ascii="Times New Roman" w:hAnsi="Times New Roman" w:cs="Times New Roman"/>
          <w:sz w:val="24"/>
          <w:szCs w:val="24"/>
          <w:lang w:val="pl-PL"/>
        </w:rPr>
        <w:t>87</w:t>
      </w:r>
      <w:r w:rsidRPr="00DF7C12">
        <w:rPr>
          <w:rFonts w:ascii="Times New Roman" w:hAnsi="Times New Roman" w:cs="Times New Roman"/>
          <w:sz w:val="24"/>
          <w:szCs w:val="24"/>
          <w:lang w:val="pl-PL"/>
        </w:rPr>
        <w:t>%), stresie (</w:t>
      </w:r>
      <w:r w:rsidR="00D20EAB">
        <w:rPr>
          <w:rFonts w:ascii="Times New Roman" w:hAnsi="Times New Roman" w:cs="Times New Roman"/>
          <w:sz w:val="24"/>
          <w:szCs w:val="24"/>
          <w:lang w:val="pl-PL"/>
        </w:rPr>
        <w:t>72</w:t>
      </w:r>
      <w:r w:rsidRPr="00DF7C12">
        <w:rPr>
          <w:rFonts w:ascii="Times New Roman" w:hAnsi="Times New Roman" w:cs="Times New Roman"/>
          <w:sz w:val="24"/>
          <w:szCs w:val="24"/>
          <w:lang w:val="pl-PL"/>
        </w:rPr>
        <w:t>%), chorobie psychicznej (</w:t>
      </w:r>
      <w:r w:rsidR="00D20EAB">
        <w:rPr>
          <w:rFonts w:ascii="Times New Roman" w:hAnsi="Times New Roman" w:cs="Times New Roman"/>
          <w:sz w:val="24"/>
          <w:szCs w:val="24"/>
          <w:lang w:val="pl-PL"/>
        </w:rPr>
        <w:t>28</w:t>
      </w:r>
      <w:r w:rsidRPr="00DF7C12">
        <w:rPr>
          <w:rFonts w:ascii="Times New Roman" w:hAnsi="Times New Roman" w:cs="Times New Roman"/>
          <w:sz w:val="24"/>
          <w:szCs w:val="24"/>
          <w:lang w:val="pl-PL"/>
        </w:rPr>
        <w:t>%)</w:t>
      </w:r>
      <w:r>
        <w:rPr>
          <w:rFonts w:ascii="Times New Roman" w:hAnsi="Times New Roman" w:cs="Times New Roman"/>
          <w:sz w:val="24"/>
          <w:szCs w:val="24"/>
          <w:lang w:val="pl-PL"/>
        </w:rPr>
        <w:t xml:space="preserve">, </w:t>
      </w:r>
      <w:r w:rsidR="00D20EAB">
        <w:rPr>
          <w:rFonts w:ascii="Times New Roman" w:hAnsi="Times New Roman" w:cs="Times New Roman"/>
          <w:sz w:val="24"/>
          <w:szCs w:val="24"/>
          <w:lang w:val="pl-PL"/>
        </w:rPr>
        <w:t>b</w:t>
      </w:r>
      <w:r w:rsidR="00D20EAB" w:rsidRPr="00DF7C12">
        <w:rPr>
          <w:rFonts w:ascii="Times New Roman" w:hAnsi="Times New Roman" w:cs="Times New Roman"/>
          <w:sz w:val="24"/>
          <w:szCs w:val="24"/>
          <w:lang w:val="pl-PL"/>
        </w:rPr>
        <w:t>raku posłuszeństwa dzieci (</w:t>
      </w:r>
      <w:r w:rsidR="00D20EAB">
        <w:rPr>
          <w:rFonts w:ascii="Times New Roman" w:hAnsi="Times New Roman" w:cs="Times New Roman"/>
          <w:sz w:val="24"/>
          <w:szCs w:val="24"/>
          <w:lang w:val="pl-PL"/>
        </w:rPr>
        <w:t>28</w:t>
      </w:r>
      <w:r w:rsidR="00D20EAB" w:rsidRPr="00DF7C12">
        <w:rPr>
          <w:rFonts w:ascii="Times New Roman" w:hAnsi="Times New Roman" w:cs="Times New Roman"/>
          <w:sz w:val="24"/>
          <w:szCs w:val="24"/>
          <w:lang w:val="pl-PL"/>
        </w:rPr>
        <w:t>%)</w:t>
      </w:r>
      <w:r w:rsidR="00D20EAB">
        <w:rPr>
          <w:rFonts w:ascii="Times New Roman" w:hAnsi="Times New Roman" w:cs="Times New Roman"/>
          <w:sz w:val="24"/>
          <w:szCs w:val="24"/>
          <w:lang w:val="pl-PL"/>
        </w:rPr>
        <w:t xml:space="preserve">, </w:t>
      </w:r>
      <w:r w:rsidRPr="00DF7C12">
        <w:rPr>
          <w:rFonts w:ascii="Times New Roman" w:hAnsi="Times New Roman" w:cs="Times New Roman"/>
          <w:sz w:val="24"/>
          <w:szCs w:val="24"/>
          <w:lang w:val="pl-PL"/>
        </w:rPr>
        <w:t>złej sytuacji materialnej (</w:t>
      </w:r>
      <w:r w:rsidR="00D20EAB">
        <w:rPr>
          <w:rFonts w:ascii="Times New Roman" w:hAnsi="Times New Roman" w:cs="Times New Roman"/>
          <w:sz w:val="24"/>
          <w:szCs w:val="24"/>
          <w:lang w:val="pl-PL"/>
        </w:rPr>
        <w:t>25</w:t>
      </w:r>
      <w:r w:rsidRPr="00DF7C12">
        <w:rPr>
          <w:rFonts w:ascii="Times New Roman" w:hAnsi="Times New Roman" w:cs="Times New Roman"/>
          <w:sz w:val="24"/>
          <w:szCs w:val="24"/>
          <w:lang w:val="pl-PL"/>
        </w:rPr>
        <w:t>%), braku pracy</w:t>
      </w:r>
      <w:r>
        <w:rPr>
          <w:rFonts w:ascii="Times New Roman" w:hAnsi="Times New Roman" w:cs="Times New Roman"/>
          <w:sz w:val="24"/>
          <w:szCs w:val="24"/>
          <w:lang w:val="pl-PL"/>
        </w:rPr>
        <w:t xml:space="preserve"> rodziców</w:t>
      </w:r>
      <w:r w:rsidRPr="00DF7C12">
        <w:rPr>
          <w:rFonts w:ascii="Times New Roman" w:hAnsi="Times New Roman" w:cs="Times New Roman"/>
          <w:sz w:val="24"/>
          <w:szCs w:val="24"/>
          <w:lang w:val="pl-PL"/>
        </w:rPr>
        <w:t xml:space="preserve"> (</w:t>
      </w:r>
      <w:r w:rsidR="00D20EAB">
        <w:rPr>
          <w:rFonts w:ascii="Times New Roman" w:hAnsi="Times New Roman" w:cs="Times New Roman"/>
          <w:sz w:val="24"/>
          <w:szCs w:val="24"/>
          <w:lang w:val="pl-PL"/>
        </w:rPr>
        <w:t>9</w:t>
      </w:r>
      <w:r w:rsidRPr="00DF7C12">
        <w:rPr>
          <w:rFonts w:ascii="Times New Roman" w:hAnsi="Times New Roman" w:cs="Times New Roman"/>
          <w:sz w:val="24"/>
          <w:szCs w:val="24"/>
          <w:lang w:val="pl-PL"/>
        </w:rPr>
        <w:t>%)</w:t>
      </w:r>
      <w:r w:rsidR="00D20EAB">
        <w:rPr>
          <w:rFonts w:ascii="Times New Roman" w:hAnsi="Times New Roman" w:cs="Times New Roman"/>
          <w:sz w:val="24"/>
          <w:szCs w:val="24"/>
          <w:lang w:val="pl-PL"/>
        </w:rPr>
        <w:t xml:space="preserve"> </w:t>
      </w:r>
      <w:r>
        <w:rPr>
          <w:rFonts w:ascii="Times New Roman" w:hAnsi="Times New Roman" w:cs="Times New Roman"/>
          <w:sz w:val="24"/>
          <w:szCs w:val="24"/>
          <w:lang w:val="pl-PL"/>
        </w:rPr>
        <w:t xml:space="preserve">oraz </w:t>
      </w:r>
      <w:r w:rsidRPr="00DF7C12">
        <w:rPr>
          <w:rFonts w:ascii="Times New Roman" w:hAnsi="Times New Roman" w:cs="Times New Roman"/>
          <w:sz w:val="24"/>
          <w:szCs w:val="24"/>
          <w:lang w:val="pl-PL"/>
        </w:rPr>
        <w:t>różnicy zdań członków rodziny (</w:t>
      </w:r>
      <w:r w:rsidR="00D20EAB">
        <w:rPr>
          <w:rFonts w:ascii="Times New Roman" w:hAnsi="Times New Roman" w:cs="Times New Roman"/>
          <w:sz w:val="24"/>
          <w:szCs w:val="24"/>
          <w:lang w:val="pl-PL"/>
        </w:rPr>
        <w:t>19</w:t>
      </w:r>
      <w:r w:rsidRPr="00DF7C12">
        <w:rPr>
          <w:rFonts w:ascii="Times New Roman" w:hAnsi="Times New Roman" w:cs="Times New Roman"/>
          <w:sz w:val="24"/>
          <w:szCs w:val="24"/>
          <w:lang w:val="pl-PL"/>
        </w:rPr>
        <w:t>%)</w:t>
      </w:r>
      <w:r>
        <w:rPr>
          <w:rFonts w:ascii="Times New Roman" w:hAnsi="Times New Roman" w:cs="Times New Roman"/>
          <w:sz w:val="24"/>
          <w:szCs w:val="24"/>
          <w:lang w:val="pl-PL"/>
        </w:rPr>
        <w:t>.</w:t>
      </w:r>
    </w:p>
    <w:bookmarkEnd w:id="52"/>
    <w:bookmarkEnd w:id="53"/>
    <w:p w14:paraId="212A11CD" w14:textId="77777777" w:rsidR="00B03D41" w:rsidRPr="00DF7C12" w:rsidRDefault="00B03D41" w:rsidP="00B03D41">
      <w:pPr>
        <w:pStyle w:val="Tekstpodstawowy"/>
        <w:ind w:firstLine="567"/>
        <w:rPr>
          <w:rFonts w:ascii="Times New Roman" w:hAnsi="Times New Roman" w:cs="Times New Roman"/>
          <w:sz w:val="24"/>
          <w:szCs w:val="24"/>
          <w:lang w:val="pl-PL"/>
        </w:rPr>
      </w:pPr>
      <w:r>
        <w:rPr>
          <w:rFonts w:ascii="Times New Roman" w:hAnsi="Times New Roman" w:cs="Times New Roman"/>
          <w:noProof/>
          <w:sz w:val="24"/>
          <w:szCs w:val="24"/>
          <w:lang w:val="pl-PL" w:eastAsia="pl-PL" w:bidi="ar-SA"/>
          <w14:ligatures w14:val="standardContextual"/>
        </w:rPr>
        <w:drawing>
          <wp:inline distT="0" distB="0" distL="0" distR="0" wp14:anchorId="3E9D1FF5" wp14:editId="3C256B43">
            <wp:extent cx="5486400" cy="3369733"/>
            <wp:effectExtent l="0" t="0" r="0" b="2540"/>
            <wp:docPr id="917010728"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5F99832" w14:textId="77777777" w:rsidR="00B03D41" w:rsidRPr="00DF7C12" w:rsidRDefault="00B03D41" w:rsidP="00B03D41">
      <w:pPr>
        <w:pStyle w:val="Tekstpodstawowy"/>
        <w:ind w:firstLine="567"/>
        <w:rPr>
          <w:rFonts w:ascii="Times New Roman" w:hAnsi="Times New Roman" w:cs="Times New Roman"/>
          <w:b/>
          <w:sz w:val="24"/>
          <w:szCs w:val="24"/>
          <w:lang w:val="pl-PL"/>
        </w:rPr>
      </w:pPr>
      <w:r w:rsidRPr="00DF7C12">
        <w:rPr>
          <w:rFonts w:ascii="Times New Roman" w:hAnsi="Times New Roman" w:cs="Times New Roman"/>
          <w:bCs/>
          <w:sz w:val="24"/>
          <w:szCs w:val="24"/>
          <w:lang w:val="pl-PL"/>
        </w:rPr>
        <w:t xml:space="preserve">Kolejne pytanie odnosiło się do następującej kwestii: </w:t>
      </w:r>
      <w:r w:rsidRPr="00DF7C12">
        <w:rPr>
          <w:rFonts w:ascii="Times New Roman" w:hAnsi="Times New Roman" w:cs="Times New Roman"/>
          <w:b/>
          <w:sz w:val="24"/>
          <w:szCs w:val="24"/>
          <w:lang w:val="pl-PL"/>
        </w:rPr>
        <w:t>Jak często</w:t>
      </w:r>
      <w:r w:rsidRPr="00DF7C12">
        <w:rPr>
          <w:rFonts w:ascii="Times New Roman" w:hAnsi="Times New Roman" w:cs="Times New Roman"/>
          <w:sz w:val="24"/>
          <w:szCs w:val="24"/>
          <w:lang w:val="pl-PL"/>
        </w:rPr>
        <w:t xml:space="preserve"> </w:t>
      </w:r>
      <w:r w:rsidRPr="00DF7C12">
        <w:rPr>
          <w:rFonts w:ascii="Times New Roman" w:hAnsi="Times New Roman" w:cs="Times New Roman"/>
          <w:b/>
          <w:sz w:val="24"/>
          <w:szCs w:val="24"/>
          <w:lang w:val="pl-PL"/>
        </w:rPr>
        <w:t>Pana/Pani zdaniem w przypadku przemocy domowej zdarza się:</w:t>
      </w:r>
    </w:p>
    <w:tbl>
      <w:tblPr>
        <w:tblStyle w:val="Tabelasiatki6kolorowaakcent4"/>
        <w:tblW w:w="5000" w:type="pct"/>
        <w:tblLook w:val="04A0" w:firstRow="1" w:lastRow="0" w:firstColumn="1" w:lastColumn="0" w:noHBand="0" w:noVBand="1"/>
      </w:tblPr>
      <w:tblGrid>
        <w:gridCol w:w="3849"/>
        <w:gridCol w:w="1304"/>
        <w:gridCol w:w="1304"/>
        <w:gridCol w:w="1303"/>
        <w:gridCol w:w="1303"/>
      </w:tblGrid>
      <w:tr w:rsidR="00B03D41" w:rsidRPr="00F61E39" w14:paraId="38E7E66F" w14:textId="77777777" w:rsidTr="001539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pct"/>
            <w:vAlign w:val="center"/>
          </w:tcPr>
          <w:p w14:paraId="3350B53E" w14:textId="77777777" w:rsidR="00B03D41" w:rsidRPr="00F61E39" w:rsidRDefault="00B03D41" w:rsidP="0015393D">
            <w:pPr>
              <w:pStyle w:val="Tekstpodstawowy"/>
              <w:spacing w:line="240" w:lineRule="auto"/>
              <w:jc w:val="left"/>
              <w:rPr>
                <w:rFonts w:ascii="Times New Roman" w:hAnsi="Times New Roman" w:cs="Times New Roman"/>
                <w:b w:val="0"/>
                <w:color w:val="auto"/>
                <w:lang w:val="pl-PL"/>
              </w:rPr>
            </w:pPr>
            <w:r w:rsidRPr="00F61E39">
              <w:rPr>
                <w:rFonts w:ascii="Times New Roman" w:hAnsi="Times New Roman" w:cs="Times New Roman"/>
                <w:color w:val="auto"/>
                <w:lang w:val="pl-PL"/>
              </w:rPr>
              <w:t>TWIERDZENIA</w:t>
            </w:r>
          </w:p>
        </w:tc>
        <w:tc>
          <w:tcPr>
            <w:tcW w:w="719" w:type="pct"/>
            <w:vAlign w:val="center"/>
          </w:tcPr>
          <w:p w14:paraId="3A45E7C3" w14:textId="77777777" w:rsidR="00B03D41" w:rsidRPr="00F61E39" w:rsidRDefault="00B03D41" w:rsidP="0015393D">
            <w:pPr>
              <w:pStyle w:val="Tekstpodstawowy"/>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lang w:val="pl-PL"/>
              </w:rPr>
            </w:pPr>
            <w:r w:rsidRPr="00F61E39">
              <w:rPr>
                <w:rFonts w:ascii="Times New Roman" w:hAnsi="Times New Roman" w:cs="Times New Roman"/>
                <w:i/>
                <w:color w:val="auto"/>
                <w:lang w:val="pl-PL"/>
              </w:rPr>
              <w:t>Bardzo często</w:t>
            </w:r>
          </w:p>
        </w:tc>
        <w:tc>
          <w:tcPr>
            <w:tcW w:w="719" w:type="pct"/>
            <w:vAlign w:val="center"/>
          </w:tcPr>
          <w:p w14:paraId="26D8EE52" w14:textId="77777777" w:rsidR="00B03D41" w:rsidRPr="00F61E39" w:rsidRDefault="00B03D41" w:rsidP="0015393D">
            <w:pPr>
              <w:pStyle w:val="Tekstpodstawowy"/>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lang w:val="pl-PL"/>
              </w:rPr>
            </w:pPr>
            <w:r w:rsidRPr="00F61E39">
              <w:rPr>
                <w:rFonts w:ascii="Times New Roman" w:hAnsi="Times New Roman" w:cs="Times New Roman"/>
                <w:i/>
                <w:color w:val="auto"/>
                <w:lang w:val="pl-PL"/>
              </w:rPr>
              <w:t>Czasami</w:t>
            </w:r>
          </w:p>
        </w:tc>
        <w:tc>
          <w:tcPr>
            <w:tcW w:w="719" w:type="pct"/>
            <w:vAlign w:val="center"/>
          </w:tcPr>
          <w:p w14:paraId="6B3B8864" w14:textId="77777777" w:rsidR="00B03D41" w:rsidRPr="00F61E39" w:rsidRDefault="00B03D41" w:rsidP="0015393D">
            <w:pPr>
              <w:pStyle w:val="Tekstpodstawowy"/>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lang w:val="pl-PL"/>
              </w:rPr>
            </w:pPr>
            <w:r w:rsidRPr="00F61E39">
              <w:rPr>
                <w:rFonts w:ascii="Times New Roman" w:hAnsi="Times New Roman" w:cs="Times New Roman"/>
                <w:i/>
                <w:color w:val="auto"/>
                <w:lang w:val="pl-PL"/>
              </w:rPr>
              <w:t>Raczej rzadko</w:t>
            </w:r>
          </w:p>
        </w:tc>
        <w:tc>
          <w:tcPr>
            <w:tcW w:w="719" w:type="pct"/>
            <w:vAlign w:val="center"/>
          </w:tcPr>
          <w:p w14:paraId="65EC64E7" w14:textId="77777777" w:rsidR="00B03D41" w:rsidRPr="00F61E39" w:rsidRDefault="00B03D41" w:rsidP="0015393D">
            <w:pPr>
              <w:pStyle w:val="Tekstpodstawowy"/>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lang w:val="pl-PL"/>
              </w:rPr>
            </w:pPr>
            <w:r w:rsidRPr="00F61E39">
              <w:rPr>
                <w:rFonts w:ascii="Times New Roman" w:hAnsi="Times New Roman" w:cs="Times New Roman"/>
                <w:i/>
                <w:color w:val="auto"/>
                <w:lang w:val="pl-PL"/>
              </w:rPr>
              <w:t>Nigdy</w:t>
            </w:r>
          </w:p>
        </w:tc>
      </w:tr>
      <w:tr w:rsidR="00B03D41" w:rsidRPr="00F61E39" w14:paraId="2CA8C52E" w14:textId="77777777" w:rsidTr="0015393D">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123" w:type="pct"/>
          </w:tcPr>
          <w:p w14:paraId="337FF51C" w14:textId="77777777" w:rsidR="00B03D41" w:rsidRPr="00F61E39" w:rsidRDefault="00B03D41" w:rsidP="0015393D">
            <w:pPr>
              <w:pStyle w:val="Tekstpodstawowy"/>
              <w:spacing w:before="0" w:after="0" w:line="276" w:lineRule="auto"/>
              <w:jc w:val="left"/>
              <w:rPr>
                <w:rFonts w:ascii="Times New Roman" w:hAnsi="Times New Roman" w:cs="Times New Roman"/>
                <w:b w:val="0"/>
                <w:bCs w:val="0"/>
                <w:iCs/>
                <w:color w:val="auto"/>
                <w:lang w:val="pl-PL"/>
              </w:rPr>
            </w:pPr>
            <w:r w:rsidRPr="00F61E39">
              <w:rPr>
                <w:rFonts w:ascii="Times New Roman" w:hAnsi="Times New Roman" w:cs="Times New Roman"/>
                <w:b w:val="0"/>
                <w:bCs w:val="0"/>
                <w:iCs/>
                <w:color w:val="auto"/>
                <w:lang w:val="pl-PL"/>
              </w:rPr>
              <w:t xml:space="preserve">Niepodejmowanie interwencji przez policję, mimo zgłoszenia </w:t>
            </w:r>
          </w:p>
        </w:tc>
        <w:tc>
          <w:tcPr>
            <w:tcW w:w="719" w:type="pct"/>
            <w:vAlign w:val="center"/>
          </w:tcPr>
          <w:p w14:paraId="4EEB0345" w14:textId="3ED84650" w:rsidR="00B03D41" w:rsidRPr="004A1EF9" w:rsidRDefault="001672D2" w:rsidP="0015393D">
            <w:pPr>
              <w:pStyle w:val="Tekstpodstawowy"/>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pl-PL"/>
              </w:rPr>
            </w:pPr>
            <w:r>
              <w:rPr>
                <w:rFonts w:ascii="Times New Roman" w:hAnsi="Times New Roman" w:cs="Times New Roman"/>
                <w:color w:val="auto"/>
                <w:lang w:val="pl-PL"/>
              </w:rPr>
              <w:t>25%</w:t>
            </w:r>
          </w:p>
        </w:tc>
        <w:tc>
          <w:tcPr>
            <w:tcW w:w="719" w:type="pct"/>
            <w:vAlign w:val="center"/>
          </w:tcPr>
          <w:p w14:paraId="28E94E93" w14:textId="6B311052" w:rsidR="00B03D41" w:rsidRPr="004A1EF9" w:rsidRDefault="001672D2" w:rsidP="0015393D">
            <w:pPr>
              <w:pStyle w:val="Tekstpodstawowy"/>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pl-PL"/>
              </w:rPr>
            </w:pPr>
            <w:r>
              <w:rPr>
                <w:rFonts w:ascii="Times New Roman" w:hAnsi="Times New Roman" w:cs="Times New Roman"/>
                <w:color w:val="auto"/>
                <w:lang w:val="pl-PL"/>
              </w:rPr>
              <w:t>37%</w:t>
            </w:r>
          </w:p>
        </w:tc>
        <w:tc>
          <w:tcPr>
            <w:tcW w:w="719" w:type="pct"/>
            <w:vAlign w:val="center"/>
          </w:tcPr>
          <w:p w14:paraId="19783572" w14:textId="3003760B" w:rsidR="00B03D41" w:rsidRPr="004A1EF9" w:rsidRDefault="001672D2" w:rsidP="0015393D">
            <w:pPr>
              <w:pStyle w:val="Tekstpodstawowy"/>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pl-PL"/>
              </w:rPr>
            </w:pPr>
            <w:r>
              <w:rPr>
                <w:rFonts w:ascii="Times New Roman" w:hAnsi="Times New Roman" w:cs="Times New Roman"/>
                <w:color w:val="auto"/>
                <w:lang w:val="pl-PL"/>
              </w:rPr>
              <w:t>25%</w:t>
            </w:r>
          </w:p>
        </w:tc>
        <w:tc>
          <w:tcPr>
            <w:tcW w:w="719" w:type="pct"/>
            <w:vAlign w:val="center"/>
          </w:tcPr>
          <w:p w14:paraId="33A71A4D" w14:textId="6EE23218" w:rsidR="00B03D41" w:rsidRPr="004A1EF9" w:rsidRDefault="001672D2" w:rsidP="0015393D">
            <w:pPr>
              <w:pStyle w:val="Tekstpodstawowy"/>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pl-PL"/>
              </w:rPr>
            </w:pPr>
            <w:r>
              <w:rPr>
                <w:rFonts w:ascii="Times New Roman" w:hAnsi="Times New Roman" w:cs="Times New Roman"/>
                <w:color w:val="auto"/>
                <w:lang w:val="pl-PL"/>
              </w:rPr>
              <w:t>13%</w:t>
            </w:r>
          </w:p>
        </w:tc>
      </w:tr>
      <w:tr w:rsidR="00B03D41" w:rsidRPr="00F61E39" w14:paraId="50D2137B" w14:textId="77777777" w:rsidTr="0015393D">
        <w:tc>
          <w:tcPr>
            <w:cnfStyle w:val="001000000000" w:firstRow="0" w:lastRow="0" w:firstColumn="1" w:lastColumn="0" w:oddVBand="0" w:evenVBand="0" w:oddHBand="0" w:evenHBand="0" w:firstRowFirstColumn="0" w:firstRowLastColumn="0" w:lastRowFirstColumn="0" w:lastRowLastColumn="0"/>
            <w:tcW w:w="2123" w:type="pct"/>
          </w:tcPr>
          <w:p w14:paraId="61A13AF1" w14:textId="77777777" w:rsidR="00B03D41" w:rsidRPr="00F61E39" w:rsidRDefault="00B03D41" w:rsidP="0015393D">
            <w:pPr>
              <w:pStyle w:val="Tekstpodstawowy"/>
              <w:spacing w:before="0" w:after="0" w:line="276" w:lineRule="auto"/>
              <w:jc w:val="left"/>
              <w:rPr>
                <w:rFonts w:ascii="Times New Roman" w:hAnsi="Times New Roman" w:cs="Times New Roman"/>
                <w:b w:val="0"/>
                <w:bCs w:val="0"/>
                <w:color w:val="auto"/>
                <w:lang w:val="pl-PL"/>
              </w:rPr>
            </w:pPr>
            <w:r w:rsidRPr="00F61E39">
              <w:rPr>
                <w:rFonts w:ascii="Times New Roman" w:hAnsi="Times New Roman" w:cs="Times New Roman"/>
                <w:b w:val="0"/>
                <w:bCs w:val="0"/>
                <w:iCs/>
                <w:color w:val="auto"/>
                <w:lang w:val="pl-PL"/>
              </w:rPr>
              <w:t>Wycofanie zgłoszenia przez osobę zgłaszającą</w:t>
            </w:r>
          </w:p>
        </w:tc>
        <w:tc>
          <w:tcPr>
            <w:tcW w:w="719" w:type="pct"/>
            <w:vAlign w:val="center"/>
          </w:tcPr>
          <w:p w14:paraId="015F2977" w14:textId="5CDE48A8" w:rsidR="00B03D41" w:rsidRPr="004A1EF9" w:rsidRDefault="001672D2" w:rsidP="0015393D">
            <w:pPr>
              <w:pStyle w:val="Tekstpodstawowy"/>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pl-PL"/>
              </w:rPr>
            </w:pPr>
            <w:r>
              <w:rPr>
                <w:rFonts w:ascii="Times New Roman" w:hAnsi="Times New Roman" w:cs="Times New Roman"/>
                <w:color w:val="auto"/>
                <w:lang w:val="pl-PL"/>
              </w:rPr>
              <w:t>57%</w:t>
            </w:r>
          </w:p>
        </w:tc>
        <w:tc>
          <w:tcPr>
            <w:tcW w:w="719" w:type="pct"/>
            <w:vAlign w:val="center"/>
          </w:tcPr>
          <w:p w14:paraId="3AC65BA6" w14:textId="577123BD" w:rsidR="00B03D41" w:rsidRPr="004A1EF9" w:rsidRDefault="001672D2" w:rsidP="0015393D">
            <w:pPr>
              <w:pStyle w:val="Tekstpodstawowy"/>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pl-PL"/>
              </w:rPr>
            </w:pPr>
            <w:r>
              <w:rPr>
                <w:rFonts w:ascii="Times New Roman" w:hAnsi="Times New Roman" w:cs="Times New Roman"/>
                <w:color w:val="auto"/>
                <w:lang w:val="pl-PL"/>
              </w:rPr>
              <w:t>38%</w:t>
            </w:r>
          </w:p>
        </w:tc>
        <w:tc>
          <w:tcPr>
            <w:tcW w:w="719" w:type="pct"/>
            <w:vAlign w:val="center"/>
          </w:tcPr>
          <w:p w14:paraId="66B6C998" w14:textId="63539FA2" w:rsidR="00B03D41" w:rsidRPr="004A1EF9" w:rsidRDefault="001672D2" w:rsidP="0015393D">
            <w:pPr>
              <w:pStyle w:val="Tekstpodstawowy"/>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pl-PL"/>
              </w:rPr>
            </w:pPr>
            <w:r>
              <w:rPr>
                <w:rFonts w:ascii="Times New Roman" w:hAnsi="Times New Roman" w:cs="Times New Roman"/>
                <w:color w:val="auto"/>
                <w:lang w:val="pl-PL"/>
              </w:rPr>
              <w:t>0%</w:t>
            </w:r>
          </w:p>
        </w:tc>
        <w:tc>
          <w:tcPr>
            <w:tcW w:w="719" w:type="pct"/>
            <w:vAlign w:val="center"/>
          </w:tcPr>
          <w:p w14:paraId="0D60ACCE" w14:textId="1C58237B" w:rsidR="00B03D41" w:rsidRPr="004A1EF9" w:rsidRDefault="001672D2" w:rsidP="0015393D">
            <w:pPr>
              <w:pStyle w:val="Tekstpodstawowy"/>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pl-PL"/>
              </w:rPr>
            </w:pPr>
            <w:r>
              <w:rPr>
                <w:rFonts w:ascii="Times New Roman" w:hAnsi="Times New Roman" w:cs="Times New Roman"/>
                <w:color w:val="auto"/>
                <w:lang w:val="pl-PL"/>
              </w:rPr>
              <w:t>5%</w:t>
            </w:r>
          </w:p>
        </w:tc>
      </w:tr>
      <w:tr w:rsidR="00B03D41" w:rsidRPr="00F61E39" w14:paraId="181F38B8" w14:textId="77777777" w:rsidTr="0015393D">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123" w:type="pct"/>
          </w:tcPr>
          <w:p w14:paraId="26423BD0" w14:textId="77777777" w:rsidR="00B03D41" w:rsidRPr="00F61E39" w:rsidRDefault="00B03D41" w:rsidP="0015393D">
            <w:pPr>
              <w:pStyle w:val="Tekstpodstawowy"/>
              <w:spacing w:before="0" w:after="0" w:line="276" w:lineRule="auto"/>
              <w:jc w:val="left"/>
              <w:rPr>
                <w:rFonts w:ascii="Times New Roman" w:hAnsi="Times New Roman" w:cs="Times New Roman"/>
                <w:b w:val="0"/>
                <w:bCs w:val="0"/>
                <w:color w:val="auto"/>
                <w:lang w:val="pl-PL"/>
              </w:rPr>
            </w:pPr>
            <w:r w:rsidRPr="00F61E39">
              <w:rPr>
                <w:rFonts w:ascii="Times New Roman" w:hAnsi="Times New Roman" w:cs="Times New Roman"/>
                <w:b w:val="0"/>
                <w:bCs w:val="0"/>
                <w:color w:val="auto"/>
                <w:lang w:val="pl-PL"/>
              </w:rPr>
              <w:t>Umarzanie sprawy przez prokuraturę</w:t>
            </w:r>
          </w:p>
        </w:tc>
        <w:tc>
          <w:tcPr>
            <w:tcW w:w="719" w:type="pct"/>
            <w:vAlign w:val="center"/>
          </w:tcPr>
          <w:p w14:paraId="55FD6424" w14:textId="2B0D3748" w:rsidR="00B03D41" w:rsidRPr="004A1EF9" w:rsidRDefault="001672D2" w:rsidP="0015393D">
            <w:pPr>
              <w:pStyle w:val="Tekstpodstawowy"/>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pl-PL"/>
              </w:rPr>
            </w:pPr>
            <w:r>
              <w:rPr>
                <w:rFonts w:ascii="Times New Roman" w:hAnsi="Times New Roman" w:cs="Times New Roman"/>
                <w:color w:val="auto"/>
                <w:lang w:val="pl-PL"/>
              </w:rPr>
              <w:t>49%</w:t>
            </w:r>
          </w:p>
        </w:tc>
        <w:tc>
          <w:tcPr>
            <w:tcW w:w="719" w:type="pct"/>
            <w:vAlign w:val="center"/>
          </w:tcPr>
          <w:p w14:paraId="74F7A127" w14:textId="3C282500" w:rsidR="00B03D41" w:rsidRPr="004A1EF9" w:rsidRDefault="001672D2" w:rsidP="0015393D">
            <w:pPr>
              <w:pStyle w:val="Tekstpodstawowy"/>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pl-PL"/>
              </w:rPr>
            </w:pPr>
            <w:r>
              <w:rPr>
                <w:rFonts w:ascii="Times New Roman" w:hAnsi="Times New Roman" w:cs="Times New Roman"/>
                <w:color w:val="auto"/>
                <w:lang w:val="pl-PL"/>
              </w:rPr>
              <w:t>45%</w:t>
            </w:r>
          </w:p>
        </w:tc>
        <w:tc>
          <w:tcPr>
            <w:tcW w:w="719" w:type="pct"/>
            <w:vAlign w:val="center"/>
          </w:tcPr>
          <w:p w14:paraId="5AEE3A78" w14:textId="4F7F7BD0" w:rsidR="00B03D41" w:rsidRPr="004A1EF9" w:rsidRDefault="001672D2" w:rsidP="0015393D">
            <w:pPr>
              <w:pStyle w:val="Tekstpodstawowy"/>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pl-PL"/>
              </w:rPr>
            </w:pPr>
            <w:r>
              <w:rPr>
                <w:rFonts w:ascii="Times New Roman" w:hAnsi="Times New Roman" w:cs="Times New Roman"/>
                <w:color w:val="auto"/>
                <w:lang w:val="pl-PL"/>
              </w:rPr>
              <w:t>2%</w:t>
            </w:r>
          </w:p>
        </w:tc>
        <w:tc>
          <w:tcPr>
            <w:tcW w:w="719" w:type="pct"/>
            <w:vAlign w:val="center"/>
          </w:tcPr>
          <w:p w14:paraId="0045FD9E" w14:textId="528A9066" w:rsidR="00B03D41" w:rsidRPr="004A1EF9" w:rsidRDefault="001672D2" w:rsidP="0015393D">
            <w:pPr>
              <w:pStyle w:val="Tekstpodstawowy"/>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pl-PL"/>
              </w:rPr>
            </w:pPr>
            <w:r>
              <w:rPr>
                <w:rFonts w:ascii="Times New Roman" w:hAnsi="Times New Roman" w:cs="Times New Roman"/>
                <w:color w:val="auto"/>
                <w:lang w:val="pl-PL"/>
              </w:rPr>
              <w:t>4%</w:t>
            </w:r>
          </w:p>
        </w:tc>
      </w:tr>
      <w:tr w:rsidR="00B03D41" w:rsidRPr="00F61E39" w14:paraId="7557907F" w14:textId="77777777" w:rsidTr="0015393D">
        <w:tc>
          <w:tcPr>
            <w:cnfStyle w:val="001000000000" w:firstRow="0" w:lastRow="0" w:firstColumn="1" w:lastColumn="0" w:oddVBand="0" w:evenVBand="0" w:oddHBand="0" w:evenHBand="0" w:firstRowFirstColumn="0" w:firstRowLastColumn="0" w:lastRowFirstColumn="0" w:lastRowLastColumn="0"/>
            <w:tcW w:w="2123" w:type="pct"/>
          </w:tcPr>
          <w:p w14:paraId="00CFA5AB" w14:textId="77777777" w:rsidR="00B03D41" w:rsidRPr="00F61E39" w:rsidRDefault="00B03D41" w:rsidP="0015393D">
            <w:pPr>
              <w:pStyle w:val="Tekstpodstawowy"/>
              <w:spacing w:before="0" w:after="0" w:line="276" w:lineRule="auto"/>
              <w:jc w:val="left"/>
              <w:rPr>
                <w:rFonts w:ascii="Times New Roman" w:hAnsi="Times New Roman" w:cs="Times New Roman"/>
                <w:b w:val="0"/>
                <w:bCs w:val="0"/>
                <w:color w:val="auto"/>
                <w:lang w:val="pl-PL"/>
              </w:rPr>
            </w:pPr>
            <w:r w:rsidRPr="00F61E39">
              <w:rPr>
                <w:rFonts w:ascii="Times New Roman" w:hAnsi="Times New Roman" w:cs="Times New Roman"/>
                <w:b w:val="0"/>
                <w:bCs w:val="0"/>
                <w:iCs/>
                <w:color w:val="auto"/>
                <w:lang w:val="pl-PL"/>
              </w:rPr>
              <w:t>Złe warunki i procedury przesłuchiwania poszkodowanych</w:t>
            </w:r>
          </w:p>
        </w:tc>
        <w:tc>
          <w:tcPr>
            <w:tcW w:w="719" w:type="pct"/>
            <w:vAlign w:val="center"/>
          </w:tcPr>
          <w:p w14:paraId="39134328" w14:textId="03B0A2D5" w:rsidR="00B03D41" w:rsidRPr="004A1EF9" w:rsidRDefault="001672D2" w:rsidP="0015393D">
            <w:pPr>
              <w:pStyle w:val="Tekstpodstawowy"/>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pl-PL"/>
              </w:rPr>
            </w:pPr>
            <w:r>
              <w:rPr>
                <w:rFonts w:ascii="Times New Roman" w:hAnsi="Times New Roman" w:cs="Times New Roman"/>
                <w:color w:val="auto"/>
                <w:lang w:val="pl-PL"/>
              </w:rPr>
              <w:t>53%</w:t>
            </w:r>
          </w:p>
        </w:tc>
        <w:tc>
          <w:tcPr>
            <w:tcW w:w="719" w:type="pct"/>
            <w:vAlign w:val="center"/>
          </w:tcPr>
          <w:p w14:paraId="33041DBF" w14:textId="1877D68E" w:rsidR="00B03D41" w:rsidRPr="004A1EF9" w:rsidRDefault="001672D2" w:rsidP="0015393D">
            <w:pPr>
              <w:pStyle w:val="Tekstpodstawowy"/>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pl-PL"/>
              </w:rPr>
            </w:pPr>
            <w:r>
              <w:rPr>
                <w:rFonts w:ascii="Times New Roman" w:hAnsi="Times New Roman" w:cs="Times New Roman"/>
                <w:color w:val="auto"/>
                <w:lang w:val="pl-PL"/>
              </w:rPr>
              <w:t>38%</w:t>
            </w:r>
          </w:p>
        </w:tc>
        <w:tc>
          <w:tcPr>
            <w:tcW w:w="719" w:type="pct"/>
            <w:vAlign w:val="center"/>
          </w:tcPr>
          <w:p w14:paraId="3FF5F317" w14:textId="7E303715" w:rsidR="00B03D41" w:rsidRPr="004A1EF9" w:rsidRDefault="001672D2" w:rsidP="0015393D">
            <w:pPr>
              <w:pStyle w:val="Tekstpodstawowy"/>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pl-PL"/>
              </w:rPr>
            </w:pPr>
            <w:r>
              <w:rPr>
                <w:rFonts w:ascii="Times New Roman" w:hAnsi="Times New Roman" w:cs="Times New Roman"/>
                <w:color w:val="auto"/>
                <w:lang w:val="pl-PL"/>
              </w:rPr>
              <w:t>5%</w:t>
            </w:r>
          </w:p>
        </w:tc>
        <w:tc>
          <w:tcPr>
            <w:tcW w:w="719" w:type="pct"/>
            <w:vAlign w:val="center"/>
          </w:tcPr>
          <w:p w14:paraId="597B96DD" w14:textId="601BEE00" w:rsidR="00B03D41" w:rsidRPr="004A1EF9" w:rsidRDefault="001672D2" w:rsidP="0015393D">
            <w:pPr>
              <w:pStyle w:val="Tekstpodstawowy"/>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pl-PL"/>
              </w:rPr>
            </w:pPr>
            <w:r>
              <w:rPr>
                <w:rFonts w:ascii="Times New Roman" w:hAnsi="Times New Roman" w:cs="Times New Roman"/>
                <w:color w:val="auto"/>
                <w:lang w:val="pl-PL"/>
              </w:rPr>
              <w:t>4%</w:t>
            </w:r>
          </w:p>
        </w:tc>
      </w:tr>
      <w:tr w:rsidR="00B03D41" w:rsidRPr="00F61E39" w14:paraId="364E4A69" w14:textId="77777777" w:rsidTr="00153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pct"/>
          </w:tcPr>
          <w:p w14:paraId="3B4F4DC6" w14:textId="77777777" w:rsidR="00B03D41" w:rsidRPr="00F61E39" w:rsidRDefault="00B03D41" w:rsidP="0015393D">
            <w:pPr>
              <w:pStyle w:val="Tekstpodstawowy"/>
              <w:spacing w:before="0" w:after="0" w:line="276" w:lineRule="auto"/>
              <w:jc w:val="left"/>
              <w:rPr>
                <w:rFonts w:ascii="Times New Roman" w:hAnsi="Times New Roman" w:cs="Times New Roman"/>
                <w:b w:val="0"/>
                <w:bCs w:val="0"/>
                <w:iCs/>
                <w:color w:val="auto"/>
                <w:lang w:val="pl-PL"/>
              </w:rPr>
            </w:pPr>
            <w:r w:rsidRPr="00F61E39">
              <w:rPr>
                <w:rFonts w:ascii="Times New Roman" w:hAnsi="Times New Roman" w:cs="Times New Roman"/>
                <w:b w:val="0"/>
                <w:bCs w:val="0"/>
                <w:iCs/>
                <w:color w:val="auto"/>
                <w:lang w:val="pl-PL"/>
              </w:rPr>
              <w:t>Orzekanie zbyt łagodnych wyroków</w:t>
            </w:r>
          </w:p>
        </w:tc>
        <w:tc>
          <w:tcPr>
            <w:tcW w:w="719" w:type="pct"/>
            <w:vAlign w:val="center"/>
          </w:tcPr>
          <w:p w14:paraId="6C6785A9" w14:textId="42596363" w:rsidR="00B03D41" w:rsidRPr="004A1EF9" w:rsidRDefault="00A95B0C" w:rsidP="0015393D">
            <w:pPr>
              <w:pStyle w:val="Tekstpodstawowy"/>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pl-PL"/>
              </w:rPr>
            </w:pPr>
            <w:r>
              <w:rPr>
                <w:rFonts w:ascii="Times New Roman" w:hAnsi="Times New Roman" w:cs="Times New Roman"/>
                <w:color w:val="auto"/>
                <w:lang w:val="pl-PL"/>
              </w:rPr>
              <w:t>66%</w:t>
            </w:r>
          </w:p>
        </w:tc>
        <w:tc>
          <w:tcPr>
            <w:tcW w:w="719" w:type="pct"/>
            <w:vAlign w:val="center"/>
          </w:tcPr>
          <w:p w14:paraId="5A7F9157" w14:textId="5C671A96" w:rsidR="00B03D41" w:rsidRPr="004A1EF9" w:rsidRDefault="00A95B0C" w:rsidP="0015393D">
            <w:pPr>
              <w:pStyle w:val="Tekstpodstawowy"/>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pl-PL"/>
              </w:rPr>
            </w:pPr>
            <w:r>
              <w:rPr>
                <w:rFonts w:ascii="Times New Roman" w:hAnsi="Times New Roman" w:cs="Times New Roman"/>
                <w:color w:val="auto"/>
                <w:lang w:val="pl-PL"/>
              </w:rPr>
              <w:t>30%</w:t>
            </w:r>
          </w:p>
        </w:tc>
        <w:tc>
          <w:tcPr>
            <w:tcW w:w="719" w:type="pct"/>
            <w:vAlign w:val="center"/>
          </w:tcPr>
          <w:p w14:paraId="6AF794A3" w14:textId="4AFBE977" w:rsidR="00B03D41" w:rsidRPr="004A1EF9" w:rsidRDefault="00A95B0C" w:rsidP="0015393D">
            <w:pPr>
              <w:pStyle w:val="Tekstpodstawowy"/>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pl-PL"/>
              </w:rPr>
            </w:pPr>
            <w:r>
              <w:rPr>
                <w:rFonts w:ascii="Times New Roman" w:hAnsi="Times New Roman" w:cs="Times New Roman"/>
                <w:color w:val="auto"/>
                <w:lang w:val="pl-PL"/>
              </w:rPr>
              <w:t>2%</w:t>
            </w:r>
          </w:p>
        </w:tc>
        <w:tc>
          <w:tcPr>
            <w:tcW w:w="719" w:type="pct"/>
            <w:vAlign w:val="center"/>
          </w:tcPr>
          <w:p w14:paraId="370E2FD8" w14:textId="38342339" w:rsidR="00B03D41" w:rsidRPr="004A1EF9" w:rsidRDefault="00A95B0C" w:rsidP="0015393D">
            <w:pPr>
              <w:pStyle w:val="Tekstpodstawowy"/>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pl-PL"/>
              </w:rPr>
            </w:pPr>
            <w:r>
              <w:rPr>
                <w:rFonts w:ascii="Times New Roman" w:hAnsi="Times New Roman" w:cs="Times New Roman"/>
                <w:color w:val="auto"/>
                <w:lang w:val="pl-PL"/>
              </w:rPr>
              <w:t>2%</w:t>
            </w:r>
          </w:p>
        </w:tc>
      </w:tr>
      <w:tr w:rsidR="00B03D41" w:rsidRPr="00F61E39" w14:paraId="6906E14F" w14:textId="77777777" w:rsidTr="0015393D">
        <w:tc>
          <w:tcPr>
            <w:cnfStyle w:val="001000000000" w:firstRow="0" w:lastRow="0" w:firstColumn="1" w:lastColumn="0" w:oddVBand="0" w:evenVBand="0" w:oddHBand="0" w:evenHBand="0" w:firstRowFirstColumn="0" w:firstRowLastColumn="0" w:lastRowFirstColumn="0" w:lastRowLastColumn="0"/>
            <w:tcW w:w="2123" w:type="pct"/>
          </w:tcPr>
          <w:p w14:paraId="748968EC" w14:textId="77777777" w:rsidR="00B03D41" w:rsidRPr="00F61E39" w:rsidRDefault="00B03D41" w:rsidP="0015393D">
            <w:pPr>
              <w:pStyle w:val="Tekstpodstawowy"/>
              <w:spacing w:before="0" w:after="0" w:line="276" w:lineRule="auto"/>
              <w:jc w:val="left"/>
              <w:rPr>
                <w:rFonts w:ascii="Times New Roman" w:hAnsi="Times New Roman" w:cs="Times New Roman"/>
                <w:b w:val="0"/>
                <w:bCs w:val="0"/>
                <w:iCs/>
                <w:color w:val="auto"/>
                <w:lang w:val="pl-PL"/>
              </w:rPr>
            </w:pPr>
            <w:r w:rsidRPr="00F61E39">
              <w:rPr>
                <w:rFonts w:ascii="Times New Roman" w:hAnsi="Times New Roman" w:cs="Times New Roman"/>
                <w:b w:val="0"/>
                <w:bCs w:val="0"/>
                <w:iCs/>
                <w:color w:val="auto"/>
                <w:lang w:val="pl-PL"/>
              </w:rPr>
              <w:t>Długotrwałe dochodzenie</w:t>
            </w:r>
            <w:r w:rsidRPr="00F61E39">
              <w:rPr>
                <w:rFonts w:ascii="Times New Roman" w:hAnsi="Times New Roman" w:cs="Times New Roman"/>
                <w:b w:val="0"/>
                <w:bCs w:val="0"/>
                <w:iCs/>
                <w:color w:val="auto"/>
                <w:lang w:val="pl-PL"/>
              </w:rPr>
              <w:br/>
              <w:t xml:space="preserve"> i postępowanie sądowe</w:t>
            </w:r>
          </w:p>
        </w:tc>
        <w:tc>
          <w:tcPr>
            <w:tcW w:w="719" w:type="pct"/>
            <w:vAlign w:val="center"/>
          </w:tcPr>
          <w:p w14:paraId="568B0A36" w14:textId="6814CAEC" w:rsidR="00B03D41" w:rsidRPr="004A1EF9" w:rsidRDefault="00A95B0C" w:rsidP="0015393D">
            <w:pPr>
              <w:pStyle w:val="Tekstpodstawowy"/>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pl-PL"/>
              </w:rPr>
            </w:pPr>
            <w:r>
              <w:rPr>
                <w:rFonts w:ascii="Times New Roman" w:hAnsi="Times New Roman" w:cs="Times New Roman"/>
                <w:color w:val="auto"/>
                <w:lang w:val="pl-PL"/>
              </w:rPr>
              <w:t>79%</w:t>
            </w:r>
          </w:p>
        </w:tc>
        <w:tc>
          <w:tcPr>
            <w:tcW w:w="719" w:type="pct"/>
            <w:vAlign w:val="center"/>
          </w:tcPr>
          <w:p w14:paraId="2F13A9C9" w14:textId="0803D0E5" w:rsidR="00B03D41" w:rsidRPr="004A1EF9" w:rsidRDefault="00A95B0C" w:rsidP="0015393D">
            <w:pPr>
              <w:pStyle w:val="Tekstpodstawowy"/>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pl-PL"/>
              </w:rPr>
            </w:pPr>
            <w:r>
              <w:rPr>
                <w:rFonts w:ascii="Times New Roman" w:hAnsi="Times New Roman" w:cs="Times New Roman"/>
                <w:color w:val="auto"/>
                <w:lang w:val="pl-PL"/>
              </w:rPr>
              <w:t>19%</w:t>
            </w:r>
          </w:p>
        </w:tc>
        <w:tc>
          <w:tcPr>
            <w:tcW w:w="719" w:type="pct"/>
            <w:vAlign w:val="center"/>
          </w:tcPr>
          <w:p w14:paraId="20655AA4" w14:textId="42192D84" w:rsidR="00B03D41" w:rsidRPr="004A1EF9" w:rsidRDefault="00A95B0C" w:rsidP="0015393D">
            <w:pPr>
              <w:pStyle w:val="Tekstpodstawowy"/>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pl-PL"/>
              </w:rPr>
            </w:pPr>
            <w:r>
              <w:rPr>
                <w:rFonts w:ascii="Times New Roman" w:hAnsi="Times New Roman" w:cs="Times New Roman"/>
                <w:color w:val="auto"/>
                <w:lang w:val="pl-PL"/>
              </w:rPr>
              <w:t>0%</w:t>
            </w:r>
          </w:p>
        </w:tc>
        <w:tc>
          <w:tcPr>
            <w:tcW w:w="719" w:type="pct"/>
            <w:vAlign w:val="center"/>
          </w:tcPr>
          <w:p w14:paraId="6B52F827" w14:textId="5D8FC7EA" w:rsidR="00B03D41" w:rsidRPr="004A1EF9" w:rsidRDefault="00A95B0C" w:rsidP="0015393D">
            <w:pPr>
              <w:pStyle w:val="Tekstpodstawowy"/>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pl-PL"/>
              </w:rPr>
            </w:pPr>
            <w:r>
              <w:rPr>
                <w:rFonts w:ascii="Times New Roman" w:hAnsi="Times New Roman" w:cs="Times New Roman"/>
                <w:color w:val="auto"/>
                <w:lang w:val="pl-PL"/>
              </w:rPr>
              <w:t>2%</w:t>
            </w:r>
          </w:p>
        </w:tc>
      </w:tr>
    </w:tbl>
    <w:p w14:paraId="2709007C" w14:textId="7047C8D7" w:rsidR="00B03D41" w:rsidRPr="00DF7C12" w:rsidRDefault="00145BFA" w:rsidP="00145BFA">
      <w:pPr>
        <w:pStyle w:val="Tekstpodstawowy"/>
        <w:ind w:firstLine="567"/>
        <w:rPr>
          <w:rFonts w:ascii="Times New Roman" w:hAnsi="Times New Roman" w:cs="Times New Roman"/>
          <w:sz w:val="24"/>
          <w:szCs w:val="24"/>
          <w:lang w:val="pl-PL"/>
        </w:rPr>
      </w:pPr>
      <w:bookmarkStart w:id="54" w:name="_Hlk168240900"/>
      <w:bookmarkStart w:id="55" w:name="_Hlk169711426"/>
      <w:r>
        <w:rPr>
          <w:rFonts w:ascii="Times New Roman" w:hAnsi="Times New Roman" w:cs="Times New Roman"/>
          <w:sz w:val="24"/>
          <w:szCs w:val="24"/>
          <w:lang w:val="pl-PL"/>
        </w:rPr>
        <w:t>62</w:t>
      </w:r>
      <w:r w:rsidR="00B03D41" w:rsidRPr="007E3290">
        <w:rPr>
          <w:rFonts w:ascii="Times New Roman" w:hAnsi="Times New Roman" w:cs="Times New Roman"/>
          <w:sz w:val="24"/>
          <w:szCs w:val="24"/>
          <w:lang w:val="pl-PL"/>
        </w:rPr>
        <w:t xml:space="preserve">% respondentów odpowiedziało, że (bardzo często lub czasami) zdarza się niepodejmowanie interwencji przez policję, mimo zgłoszenia. Łącznie </w:t>
      </w:r>
      <w:r>
        <w:rPr>
          <w:rFonts w:ascii="Times New Roman" w:hAnsi="Times New Roman" w:cs="Times New Roman"/>
          <w:sz w:val="24"/>
          <w:szCs w:val="24"/>
          <w:lang w:val="pl-PL"/>
        </w:rPr>
        <w:t>9</w:t>
      </w:r>
      <w:r w:rsidR="00B03D41">
        <w:rPr>
          <w:rFonts w:ascii="Times New Roman" w:hAnsi="Times New Roman" w:cs="Times New Roman"/>
          <w:sz w:val="24"/>
          <w:szCs w:val="24"/>
          <w:lang w:val="pl-PL"/>
        </w:rPr>
        <w:t>5</w:t>
      </w:r>
      <w:r w:rsidR="00B03D41" w:rsidRPr="007E3290">
        <w:rPr>
          <w:rFonts w:ascii="Times New Roman" w:hAnsi="Times New Roman" w:cs="Times New Roman"/>
          <w:sz w:val="24"/>
          <w:szCs w:val="24"/>
          <w:lang w:val="pl-PL"/>
        </w:rPr>
        <w:t xml:space="preserve">% respondentów odpowiadała też, że bardzo często lub czasami zdarza się wycofanie zgłoszenia przez osobę </w:t>
      </w:r>
      <w:r w:rsidR="00B03D41" w:rsidRPr="007E3290">
        <w:rPr>
          <w:rFonts w:ascii="Times New Roman" w:hAnsi="Times New Roman" w:cs="Times New Roman"/>
          <w:sz w:val="24"/>
          <w:szCs w:val="24"/>
          <w:lang w:val="pl-PL"/>
        </w:rPr>
        <w:lastRenderedPageBreak/>
        <w:t xml:space="preserve">zgłaszającą. Na umarzanie spraw przez prokuraturę wskazało </w:t>
      </w:r>
      <w:r>
        <w:rPr>
          <w:rFonts w:ascii="Times New Roman" w:hAnsi="Times New Roman" w:cs="Times New Roman"/>
          <w:sz w:val="24"/>
          <w:szCs w:val="24"/>
          <w:lang w:val="pl-PL"/>
        </w:rPr>
        <w:t>96</w:t>
      </w:r>
      <w:r w:rsidR="00B03D41" w:rsidRPr="00DF7C12">
        <w:rPr>
          <w:rFonts w:ascii="Times New Roman" w:hAnsi="Times New Roman" w:cs="Times New Roman"/>
          <w:sz w:val="24"/>
          <w:szCs w:val="24"/>
          <w:lang w:val="pl-PL"/>
        </w:rPr>
        <w:t>% badanych</w:t>
      </w:r>
      <w:bookmarkEnd w:id="54"/>
      <w:r w:rsidR="00B03D41" w:rsidRPr="00DF7C12">
        <w:rPr>
          <w:rFonts w:ascii="Times New Roman" w:hAnsi="Times New Roman" w:cs="Times New Roman"/>
          <w:sz w:val="24"/>
          <w:szCs w:val="24"/>
          <w:lang w:val="pl-PL"/>
        </w:rPr>
        <w:t xml:space="preserve">. </w:t>
      </w:r>
      <w:bookmarkEnd w:id="55"/>
      <w:r w:rsidR="00B03D41" w:rsidRPr="00DF7C12">
        <w:rPr>
          <w:rFonts w:ascii="Times New Roman" w:hAnsi="Times New Roman" w:cs="Times New Roman"/>
          <w:sz w:val="24"/>
          <w:szCs w:val="24"/>
          <w:lang w:val="pl-PL"/>
        </w:rPr>
        <w:t xml:space="preserve">Wykaz odpowiedzi na te i pozostałe tematy obrazuje powyższa tabela. </w:t>
      </w:r>
    </w:p>
    <w:p w14:paraId="1F644C7F" w14:textId="22D3E7EE" w:rsidR="00B03D41" w:rsidRDefault="00B03D41" w:rsidP="00B03D41">
      <w:pPr>
        <w:spacing w:after="120" w:line="360" w:lineRule="auto"/>
        <w:ind w:firstLine="567"/>
        <w:jc w:val="both"/>
        <w:rPr>
          <w:i/>
          <w:iCs/>
          <w:lang w:bidi="en-US"/>
        </w:rPr>
      </w:pPr>
      <w:bookmarkStart w:id="56" w:name="_Hlk182125285"/>
      <w:bookmarkStart w:id="57" w:name="_Hlk180354134"/>
      <w:bookmarkStart w:id="58" w:name="_Hlk168241077"/>
      <w:r w:rsidRPr="00DF7C12">
        <w:rPr>
          <w:lang w:bidi="en-US"/>
        </w:rPr>
        <w:t xml:space="preserve">Jeżeli chodzi o </w:t>
      </w:r>
      <w:r w:rsidRPr="00DF7C12">
        <w:rPr>
          <w:b/>
          <w:bCs/>
          <w:lang w:bidi="en-US"/>
        </w:rPr>
        <w:t>przeciwdziałanie przemocy domowej</w:t>
      </w:r>
      <w:r w:rsidRPr="00DF7C12">
        <w:rPr>
          <w:lang w:bidi="en-US"/>
        </w:rPr>
        <w:t xml:space="preserve">, to mieszkańcy wskazywali, </w:t>
      </w:r>
      <w:r w:rsidRPr="00DF7C12">
        <w:rPr>
          <w:lang w:bidi="en-US"/>
        </w:rPr>
        <w:br/>
        <w:t xml:space="preserve">że </w:t>
      </w:r>
      <w:r w:rsidRPr="00DF7C12">
        <w:rPr>
          <w:b/>
          <w:bCs/>
          <w:lang w:bidi="en-US"/>
        </w:rPr>
        <w:t>najskuteczniejszymi działaniami są</w:t>
      </w:r>
      <w:r>
        <w:rPr>
          <w:b/>
          <w:bCs/>
          <w:lang w:bidi="en-US"/>
        </w:rPr>
        <w:t>:</w:t>
      </w:r>
      <w:r w:rsidRPr="009474F3">
        <w:rPr>
          <w:lang w:bidi="en-US"/>
        </w:rPr>
        <w:t xml:space="preserve"> </w:t>
      </w:r>
      <w:r w:rsidRPr="00DF7C12">
        <w:rPr>
          <w:lang w:bidi="en-US"/>
        </w:rPr>
        <w:t>zaostrzenie kar dla osób stosujących przemoc (</w:t>
      </w:r>
      <w:r w:rsidR="00145BFA">
        <w:rPr>
          <w:lang w:bidi="en-US"/>
        </w:rPr>
        <w:t>81</w:t>
      </w:r>
      <w:r w:rsidRPr="00DF7C12">
        <w:rPr>
          <w:lang w:bidi="en-US"/>
        </w:rPr>
        <w:t>%)</w:t>
      </w:r>
      <w:r>
        <w:rPr>
          <w:lang w:bidi="en-US"/>
        </w:rPr>
        <w:t xml:space="preserve">, </w:t>
      </w:r>
      <w:r w:rsidRPr="00DF7C12">
        <w:rPr>
          <w:lang w:bidi="en-US"/>
        </w:rPr>
        <w:t>edukacja społeczeństwa (</w:t>
      </w:r>
      <w:r w:rsidR="00145BFA">
        <w:rPr>
          <w:lang w:bidi="en-US"/>
        </w:rPr>
        <w:t>72</w:t>
      </w:r>
      <w:r w:rsidRPr="00DF7C12">
        <w:rPr>
          <w:lang w:bidi="en-US"/>
        </w:rPr>
        <w:t>%),</w:t>
      </w:r>
      <w:r>
        <w:rPr>
          <w:b/>
          <w:bCs/>
          <w:lang w:bidi="en-US"/>
        </w:rPr>
        <w:t xml:space="preserve"> </w:t>
      </w:r>
      <w:r>
        <w:rPr>
          <w:lang w:bidi="en-US"/>
        </w:rPr>
        <w:t>z</w:t>
      </w:r>
      <w:r w:rsidRPr="00DF7C12">
        <w:rPr>
          <w:lang w:bidi="en-US"/>
        </w:rPr>
        <w:t>większenie niezależności finansowej kobiet (</w:t>
      </w:r>
      <w:r w:rsidR="00145BFA">
        <w:rPr>
          <w:lang w:bidi="en-US"/>
        </w:rPr>
        <w:t>42</w:t>
      </w:r>
      <w:r w:rsidRPr="00DF7C12">
        <w:rPr>
          <w:lang w:bidi="en-US"/>
        </w:rPr>
        <w:t>%)</w:t>
      </w:r>
      <w:r>
        <w:rPr>
          <w:b/>
          <w:bCs/>
          <w:lang w:bidi="en-US"/>
        </w:rPr>
        <w:t xml:space="preserve">, </w:t>
      </w:r>
      <w:r w:rsidRPr="00DF7C12">
        <w:rPr>
          <w:lang w:bidi="en-US"/>
        </w:rPr>
        <w:t>poprawa sytuacji materialnej rodzin (</w:t>
      </w:r>
      <w:r w:rsidR="00145BFA">
        <w:rPr>
          <w:lang w:bidi="en-US"/>
        </w:rPr>
        <w:t>23</w:t>
      </w:r>
      <w:r w:rsidRPr="00DF7C12">
        <w:rPr>
          <w:lang w:bidi="en-US"/>
        </w:rPr>
        <w:t>%)</w:t>
      </w:r>
      <w:bookmarkEnd w:id="56"/>
      <w:r>
        <w:rPr>
          <w:lang w:bidi="en-US"/>
        </w:rPr>
        <w:t>.</w:t>
      </w:r>
    </w:p>
    <w:bookmarkEnd w:id="57"/>
    <w:p w14:paraId="65D7677F" w14:textId="77777777" w:rsidR="00B03D41" w:rsidRPr="00AD2FB7" w:rsidRDefault="00B03D41" w:rsidP="00B03D41">
      <w:pPr>
        <w:spacing w:after="120" w:line="360" w:lineRule="auto"/>
        <w:ind w:firstLine="567"/>
        <w:jc w:val="both"/>
        <w:rPr>
          <w:lang w:bidi="en-US"/>
        </w:rPr>
      </w:pPr>
      <w:r>
        <w:rPr>
          <w:noProof/>
          <w14:ligatures w14:val="standardContextual"/>
        </w:rPr>
        <w:drawing>
          <wp:inline distT="0" distB="0" distL="0" distR="0" wp14:anchorId="1ED2398B" wp14:editId="7A3C9246">
            <wp:extent cx="5486400" cy="3200400"/>
            <wp:effectExtent l="0" t="0" r="0" b="0"/>
            <wp:docPr id="364307295"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End w:id="58"/>
    </w:p>
    <w:p w14:paraId="13AA584B" w14:textId="77777777" w:rsidR="00B03D41" w:rsidRPr="00AD2FB7" w:rsidRDefault="00B03D41" w:rsidP="00B03D41">
      <w:pPr>
        <w:pStyle w:val="Nagwek2"/>
        <w:tabs>
          <w:tab w:val="left" w:pos="8931"/>
        </w:tabs>
        <w:jc w:val="both"/>
        <w:rPr>
          <w:rFonts w:ascii="Times New Roman" w:hAnsi="Times New Roman" w:cs="Times New Roman"/>
          <w:b/>
          <w:bCs/>
          <w:sz w:val="24"/>
          <w:szCs w:val="24"/>
        </w:rPr>
      </w:pPr>
      <w:bookmarkStart w:id="59" w:name="_Toc26812387"/>
      <w:bookmarkStart w:id="60" w:name="_Toc54609230"/>
      <w:bookmarkStart w:id="61" w:name="_Toc73090018"/>
      <w:bookmarkStart w:id="62" w:name="_Toc105709050"/>
      <w:bookmarkStart w:id="63" w:name="_Toc117060655"/>
      <w:bookmarkStart w:id="64" w:name="_Toc196481172"/>
      <w:bookmarkStart w:id="65" w:name="_Hlk91582509"/>
      <w:r w:rsidRPr="00AD2FB7">
        <w:rPr>
          <w:rFonts w:ascii="Times New Roman" w:hAnsi="Times New Roman" w:cs="Times New Roman"/>
          <w:b/>
          <w:bCs/>
          <w:sz w:val="24"/>
          <w:szCs w:val="24"/>
        </w:rPr>
        <w:t>Przekonania dotyczące wychowania dzieci</w:t>
      </w:r>
      <w:bookmarkEnd w:id="59"/>
      <w:bookmarkEnd w:id="60"/>
      <w:bookmarkEnd w:id="61"/>
      <w:bookmarkEnd w:id="62"/>
      <w:bookmarkEnd w:id="63"/>
      <w:bookmarkEnd w:id="64"/>
    </w:p>
    <w:p w14:paraId="0909F0F8" w14:textId="77777777" w:rsidR="00B03D41" w:rsidRPr="00DF7C12" w:rsidRDefault="00B03D41" w:rsidP="00B03D41">
      <w:pPr>
        <w:pStyle w:val="Tekstpodstawowyzwciciem"/>
        <w:tabs>
          <w:tab w:val="left" w:pos="8931"/>
        </w:tabs>
        <w:spacing w:after="0"/>
        <w:ind w:firstLine="567"/>
        <w:rPr>
          <w:rFonts w:ascii="Times New Roman" w:hAnsi="Times New Roman" w:cs="Times New Roman"/>
          <w:sz w:val="24"/>
          <w:lang w:val="pl-PL"/>
        </w:rPr>
      </w:pPr>
      <w:bookmarkStart w:id="66" w:name="_Hlk188551201"/>
      <w:bookmarkStart w:id="67" w:name="_Hlk169712362"/>
      <w:r w:rsidRPr="00DF7C12">
        <w:rPr>
          <w:rFonts w:ascii="Times New Roman" w:hAnsi="Times New Roman" w:cs="Times New Roman"/>
          <w:sz w:val="24"/>
          <w:lang w:val="pl-PL"/>
        </w:rPr>
        <w:t xml:space="preserve">Respondenci otrzymali propozycje sześciu stwierdzeń dotyczących wychowania dzieci, </w:t>
      </w:r>
      <w:r w:rsidRPr="00DF7C12">
        <w:rPr>
          <w:rFonts w:ascii="Times New Roman" w:hAnsi="Times New Roman" w:cs="Times New Roman"/>
          <w:sz w:val="24"/>
          <w:lang w:val="pl-PL"/>
        </w:rPr>
        <w:br/>
        <w:t xml:space="preserve">z którymi mogli się zgodzić bądź też nie. </w:t>
      </w:r>
    </w:p>
    <w:p w14:paraId="5D6E04A7" w14:textId="367D6EFA" w:rsidR="00B03D41" w:rsidRPr="005D5E4E" w:rsidRDefault="00B03D41" w:rsidP="00B03D41">
      <w:pPr>
        <w:pStyle w:val="Tekstpodstawowyzwciciem"/>
        <w:tabs>
          <w:tab w:val="left" w:pos="8931"/>
        </w:tabs>
        <w:spacing w:before="0" w:after="0"/>
        <w:ind w:firstLine="567"/>
        <w:rPr>
          <w:rFonts w:ascii="Times New Roman" w:hAnsi="Times New Roman" w:cs="Times New Roman"/>
          <w:b/>
          <w:sz w:val="24"/>
          <w:lang w:val="pl-PL"/>
        </w:rPr>
      </w:pPr>
      <w:bookmarkStart w:id="68" w:name="_Hlk180354468"/>
      <w:r w:rsidRPr="005D5E4E">
        <w:rPr>
          <w:rFonts w:ascii="Times New Roman" w:hAnsi="Times New Roman" w:cs="Times New Roman"/>
          <w:sz w:val="24"/>
          <w:lang w:val="pl-PL"/>
        </w:rPr>
        <w:t>Stwierdzenie „</w:t>
      </w:r>
      <w:r w:rsidRPr="005D5E4E">
        <w:rPr>
          <w:rFonts w:ascii="Times New Roman" w:hAnsi="Times New Roman" w:cs="Times New Roman"/>
          <w:b/>
          <w:sz w:val="24"/>
          <w:lang w:val="pl-PL"/>
        </w:rPr>
        <w:t>Aby prawidłowo wychować dziecko, należy od czasu do czasu dawać klapsa</w:t>
      </w:r>
      <w:r w:rsidRPr="005D5E4E">
        <w:rPr>
          <w:rFonts w:ascii="Times New Roman" w:hAnsi="Times New Roman" w:cs="Times New Roman"/>
          <w:sz w:val="24"/>
          <w:lang w:val="pl-PL"/>
        </w:rPr>
        <w:t xml:space="preserve">” spotkało się z dezaprobatą – </w:t>
      </w:r>
      <w:r w:rsidRPr="005D5E4E">
        <w:rPr>
          <w:rFonts w:ascii="Times New Roman" w:hAnsi="Times New Roman" w:cs="Times New Roman"/>
          <w:b/>
          <w:sz w:val="24"/>
          <w:lang w:val="pl-PL"/>
        </w:rPr>
        <w:t>łącznie 8</w:t>
      </w:r>
      <w:r w:rsidR="00F218CB">
        <w:rPr>
          <w:rFonts w:ascii="Times New Roman" w:hAnsi="Times New Roman" w:cs="Times New Roman"/>
          <w:b/>
          <w:sz w:val="24"/>
          <w:lang w:val="pl-PL"/>
        </w:rPr>
        <w:t>9</w:t>
      </w:r>
      <w:r w:rsidRPr="005D5E4E">
        <w:rPr>
          <w:rFonts w:ascii="Times New Roman" w:hAnsi="Times New Roman" w:cs="Times New Roman"/>
          <w:b/>
          <w:sz w:val="24"/>
          <w:lang w:val="pl-PL"/>
        </w:rPr>
        <w:t>% mieszkańców nie zgodziło się z takim stwierdzeniem</w:t>
      </w:r>
      <w:r w:rsidRPr="005D5E4E">
        <w:rPr>
          <w:rFonts w:ascii="Times New Roman" w:hAnsi="Times New Roman" w:cs="Times New Roman"/>
          <w:sz w:val="24"/>
          <w:lang w:val="pl-PL"/>
        </w:rPr>
        <w:t>. Łącznie 9</w:t>
      </w:r>
      <w:r w:rsidR="00F218CB">
        <w:rPr>
          <w:rFonts w:ascii="Times New Roman" w:hAnsi="Times New Roman" w:cs="Times New Roman"/>
          <w:sz w:val="24"/>
          <w:lang w:val="pl-PL"/>
        </w:rPr>
        <w:t>4</w:t>
      </w:r>
      <w:r w:rsidRPr="005D5E4E">
        <w:rPr>
          <w:rFonts w:ascii="Times New Roman" w:hAnsi="Times New Roman" w:cs="Times New Roman"/>
          <w:sz w:val="24"/>
          <w:lang w:val="pl-PL"/>
        </w:rPr>
        <w:t xml:space="preserve">% badanych zdecydowanie nie zgadza się ze stwierdzeniem, że stosowanie kar fizycznych hartuje dziecko i pozwalają sobie lepiej radzić w przyszłości. </w:t>
      </w:r>
      <w:r w:rsidRPr="005D5E4E">
        <w:rPr>
          <w:rFonts w:ascii="Times New Roman" w:hAnsi="Times New Roman" w:cs="Times New Roman"/>
          <w:b/>
          <w:bCs/>
          <w:sz w:val="24"/>
          <w:lang w:val="pl-PL"/>
        </w:rPr>
        <w:t>7</w:t>
      </w:r>
      <w:r w:rsidR="00F218CB">
        <w:rPr>
          <w:rFonts w:ascii="Times New Roman" w:hAnsi="Times New Roman" w:cs="Times New Roman"/>
          <w:b/>
          <w:bCs/>
          <w:sz w:val="24"/>
          <w:lang w:val="pl-PL"/>
        </w:rPr>
        <w:t>4</w:t>
      </w:r>
      <w:r w:rsidRPr="005D5E4E">
        <w:rPr>
          <w:rFonts w:ascii="Times New Roman" w:hAnsi="Times New Roman" w:cs="Times New Roman"/>
          <w:b/>
          <w:sz w:val="24"/>
          <w:lang w:val="pl-PL"/>
        </w:rPr>
        <w:t xml:space="preserve">% badanych zgadza się, aby kary fizyczne były zakazane prawem. </w:t>
      </w:r>
    </w:p>
    <w:p w14:paraId="60B55B19" w14:textId="3816F530" w:rsidR="00B03D41" w:rsidRPr="00E4396B" w:rsidRDefault="00B03D41" w:rsidP="00B03D41">
      <w:pPr>
        <w:pStyle w:val="Tekstpodstawowyzwciciem"/>
        <w:tabs>
          <w:tab w:val="left" w:pos="8931"/>
        </w:tabs>
        <w:spacing w:before="0"/>
        <w:ind w:firstLine="567"/>
        <w:rPr>
          <w:rFonts w:ascii="Times New Roman" w:hAnsi="Times New Roman" w:cs="Times New Roman"/>
          <w:color w:val="FF0000"/>
          <w:sz w:val="24"/>
          <w:szCs w:val="24"/>
          <w:lang w:val="pl-PL"/>
        </w:rPr>
      </w:pPr>
      <w:r w:rsidRPr="005D5E4E">
        <w:rPr>
          <w:rFonts w:ascii="Times New Roman" w:hAnsi="Times New Roman" w:cs="Times New Roman"/>
          <w:sz w:val="24"/>
          <w:lang w:val="pl-PL"/>
        </w:rPr>
        <w:t>Kolejne twierdzenie: „Dziecko powinno bać się rodziców, wtedy łatwiej o posłuszeństwo i szacunek” spotkało się z negacją 9</w:t>
      </w:r>
      <w:r w:rsidR="00F218CB">
        <w:rPr>
          <w:rFonts w:ascii="Times New Roman" w:hAnsi="Times New Roman" w:cs="Times New Roman"/>
          <w:sz w:val="24"/>
          <w:lang w:val="pl-PL"/>
        </w:rPr>
        <w:t>8</w:t>
      </w:r>
      <w:r w:rsidRPr="005D5E4E">
        <w:rPr>
          <w:rFonts w:ascii="Times New Roman" w:hAnsi="Times New Roman" w:cs="Times New Roman"/>
          <w:sz w:val="24"/>
          <w:lang w:val="pl-PL"/>
        </w:rPr>
        <w:t>% respondentów.</w:t>
      </w:r>
      <w:r w:rsidRPr="005D5E4E">
        <w:rPr>
          <w:rFonts w:ascii="Times New Roman" w:hAnsi="Times New Roman" w:cs="Times New Roman"/>
          <w:b/>
          <w:sz w:val="24"/>
          <w:lang w:val="pl-PL"/>
        </w:rPr>
        <w:t xml:space="preserve"> </w:t>
      </w:r>
      <w:r w:rsidRPr="005D5E4E">
        <w:rPr>
          <w:rFonts w:ascii="Times New Roman" w:hAnsi="Times New Roman" w:cs="Times New Roman"/>
          <w:bCs/>
          <w:sz w:val="24"/>
          <w:lang w:val="pl-PL"/>
        </w:rPr>
        <w:t xml:space="preserve">Respondenci </w:t>
      </w:r>
      <w:r w:rsidRPr="005D5E4E">
        <w:rPr>
          <w:rFonts w:ascii="Times New Roman" w:hAnsi="Times New Roman" w:cs="Times New Roman"/>
          <w:sz w:val="24"/>
          <w:szCs w:val="24"/>
          <w:lang w:val="pl-PL"/>
        </w:rPr>
        <w:t>nie zgadzają się również ze stwierdzeniem, że łagodne kary fizyczne nie są przemocą domową – 8</w:t>
      </w:r>
      <w:r w:rsidR="00F218CB">
        <w:rPr>
          <w:rFonts w:ascii="Times New Roman" w:hAnsi="Times New Roman" w:cs="Times New Roman"/>
          <w:sz w:val="24"/>
          <w:szCs w:val="24"/>
          <w:lang w:val="pl-PL"/>
        </w:rPr>
        <w:t>1</w:t>
      </w:r>
      <w:r w:rsidRPr="005D5E4E">
        <w:rPr>
          <w:rFonts w:ascii="Times New Roman" w:hAnsi="Times New Roman" w:cs="Times New Roman"/>
          <w:sz w:val="24"/>
          <w:szCs w:val="24"/>
          <w:lang w:val="pl-PL"/>
        </w:rPr>
        <w:t xml:space="preserve">%. Według respondentów bicie dziecka jest oznaką bezradności rodziców – łącznie </w:t>
      </w:r>
      <w:r w:rsidR="00F218CB">
        <w:rPr>
          <w:rFonts w:ascii="Times New Roman" w:hAnsi="Times New Roman" w:cs="Times New Roman"/>
          <w:sz w:val="24"/>
          <w:szCs w:val="24"/>
          <w:lang w:val="pl-PL"/>
        </w:rPr>
        <w:t>85</w:t>
      </w:r>
      <w:r w:rsidRPr="005D5E4E">
        <w:rPr>
          <w:rFonts w:ascii="Times New Roman" w:hAnsi="Times New Roman" w:cs="Times New Roman"/>
          <w:sz w:val="24"/>
          <w:szCs w:val="24"/>
          <w:lang w:val="pl-PL"/>
        </w:rPr>
        <w:t>%.</w:t>
      </w:r>
    </w:p>
    <w:bookmarkEnd w:id="66"/>
    <w:p w14:paraId="2874C585" w14:textId="77777777" w:rsidR="00B03D41" w:rsidRPr="00E4396B" w:rsidRDefault="00B03D41" w:rsidP="00B03D41">
      <w:pPr>
        <w:pStyle w:val="Tekstpodstawowyzwciciem"/>
        <w:tabs>
          <w:tab w:val="left" w:pos="8931"/>
        </w:tabs>
        <w:spacing w:before="0"/>
        <w:ind w:firstLine="567"/>
        <w:rPr>
          <w:rFonts w:ascii="Times New Roman" w:hAnsi="Times New Roman" w:cs="Times New Roman"/>
          <w:color w:val="FF0000"/>
          <w:sz w:val="24"/>
          <w:szCs w:val="24"/>
          <w:lang w:val="pl-PL"/>
        </w:rPr>
      </w:pPr>
    </w:p>
    <w:p w14:paraId="22CA4753" w14:textId="77777777" w:rsidR="00B03D41" w:rsidRDefault="00B03D41" w:rsidP="00B03D41">
      <w:pPr>
        <w:pStyle w:val="Tekstpodstawowyzwciciem"/>
        <w:tabs>
          <w:tab w:val="left" w:pos="8931"/>
        </w:tabs>
        <w:spacing w:before="0"/>
        <w:ind w:firstLine="567"/>
        <w:rPr>
          <w:rFonts w:ascii="Times New Roman" w:hAnsi="Times New Roman" w:cs="Times New Roman"/>
          <w:sz w:val="24"/>
          <w:szCs w:val="24"/>
          <w:lang w:val="pl-PL"/>
        </w:rPr>
      </w:pPr>
    </w:p>
    <w:p w14:paraId="451F03FC" w14:textId="77777777" w:rsidR="00B03D41" w:rsidRPr="00322972" w:rsidRDefault="00B03D41" w:rsidP="00B03D41">
      <w:pPr>
        <w:pStyle w:val="Tekstpodstawowyzwciciem"/>
        <w:tabs>
          <w:tab w:val="left" w:pos="8931"/>
        </w:tabs>
        <w:spacing w:before="0"/>
        <w:ind w:firstLine="567"/>
        <w:rPr>
          <w:rFonts w:ascii="Times New Roman" w:hAnsi="Times New Roman" w:cs="Times New Roman"/>
          <w:color w:val="E97132" w:themeColor="accent2"/>
          <w:sz w:val="24"/>
          <w:lang w:val="pl-PL"/>
        </w:rPr>
      </w:pPr>
    </w:p>
    <w:bookmarkEnd w:id="67"/>
    <w:bookmarkEnd w:id="68"/>
    <w:p w14:paraId="51E8A34D" w14:textId="77777777" w:rsidR="00B03D41" w:rsidRDefault="00B03D41" w:rsidP="00B03D41">
      <w:pPr>
        <w:pStyle w:val="Tekstpodstawowyzwciciem"/>
        <w:tabs>
          <w:tab w:val="left" w:pos="8931"/>
        </w:tabs>
        <w:spacing w:after="0"/>
        <w:ind w:firstLine="0"/>
        <w:rPr>
          <w:rFonts w:ascii="Times New Roman" w:hAnsi="Times New Roman" w:cs="Times New Roman"/>
          <w:sz w:val="24"/>
          <w:szCs w:val="24"/>
          <w:lang w:val="pl-PL"/>
        </w:rPr>
      </w:pPr>
      <w:r w:rsidRPr="00DF7C12">
        <w:rPr>
          <w:rFonts w:ascii="Times New Roman" w:hAnsi="Times New Roman" w:cs="Times New Roman"/>
          <w:sz w:val="24"/>
          <w:szCs w:val="24"/>
          <w:lang w:val="pl-PL"/>
        </w:rPr>
        <w:t>Szczegółowy rozkład odpowiedzi prezentuj</w:t>
      </w:r>
      <w:r>
        <w:rPr>
          <w:rFonts w:ascii="Times New Roman" w:hAnsi="Times New Roman" w:cs="Times New Roman"/>
          <w:sz w:val="24"/>
          <w:szCs w:val="24"/>
          <w:lang w:val="pl-PL"/>
        </w:rPr>
        <w:t>e poniższa tabela.</w:t>
      </w:r>
    </w:p>
    <w:tbl>
      <w:tblPr>
        <w:tblStyle w:val="Tabelasiatki6kolorowaakcent4"/>
        <w:tblW w:w="9209" w:type="dxa"/>
        <w:tblLook w:val="04A0" w:firstRow="1" w:lastRow="0" w:firstColumn="1" w:lastColumn="0" w:noHBand="0" w:noVBand="1"/>
      </w:tblPr>
      <w:tblGrid>
        <w:gridCol w:w="3539"/>
        <w:gridCol w:w="1559"/>
        <w:gridCol w:w="1134"/>
        <w:gridCol w:w="1276"/>
        <w:gridCol w:w="1701"/>
      </w:tblGrid>
      <w:tr w:rsidR="00B03D41" w:rsidRPr="00813DBE" w14:paraId="3B10F2B3" w14:textId="77777777" w:rsidTr="0015393D">
        <w:trPr>
          <w:cnfStyle w:val="100000000000" w:firstRow="1" w:lastRow="0" w:firstColumn="0" w:lastColumn="0" w:oddVBand="0" w:evenVBand="0" w:oddHBand="0" w:evenHBand="0" w:firstRowFirstColumn="0" w:firstRowLastColumn="0" w:lastRowFirstColumn="0" w:lastRowLastColumn="0"/>
          <w:trHeight w:val="936"/>
        </w:trPr>
        <w:tc>
          <w:tcPr>
            <w:cnfStyle w:val="001000000000" w:firstRow="0" w:lastRow="0" w:firstColumn="1" w:lastColumn="0" w:oddVBand="0" w:evenVBand="0" w:oddHBand="0" w:evenHBand="0" w:firstRowFirstColumn="0" w:firstRowLastColumn="0" w:lastRowFirstColumn="0" w:lastRowLastColumn="0"/>
            <w:tcW w:w="3539" w:type="dxa"/>
            <w:hideMark/>
          </w:tcPr>
          <w:p w14:paraId="64CDA91F" w14:textId="77777777" w:rsidR="00B03D41" w:rsidRPr="004C5FE2" w:rsidRDefault="00B03D41" w:rsidP="0015393D">
            <w:pPr>
              <w:rPr>
                <w:color w:val="auto"/>
                <w:sz w:val="22"/>
                <w:szCs w:val="22"/>
              </w:rPr>
            </w:pPr>
            <w:bookmarkStart w:id="69" w:name="_Hlk153134350"/>
            <w:r w:rsidRPr="004C5FE2">
              <w:rPr>
                <w:color w:val="auto"/>
                <w:sz w:val="22"/>
                <w:szCs w:val="22"/>
              </w:rPr>
              <w:t>Czy zgadza się Pan/Pani z poniższymi twierdzeniami dotyczącymi wychowania dzieci?</w:t>
            </w:r>
          </w:p>
        </w:tc>
        <w:tc>
          <w:tcPr>
            <w:tcW w:w="1559" w:type="dxa"/>
            <w:noWrap/>
            <w:vAlign w:val="center"/>
            <w:hideMark/>
          </w:tcPr>
          <w:p w14:paraId="40DDF689" w14:textId="77777777" w:rsidR="00B03D41" w:rsidRPr="004C5FE2" w:rsidRDefault="00B03D41" w:rsidP="0015393D">
            <w:pPr>
              <w:jc w:val="center"/>
              <w:cnfStyle w:val="100000000000" w:firstRow="1" w:lastRow="0" w:firstColumn="0" w:lastColumn="0" w:oddVBand="0" w:evenVBand="0" w:oddHBand="0" w:evenHBand="0" w:firstRowFirstColumn="0" w:firstRowLastColumn="0" w:lastRowFirstColumn="0" w:lastRowLastColumn="0"/>
              <w:rPr>
                <w:i/>
                <w:iCs/>
                <w:color w:val="auto"/>
                <w:sz w:val="22"/>
                <w:szCs w:val="22"/>
              </w:rPr>
            </w:pPr>
            <w:r w:rsidRPr="004C5FE2">
              <w:rPr>
                <w:i/>
                <w:iCs/>
                <w:color w:val="auto"/>
                <w:sz w:val="22"/>
                <w:szCs w:val="22"/>
              </w:rPr>
              <w:t>Zdecydowanie zgadzam się</w:t>
            </w:r>
          </w:p>
        </w:tc>
        <w:tc>
          <w:tcPr>
            <w:tcW w:w="1134" w:type="dxa"/>
            <w:noWrap/>
            <w:vAlign w:val="center"/>
            <w:hideMark/>
          </w:tcPr>
          <w:p w14:paraId="1E47AB4E" w14:textId="77777777" w:rsidR="00B03D41" w:rsidRPr="004C5FE2" w:rsidRDefault="00B03D41" w:rsidP="0015393D">
            <w:pPr>
              <w:jc w:val="center"/>
              <w:cnfStyle w:val="100000000000" w:firstRow="1" w:lastRow="0" w:firstColumn="0" w:lastColumn="0" w:oddVBand="0" w:evenVBand="0" w:oddHBand="0" w:evenHBand="0" w:firstRowFirstColumn="0" w:firstRowLastColumn="0" w:lastRowFirstColumn="0" w:lastRowLastColumn="0"/>
              <w:rPr>
                <w:i/>
                <w:iCs/>
                <w:color w:val="auto"/>
                <w:sz w:val="22"/>
                <w:szCs w:val="22"/>
              </w:rPr>
            </w:pPr>
            <w:r w:rsidRPr="004C5FE2">
              <w:rPr>
                <w:i/>
                <w:iCs/>
                <w:color w:val="auto"/>
                <w:sz w:val="22"/>
                <w:szCs w:val="22"/>
              </w:rPr>
              <w:t>Raczej zgadzam się</w:t>
            </w:r>
          </w:p>
        </w:tc>
        <w:tc>
          <w:tcPr>
            <w:tcW w:w="1276" w:type="dxa"/>
            <w:noWrap/>
            <w:vAlign w:val="center"/>
            <w:hideMark/>
          </w:tcPr>
          <w:p w14:paraId="3E839864" w14:textId="77777777" w:rsidR="00B03D41" w:rsidRPr="004C5FE2" w:rsidRDefault="00B03D41" w:rsidP="0015393D">
            <w:pPr>
              <w:jc w:val="center"/>
              <w:cnfStyle w:val="100000000000" w:firstRow="1" w:lastRow="0" w:firstColumn="0" w:lastColumn="0" w:oddVBand="0" w:evenVBand="0" w:oddHBand="0" w:evenHBand="0" w:firstRowFirstColumn="0" w:firstRowLastColumn="0" w:lastRowFirstColumn="0" w:lastRowLastColumn="0"/>
              <w:rPr>
                <w:i/>
                <w:iCs/>
                <w:color w:val="auto"/>
                <w:sz w:val="22"/>
                <w:szCs w:val="22"/>
              </w:rPr>
            </w:pPr>
            <w:r w:rsidRPr="004C5FE2">
              <w:rPr>
                <w:i/>
                <w:iCs/>
                <w:color w:val="auto"/>
                <w:sz w:val="22"/>
                <w:szCs w:val="22"/>
              </w:rPr>
              <w:t>Raczej nie zgadzam się</w:t>
            </w:r>
          </w:p>
        </w:tc>
        <w:tc>
          <w:tcPr>
            <w:tcW w:w="1701" w:type="dxa"/>
            <w:noWrap/>
            <w:vAlign w:val="center"/>
            <w:hideMark/>
          </w:tcPr>
          <w:p w14:paraId="597A11FD" w14:textId="77777777" w:rsidR="00B03D41" w:rsidRPr="004C5FE2" w:rsidRDefault="00B03D41" w:rsidP="0015393D">
            <w:pPr>
              <w:jc w:val="center"/>
              <w:cnfStyle w:val="100000000000" w:firstRow="1" w:lastRow="0" w:firstColumn="0" w:lastColumn="0" w:oddVBand="0" w:evenVBand="0" w:oddHBand="0" w:evenHBand="0" w:firstRowFirstColumn="0" w:firstRowLastColumn="0" w:lastRowFirstColumn="0" w:lastRowLastColumn="0"/>
              <w:rPr>
                <w:i/>
                <w:iCs/>
                <w:color w:val="auto"/>
                <w:sz w:val="22"/>
                <w:szCs w:val="22"/>
              </w:rPr>
            </w:pPr>
            <w:r w:rsidRPr="004C5FE2">
              <w:rPr>
                <w:i/>
                <w:iCs/>
                <w:color w:val="auto"/>
                <w:sz w:val="22"/>
                <w:szCs w:val="22"/>
              </w:rPr>
              <w:t>Zdecydowanie nie zgadzam się</w:t>
            </w:r>
          </w:p>
        </w:tc>
      </w:tr>
      <w:tr w:rsidR="00B03D41" w:rsidRPr="00813DBE" w14:paraId="47F4EEE2" w14:textId="77777777" w:rsidTr="0015393D">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539" w:type="dxa"/>
            <w:noWrap/>
            <w:hideMark/>
          </w:tcPr>
          <w:p w14:paraId="143B8410" w14:textId="77777777" w:rsidR="00B03D41" w:rsidRPr="00813DBE" w:rsidRDefault="00B03D41" w:rsidP="0015393D">
            <w:pPr>
              <w:rPr>
                <w:i/>
                <w:iCs/>
                <w:color w:val="000000"/>
                <w:sz w:val="22"/>
                <w:szCs w:val="22"/>
              </w:rPr>
            </w:pPr>
          </w:p>
        </w:tc>
        <w:tc>
          <w:tcPr>
            <w:tcW w:w="1559" w:type="dxa"/>
            <w:noWrap/>
            <w:vAlign w:val="center"/>
            <w:hideMark/>
          </w:tcPr>
          <w:p w14:paraId="4A4614C8" w14:textId="77777777" w:rsidR="00B03D41" w:rsidRPr="00813DBE" w:rsidRDefault="00B03D41" w:rsidP="0015393D">
            <w:pPr>
              <w:jc w:val="center"/>
              <w:cnfStyle w:val="000000100000" w:firstRow="0" w:lastRow="0" w:firstColumn="0" w:lastColumn="0" w:oddVBand="0" w:evenVBand="0" w:oddHBand="1" w:evenHBand="0" w:firstRowFirstColumn="0" w:firstRowLastColumn="0" w:lastRowFirstColumn="0" w:lastRowLastColumn="0"/>
              <w:rPr>
                <w:b/>
                <w:bCs/>
                <w:i/>
                <w:iCs/>
                <w:color w:val="000000"/>
                <w:kern w:val="2"/>
                <w:sz w:val="22"/>
                <w:szCs w:val="22"/>
                <w14:ligatures w14:val="standardContextual"/>
              </w:rPr>
            </w:pPr>
            <w:r w:rsidRPr="00813DBE">
              <w:rPr>
                <w:b/>
                <w:bCs/>
                <w:i/>
                <w:iCs/>
                <w:color w:val="000000"/>
                <w:sz w:val="22"/>
                <w:szCs w:val="22"/>
              </w:rPr>
              <w:t>% odp.</w:t>
            </w:r>
          </w:p>
        </w:tc>
        <w:tc>
          <w:tcPr>
            <w:tcW w:w="1134" w:type="dxa"/>
            <w:noWrap/>
            <w:vAlign w:val="center"/>
            <w:hideMark/>
          </w:tcPr>
          <w:p w14:paraId="7D98149E" w14:textId="77777777" w:rsidR="00B03D41" w:rsidRPr="00813DBE" w:rsidRDefault="00B03D41" w:rsidP="0015393D">
            <w:pPr>
              <w:jc w:val="center"/>
              <w:cnfStyle w:val="000000100000" w:firstRow="0" w:lastRow="0" w:firstColumn="0" w:lastColumn="0" w:oddVBand="0" w:evenVBand="0" w:oddHBand="1" w:evenHBand="0" w:firstRowFirstColumn="0" w:firstRowLastColumn="0" w:lastRowFirstColumn="0" w:lastRowLastColumn="0"/>
              <w:rPr>
                <w:b/>
                <w:bCs/>
                <w:i/>
                <w:iCs/>
                <w:color w:val="000000"/>
                <w:sz w:val="22"/>
                <w:szCs w:val="22"/>
              </w:rPr>
            </w:pPr>
            <w:r w:rsidRPr="00813DBE">
              <w:rPr>
                <w:b/>
                <w:bCs/>
                <w:i/>
                <w:iCs/>
                <w:color w:val="000000"/>
                <w:sz w:val="22"/>
                <w:szCs w:val="22"/>
              </w:rPr>
              <w:t>% odp.</w:t>
            </w:r>
          </w:p>
        </w:tc>
        <w:tc>
          <w:tcPr>
            <w:tcW w:w="1276" w:type="dxa"/>
            <w:noWrap/>
            <w:vAlign w:val="center"/>
            <w:hideMark/>
          </w:tcPr>
          <w:p w14:paraId="4E5BFB0B" w14:textId="77777777" w:rsidR="00B03D41" w:rsidRPr="00813DBE" w:rsidRDefault="00B03D41" w:rsidP="0015393D">
            <w:pPr>
              <w:jc w:val="center"/>
              <w:cnfStyle w:val="000000100000" w:firstRow="0" w:lastRow="0" w:firstColumn="0" w:lastColumn="0" w:oddVBand="0" w:evenVBand="0" w:oddHBand="1" w:evenHBand="0" w:firstRowFirstColumn="0" w:firstRowLastColumn="0" w:lastRowFirstColumn="0" w:lastRowLastColumn="0"/>
              <w:rPr>
                <w:b/>
                <w:bCs/>
                <w:i/>
                <w:iCs/>
                <w:color w:val="000000"/>
                <w:sz w:val="22"/>
                <w:szCs w:val="22"/>
              </w:rPr>
            </w:pPr>
            <w:r w:rsidRPr="00813DBE">
              <w:rPr>
                <w:b/>
                <w:bCs/>
                <w:i/>
                <w:iCs/>
                <w:color w:val="000000"/>
                <w:sz w:val="22"/>
                <w:szCs w:val="22"/>
              </w:rPr>
              <w:t>% odp.</w:t>
            </w:r>
          </w:p>
        </w:tc>
        <w:tc>
          <w:tcPr>
            <w:tcW w:w="1701" w:type="dxa"/>
            <w:noWrap/>
            <w:vAlign w:val="center"/>
            <w:hideMark/>
          </w:tcPr>
          <w:p w14:paraId="39BAA266" w14:textId="77777777" w:rsidR="00B03D41" w:rsidRPr="00813DBE" w:rsidRDefault="00B03D41" w:rsidP="0015393D">
            <w:pPr>
              <w:jc w:val="center"/>
              <w:cnfStyle w:val="000000100000" w:firstRow="0" w:lastRow="0" w:firstColumn="0" w:lastColumn="0" w:oddVBand="0" w:evenVBand="0" w:oddHBand="1" w:evenHBand="0" w:firstRowFirstColumn="0" w:firstRowLastColumn="0" w:lastRowFirstColumn="0" w:lastRowLastColumn="0"/>
              <w:rPr>
                <w:b/>
                <w:bCs/>
                <w:i/>
                <w:iCs/>
                <w:color w:val="000000"/>
                <w:sz w:val="22"/>
                <w:szCs w:val="22"/>
              </w:rPr>
            </w:pPr>
            <w:r w:rsidRPr="00813DBE">
              <w:rPr>
                <w:b/>
                <w:bCs/>
                <w:i/>
                <w:iCs/>
                <w:color w:val="000000"/>
                <w:sz w:val="22"/>
                <w:szCs w:val="22"/>
              </w:rPr>
              <w:t>% odp.</w:t>
            </w:r>
          </w:p>
        </w:tc>
      </w:tr>
      <w:tr w:rsidR="00B03D41" w:rsidRPr="00813DBE" w14:paraId="370A6DBA" w14:textId="77777777" w:rsidTr="0015393D">
        <w:trPr>
          <w:trHeight w:val="561"/>
        </w:trPr>
        <w:tc>
          <w:tcPr>
            <w:cnfStyle w:val="001000000000" w:firstRow="0" w:lastRow="0" w:firstColumn="1" w:lastColumn="0" w:oddVBand="0" w:evenVBand="0" w:oddHBand="0" w:evenHBand="0" w:firstRowFirstColumn="0" w:firstRowLastColumn="0" w:lastRowFirstColumn="0" w:lastRowLastColumn="0"/>
            <w:tcW w:w="3539" w:type="dxa"/>
            <w:hideMark/>
          </w:tcPr>
          <w:p w14:paraId="1A7D270D" w14:textId="77777777" w:rsidR="00B03D41" w:rsidRPr="00813DBE" w:rsidRDefault="00B03D41" w:rsidP="0015393D">
            <w:pPr>
              <w:rPr>
                <w:color w:val="000000"/>
                <w:kern w:val="2"/>
                <w:sz w:val="22"/>
                <w:szCs w:val="22"/>
                <w14:ligatures w14:val="standardContextual"/>
              </w:rPr>
            </w:pPr>
            <w:r w:rsidRPr="00813DBE">
              <w:rPr>
                <w:color w:val="000000"/>
                <w:sz w:val="22"/>
                <w:szCs w:val="22"/>
              </w:rPr>
              <w:t>Aby prawidłowo wychować dziecko, należy od czasu do czasu dawać klapsa.</w:t>
            </w:r>
          </w:p>
        </w:tc>
        <w:tc>
          <w:tcPr>
            <w:tcW w:w="1559" w:type="dxa"/>
            <w:noWrap/>
            <w:vAlign w:val="center"/>
          </w:tcPr>
          <w:p w14:paraId="4E4FD41F" w14:textId="4ABF2D01" w:rsidR="00B03D41" w:rsidRPr="004C5FE2" w:rsidRDefault="00B95A41" w:rsidP="0015393D">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0%</w:t>
            </w:r>
          </w:p>
        </w:tc>
        <w:tc>
          <w:tcPr>
            <w:tcW w:w="1134" w:type="dxa"/>
            <w:noWrap/>
            <w:vAlign w:val="center"/>
          </w:tcPr>
          <w:p w14:paraId="67897E27" w14:textId="2790D582" w:rsidR="00B03D41" w:rsidRPr="004C5FE2" w:rsidRDefault="00B95A41" w:rsidP="0015393D">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11%</w:t>
            </w:r>
          </w:p>
        </w:tc>
        <w:tc>
          <w:tcPr>
            <w:tcW w:w="1276" w:type="dxa"/>
            <w:noWrap/>
            <w:vAlign w:val="center"/>
          </w:tcPr>
          <w:p w14:paraId="20B996A8" w14:textId="2969C650" w:rsidR="00B03D41" w:rsidRPr="004C5FE2" w:rsidRDefault="00B95A41" w:rsidP="0015393D">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21%</w:t>
            </w:r>
          </w:p>
        </w:tc>
        <w:tc>
          <w:tcPr>
            <w:tcW w:w="1701" w:type="dxa"/>
            <w:noWrap/>
            <w:vAlign w:val="center"/>
          </w:tcPr>
          <w:p w14:paraId="0AD56182" w14:textId="1D6AA91B" w:rsidR="00B03D41" w:rsidRPr="004C5FE2" w:rsidRDefault="00B95A41" w:rsidP="0015393D">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68%</w:t>
            </w:r>
          </w:p>
        </w:tc>
      </w:tr>
      <w:tr w:rsidR="00B03D41" w:rsidRPr="00813DBE" w14:paraId="630E10FE" w14:textId="77777777" w:rsidTr="0015393D">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3539" w:type="dxa"/>
            <w:hideMark/>
          </w:tcPr>
          <w:p w14:paraId="26204693" w14:textId="77777777" w:rsidR="00B03D41" w:rsidRPr="00813DBE" w:rsidRDefault="00B03D41" w:rsidP="0015393D">
            <w:pPr>
              <w:rPr>
                <w:color w:val="000000"/>
                <w:kern w:val="2"/>
                <w:sz w:val="22"/>
                <w:szCs w:val="22"/>
                <w14:ligatures w14:val="standardContextual"/>
              </w:rPr>
            </w:pPr>
            <w:r w:rsidRPr="00813DBE">
              <w:rPr>
                <w:color w:val="000000"/>
                <w:sz w:val="22"/>
                <w:szCs w:val="22"/>
              </w:rPr>
              <w:t xml:space="preserve">Dziecko powinno bać się rodziców, wtedy łatwiej o posłuszeństwo </w:t>
            </w:r>
            <w:r w:rsidRPr="00813DBE">
              <w:rPr>
                <w:color w:val="000000"/>
                <w:sz w:val="22"/>
                <w:szCs w:val="22"/>
              </w:rPr>
              <w:br/>
              <w:t>i szacunek.</w:t>
            </w:r>
          </w:p>
        </w:tc>
        <w:tc>
          <w:tcPr>
            <w:tcW w:w="1559" w:type="dxa"/>
            <w:noWrap/>
            <w:vAlign w:val="center"/>
          </w:tcPr>
          <w:p w14:paraId="3F402C40" w14:textId="5E18B303" w:rsidR="00B03D41" w:rsidRPr="004C5FE2" w:rsidRDefault="00B95A41" w:rsidP="0015393D">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0%</w:t>
            </w:r>
          </w:p>
        </w:tc>
        <w:tc>
          <w:tcPr>
            <w:tcW w:w="1134" w:type="dxa"/>
            <w:noWrap/>
            <w:vAlign w:val="center"/>
          </w:tcPr>
          <w:p w14:paraId="1BEE6B98" w14:textId="1745302E" w:rsidR="00B03D41" w:rsidRPr="004C5FE2" w:rsidRDefault="00B95A41" w:rsidP="0015393D">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2%</w:t>
            </w:r>
          </w:p>
        </w:tc>
        <w:tc>
          <w:tcPr>
            <w:tcW w:w="1276" w:type="dxa"/>
            <w:noWrap/>
            <w:vAlign w:val="center"/>
          </w:tcPr>
          <w:p w14:paraId="24A25F9E" w14:textId="12C10D64" w:rsidR="00B03D41" w:rsidRPr="004C5FE2" w:rsidRDefault="00B95A41" w:rsidP="0015393D">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13%</w:t>
            </w:r>
          </w:p>
        </w:tc>
        <w:tc>
          <w:tcPr>
            <w:tcW w:w="1701" w:type="dxa"/>
            <w:noWrap/>
            <w:vAlign w:val="center"/>
          </w:tcPr>
          <w:p w14:paraId="043AE920" w14:textId="0775A5A3" w:rsidR="00B03D41" w:rsidRPr="004C5FE2" w:rsidRDefault="00B95A41" w:rsidP="0015393D">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85%</w:t>
            </w:r>
          </w:p>
        </w:tc>
      </w:tr>
      <w:tr w:rsidR="00B03D41" w:rsidRPr="00813DBE" w14:paraId="35605E67" w14:textId="77777777" w:rsidTr="0015393D">
        <w:trPr>
          <w:trHeight w:val="649"/>
        </w:trPr>
        <w:tc>
          <w:tcPr>
            <w:cnfStyle w:val="001000000000" w:firstRow="0" w:lastRow="0" w:firstColumn="1" w:lastColumn="0" w:oddVBand="0" w:evenVBand="0" w:oddHBand="0" w:evenHBand="0" w:firstRowFirstColumn="0" w:firstRowLastColumn="0" w:lastRowFirstColumn="0" w:lastRowLastColumn="0"/>
            <w:tcW w:w="3539" w:type="dxa"/>
            <w:hideMark/>
          </w:tcPr>
          <w:p w14:paraId="2DAECC19" w14:textId="77777777" w:rsidR="00B03D41" w:rsidRPr="00813DBE" w:rsidRDefault="00B03D41" w:rsidP="0015393D">
            <w:pPr>
              <w:rPr>
                <w:color w:val="000000"/>
                <w:kern w:val="2"/>
                <w:sz w:val="22"/>
                <w:szCs w:val="22"/>
                <w14:ligatures w14:val="standardContextual"/>
              </w:rPr>
            </w:pPr>
            <w:r w:rsidRPr="00813DBE">
              <w:rPr>
                <w:color w:val="000000"/>
                <w:sz w:val="22"/>
                <w:szCs w:val="22"/>
              </w:rPr>
              <w:t>Stosowanie kar fizycznych powinno być zakazane prawem.</w:t>
            </w:r>
          </w:p>
        </w:tc>
        <w:tc>
          <w:tcPr>
            <w:tcW w:w="1559" w:type="dxa"/>
            <w:noWrap/>
            <w:vAlign w:val="center"/>
          </w:tcPr>
          <w:p w14:paraId="25D89D2C" w14:textId="4ACD1036" w:rsidR="00B03D41" w:rsidRPr="004C5FE2" w:rsidRDefault="00B95A41" w:rsidP="0015393D">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59%</w:t>
            </w:r>
          </w:p>
        </w:tc>
        <w:tc>
          <w:tcPr>
            <w:tcW w:w="1134" w:type="dxa"/>
            <w:noWrap/>
            <w:vAlign w:val="center"/>
          </w:tcPr>
          <w:p w14:paraId="02125C68" w14:textId="59A79228" w:rsidR="00B03D41" w:rsidRPr="004C5FE2" w:rsidRDefault="00B95A41" w:rsidP="0015393D">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w:t>
            </w:r>
          </w:p>
        </w:tc>
        <w:tc>
          <w:tcPr>
            <w:tcW w:w="1276" w:type="dxa"/>
            <w:noWrap/>
            <w:vAlign w:val="center"/>
          </w:tcPr>
          <w:p w14:paraId="156FB6D5" w14:textId="7E017EFA" w:rsidR="00B03D41" w:rsidRPr="004C5FE2" w:rsidRDefault="00B95A41" w:rsidP="0015393D">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w:t>
            </w:r>
          </w:p>
        </w:tc>
        <w:tc>
          <w:tcPr>
            <w:tcW w:w="1701" w:type="dxa"/>
            <w:noWrap/>
            <w:vAlign w:val="center"/>
          </w:tcPr>
          <w:p w14:paraId="79C5D3EF" w14:textId="5C700408" w:rsidR="00B03D41" w:rsidRPr="004C5FE2" w:rsidRDefault="00B95A41" w:rsidP="0015393D">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11%</w:t>
            </w:r>
          </w:p>
        </w:tc>
      </w:tr>
      <w:tr w:rsidR="00B03D41" w:rsidRPr="00813DBE" w14:paraId="0E14FF04" w14:textId="77777777" w:rsidTr="0015393D">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3539" w:type="dxa"/>
            <w:hideMark/>
          </w:tcPr>
          <w:p w14:paraId="4D126285" w14:textId="77777777" w:rsidR="00B03D41" w:rsidRPr="00813DBE" w:rsidRDefault="00B03D41" w:rsidP="0015393D">
            <w:pPr>
              <w:rPr>
                <w:color w:val="000000"/>
                <w:kern w:val="2"/>
                <w:sz w:val="22"/>
                <w:szCs w:val="22"/>
                <w14:ligatures w14:val="standardContextual"/>
              </w:rPr>
            </w:pPr>
            <w:r w:rsidRPr="00813DBE">
              <w:rPr>
                <w:color w:val="000000"/>
                <w:sz w:val="22"/>
                <w:szCs w:val="22"/>
              </w:rPr>
              <w:t xml:space="preserve">Kary fizyczne hartują dziecko </w:t>
            </w:r>
            <w:r w:rsidRPr="00813DBE">
              <w:rPr>
                <w:color w:val="000000"/>
                <w:sz w:val="22"/>
                <w:szCs w:val="22"/>
              </w:rPr>
              <w:br/>
              <w:t xml:space="preserve">i pozwalają mu lepiej radzić sobie </w:t>
            </w:r>
            <w:r w:rsidRPr="00813DBE">
              <w:rPr>
                <w:color w:val="000000"/>
                <w:sz w:val="22"/>
                <w:szCs w:val="22"/>
              </w:rPr>
              <w:br/>
              <w:t>w przyszłości.</w:t>
            </w:r>
          </w:p>
        </w:tc>
        <w:tc>
          <w:tcPr>
            <w:tcW w:w="1559" w:type="dxa"/>
            <w:noWrap/>
            <w:vAlign w:val="center"/>
          </w:tcPr>
          <w:p w14:paraId="555A5EA2" w14:textId="1B9C8AD6" w:rsidR="00B03D41" w:rsidRPr="004C5FE2" w:rsidRDefault="00B95A41" w:rsidP="0015393D">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4%</w:t>
            </w:r>
          </w:p>
        </w:tc>
        <w:tc>
          <w:tcPr>
            <w:tcW w:w="1134" w:type="dxa"/>
            <w:noWrap/>
            <w:vAlign w:val="center"/>
          </w:tcPr>
          <w:p w14:paraId="06ED5049" w14:textId="5732CC10" w:rsidR="00B03D41" w:rsidRPr="004C5FE2" w:rsidRDefault="00B95A41" w:rsidP="0015393D">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2%</w:t>
            </w:r>
          </w:p>
        </w:tc>
        <w:tc>
          <w:tcPr>
            <w:tcW w:w="1276" w:type="dxa"/>
            <w:noWrap/>
            <w:vAlign w:val="center"/>
          </w:tcPr>
          <w:p w14:paraId="592DB56B" w14:textId="5946E531" w:rsidR="00B03D41" w:rsidRPr="004C5FE2" w:rsidRDefault="00B95A41" w:rsidP="0015393D">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15%</w:t>
            </w:r>
          </w:p>
        </w:tc>
        <w:tc>
          <w:tcPr>
            <w:tcW w:w="1701" w:type="dxa"/>
            <w:noWrap/>
            <w:vAlign w:val="center"/>
          </w:tcPr>
          <w:p w14:paraId="4995ACDA" w14:textId="6546DA8A" w:rsidR="00B03D41" w:rsidRPr="004C5FE2" w:rsidRDefault="00B95A41" w:rsidP="0015393D">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79%</w:t>
            </w:r>
          </w:p>
        </w:tc>
      </w:tr>
      <w:tr w:rsidR="00B03D41" w:rsidRPr="00813DBE" w14:paraId="57342DF4" w14:textId="77777777" w:rsidTr="0015393D">
        <w:trPr>
          <w:trHeight w:val="617"/>
        </w:trPr>
        <w:tc>
          <w:tcPr>
            <w:cnfStyle w:val="001000000000" w:firstRow="0" w:lastRow="0" w:firstColumn="1" w:lastColumn="0" w:oddVBand="0" w:evenVBand="0" w:oddHBand="0" w:evenHBand="0" w:firstRowFirstColumn="0" w:firstRowLastColumn="0" w:lastRowFirstColumn="0" w:lastRowLastColumn="0"/>
            <w:tcW w:w="3539" w:type="dxa"/>
            <w:hideMark/>
          </w:tcPr>
          <w:p w14:paraId="5687EB6F" w14:textId="77777777" w:rsidR="00B03D41" w:rsidRPr="00813DBE" w:rsidRDefault="00B03D41" w:rsidP="0015393D">
            <w:pPr>
              <w:rPr>
                <w:color w:val="000000"/>
                <w:kern w:val="2"/>
                <w:sz w:val="22"/>
                <w:szCs w:val="22"/>
                <w14:ligatures w14:val="standardContextual"/>
              </w:rPr>
            </w:pPr>
            <w:r w:rsidRPr="00813DBE">
              <w:rPr>
                <w:color w:val="000000"/>
                <w:sz w:val="22"/>
                <w:szCs w:val="22"/>
              </w:rPr>
              <w:t>Łagodne kary fizyczne nie są przemocą domową.</w:t>
            </w:r>
          </w:p>
        </w:tc>
        <w:tc>
          <w:tcPr>
            <w:tcW w:w="1559" w:type="dxa"/>
            <w:noWrap/>
            <w:vAlign w:val="center"/>
          </w:tcPr>
          <w:p w14:paraId="375FD6E5" w14:textId="6EC5E009" w:rsidR="00B03D41" w:rsidRPr="004C5FE2" w:rsidRDefault="00B95A41" w:rsidP="0015393D">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6%</w:t>
            </w:r>
          </w:p>
        </w:tc>
        <w:tc>
          <w:tcPr>
            <w:tcW w:w="1134" w:type="dxa"/>
            <w:noWrap/>
            <w:vAlign w:val="center"/>
          </w:tcPr>
          <w:p w14:paraId="72C3D34C" w14:textId="1662950C" w:rsidR="00B03D41" w:rsidRPr="004C5FE2" w:rsidRDefault="00B95A41" w:rsidP="0015393D">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w:t>
            </w:r>
          </w:p>
        </w:tc>
        <w:tc>
          <w:tcPr>
            <w:tcW w:w="1276" w:type="dxa"/>
            <w:noWrap/>
            <w:vAlign w:val="center"/>
          </w:tcPr>
          <w:p w14:paraId="5D8E0F15" w14:textId="7C5BDE70" w:rsidR="00B03D41" w:rsidRPr="004C5FE2" w:rsidRDefault="00B95A41" w:rsidP="0015393D">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28%</w:t>
            </w:r>
          </w:p>
        </w:tc>
        <w:tc>
          <w:tcPr>
            <w:tcW w:w="1701" w:type="dxa"/>
            <w:noWrap/>
            <w:vAlign w:val="center"/>
          </w:tcPr>
          <w:p w14:paraId="2DE577DD" w14:textId="1EA07653" w:rsidR="00B03D41" w:rsidRPr="004C5FE2" w:rsidRDefault="00B95A41" w:rsidP="0015393D">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53%</w:t>
            </w:r>
          </w:p>
        </w:tc>
      </w:tr>
      <w:tr w:rsidR="00B03D41" w:rsidRPr="00813DBE" w14:paraId="7C7E3BC9" w14:textId="77777777" w:rsidTr="0015393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39" w:type="dxa"/>
            <w:noWrap/>
            <w:hideMark/>
          </w:tcPr>
          <w:p w14:paraId="07D3CD39" w14:textId="77777777" w:rsidR="00B03D41" w:rsidRPr="00813DBE" w:rsidRDefault="00B03D41" w:rsidP="0015393D">
            <w:pPr>
              <w:rPr>
                <w:color w:val="000000"/>
                <w:kern w:val="2"/>
                <w:sz w:val="22"/>
                <w:szCs w:val="22"/>
                <w14:ligatures w14:val="standardContextual"/>
              </w:rPr>
            </w:pPr>
            <w:r w:rsidRPr="00813DBE">
              <w:rPr>
                <w:color w:val="000000"/>
                <w:sz w:val="22"/>
                <w:szCs w:val="22"/>
              </w:rPr>
              <w:t>Bicie dziecka jest oznaką bezradności rodziców.</w:t>
            </w:r>
          </w:p>
        </w:tc>
        <w:tc>
          <w:tcPr>
            <w:tcW w:w="1559" w:type="dxa"/>
            <w:noWrap/>
            <w:vAlign w:val="center"/>
          </w:tcPr>
          <w:p w14:paraId="6374C68B" w14:textId="5C1F0509" w:rsidR="00B03D41" w:rsidRPr="004C5FE2" w:rsidRDefault="00B95A41" w:rsidP="0015393D">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68%</w:t>
            </w:r>
          </w:p>
        </w:tc>
        <w:tc>
          <w:tcPr>
            <w:tcW w:w="1134" w:type="dxa"/>
            <w:noWrap/>
            <w:vAlign w:val="center"/>
          </w:tcPr>
          <w:p w14:paraId="11F19D3D" w14:textId="5A82F893" w:rsidR="00B03D41" w:rsidRPr="004C5FE2" w:rsidRDefault="00B95A41" w:rsidP="0015393D">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17%</w:t>
            </w:r>
          </w:p>
        </w:tc>
        <w:tc>
          <w:tcPr>
            <w:tcW w:w="1276" w:type="dxa"/>
            <w:noWrap/>
            <w:vAlign w:val="center"/>
          </w:tcPr>
          <w:p w14:paraId="7D29DF5C" w14:textId="71D4A5FF" w:rsidR="00B03D41" w:rsidRPr="004C5FE2" w:rsidRDefault="00B95A41" w:rsidP="0015393D">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8%</w:t>
            </w:r>
          </w:p>
        </w:tc>
        <w:tc>
          <w:tcPr>
            <w:tcW w:w="1701" w:type="dxa"/>
            <w:noWrap/>
            <w:vAlign w:val="center"/>
          </w:tcPr>
          <w:p w14:paraId="4A6AC116" w14:textId="6C2FF00B" w:rsidR="00B03D41" w:rsidRPr="004C5FE2" w:rsidRDefault="00B95A41" w:rsidP="0015393D">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7%</w:t>
            </w:r>
          </w:p>
        </w:tc>
      </w:tr>
      <w:bookmarkEnd w:id="69"/>
    </w:tbl>
    <w:p w14:paraId="11C88336" w14:textId="77777777" w:rsidR="00B03D41" w:rsidRDefault="00B03D41" w:rsidP="00B03D41">
      <w:pPr>
        <w:pStyle w:val="Tekstpodstawowyzwciciem"/>
        <w:tabs>
          <w:tab w:val="left" w:pos="8931"/>
        </w:tabs>
        <w:spacing w:before="0" w:after="0"/>
        <w:ind w:firstLine="0"/>
        <w:rPr>
          <w:rFonts w:ascii="Times New Roman" w:hAnsi="Times New Roman" w:cs="Times New Roman"/>
          <w:b/>
          <w:bCs/>
          <w:color w:val="FF0000"/>
          <w:sz w:val="24"/>
          <w:szCs w:val="24"/>
          <w:lang w:val="pl-PL"/>
        </w:rPr>
      </w:pPr>
    </w:p>
    <w:p w14:paraId="7816FB9E" w14:textId="77777777" w:rsidR="00B03D41" w:rsidRDefault="00B03D41" w:rsidP="00B03D41">
      <w:pPr>
        <w:pStyle w:val="Tekstpodstawowy"/>
        <w:rPr>
          <w:rFonts w:ascii="Times New Roman" w:hAnsi="Times New Roman" w:cs="Times New Roman"/>
          <w:sz w:val="24"/>
          <w:lang w:val="pl-PL"/>
        </w:rPr>
      </w:pPr>
    </w:p>
    <w:p w14:paraId="73C2A80F" w14:textId="77777777" w:rsidR="00CC4A50" w:rsidRDefault="00CC4A50" w:rsidP="00B03D41">
      <w:pPr>
        <w:pStyle w:val="Tekstpodstawowy"/>
        <w:rPr>
          <w:rFonts w:ascii="Times New Roman" w:hAnsi="Times New Roman" w:cs="Times New Roman"/>
          <w:sz w:val="24"/>
          <w:lang w:val="pl-PL"/>
        </w:rPr>
      </w:pPr>
    </w:p>
    <w:p w14:paraId="211C0F21" w14:textId="77777777" w:rsidR="00CC4A50" w:rsidRDefault="00CC4A50" w:rsidP="00B03D41">
      <w:pPr>
        <w:pStyle w:val="Tekstpodstawowy"/>
        <w:rPr>
          <w:rFonts w:ascii="Times New Roman" w:hAnsi="Times New Roman" w:cs="Times New Roman"/>
          <w:sz w:val="24"/>
          <w:lang w:val="pl-PL"/>
        </w:rPr>
      </w:pPr>
    </w:p>
    <w:p w14:paraId="31A105FF" w14:textId="77777777" w:rsidR="00CC4A50" w:rsidRDefault="00CC4A50" w:rsidP="00B03D41">
      <w:pPr>
        <w:pStyle w:val="Tekstpodstawowy"/>
        <w:rPr>
          <w:rFonts w:ascii="Times New Roman" w:hAnsi="Times New Roman" w:cs="Times New Roman"/>
          <w:sz w:val="24"/>
          <w:lang w:val="pl-PL"/>
        </w:rPr>
      </w:pPr>
    </w:p>
    <w:p w14:paraId="07DCCE4F" w14:textId="77777777" w:rsidR="00CC4A50" w:rsidRDefault="00CC4A50" w:rsidP="00B03D41">
      <w:pPr>
        <w:pStyle w:val="Tekstpodstawowy"/>
        <w:rPr>
          <w:rFonts w:ascii="Times New Roman" w:hAnsi="Times New Roman" w:cs="Times New Roman"/>
          <w:sz w:val="24"/>
          <w:lang w:val="pl-PL"/>
        </w:rPr>
      </w:pPr>
    </w:p>
    <w:p w14:paraId="693EC54F" w14:textId="77777777" w:rsidR="00CC4A50" w:rsidRDefault="00CC4A50" w:rsidP="00B03D41">
      <w:pPr>
        <w:pStyle w:val="Tekstpodstawowy"/>
        <w:rPr>
          <w:rFonts w:ascii="Times New Roman" w:hAnsi="Times New Roman" w:cs="Times New Roman"/>
          <w:sz w:val="24"/>
          <w:lang w:val="pl-PL"/>
        </w:rPr>
      </w:pPr>
    </w:p>
    <w:p w14:paraId="3DDCD9F6" w14:textId="77777777" w:rsidR="00CC4A50" w:rsidRDefault="00CC4A50" w:rsidP="00B03D41">
      <w:pPr>
        <w:pStyle w:val="Tekstpodstawowy"/>
        <w:rPr>
          <w:rFonts w:ascii="Times New Roman" w:hAnsi="Times New Roman" w:cs="Times New Roman"/>
          <w:sz w:val="24"/>
          <w:lang w:val="pl-PL"/>
        </w:rPr>
      </w:pPr>
    </w:p>
    <w:p w14:paraId="0899C34D" w14:textId="77777777" w:rsidR="00CC4A50" w:rsidRDefault="00CC4A50" w:rsidP="00B03D41">
      <w:pPr>
        <w:pStyle w:val="Tekstpodstawowy"/>
        <w:rPr>
          <w:rFonts w:ascii="Times New Roman" w:hAnsi="Times New Roman" w:cs="Times New Roman"/>
          <w:sz w:val="24"/>
          <w:lang w:val="pl-PL"/>
        </w:rPr>
      </w:pPr>
    </w:p>
    <w:p w14:paraId="7B02A79D" w14:textId="77777777" w:rsidR="00CC4A50" w:rsidRPr="00DF7C12" w:rsidRDefault="00CC4A50" w:rsidP="00B03D41">
      <w:pPr>
        <w:pStyle w:val="Tekstpodstawowy"/>
        <w:rPr>
          <w:rFonts w:ascii="Times New Roman" w:hAnsi="Times New Roman" w:cs="Times New Roman"/>
          <w:sz w:val="24"/>
          <w:lang w:val="pl-PL"/>
        </w:rPr>
      </w:pPr>
    </w:p>
    <w:p w14:paraId="24BFD81B" w14:textId="77777777" w:rsidR="00B03D41" w:rsidRPr="00B915A3" w:rsidRDefault="00B03D41" w:rsidP="00B03D41">
      <w:pPr>
        <w:pStyle w:val="Nagwek1"/>
        <w:tabs>
          <w:tab w:val="left" w:pos="6237"/>
          <w:tab w:val="left" w:pos="8931"/>
        </w:tabs>
        <w:jc w:val="center"/>
        <w:rPr>
          <w:rFonts w:ascii="Times New Roman" w:hAnsi="Times New Roman" w:cs="Times New Roman"/>
          <w:b/>
          <w:bCs/>
          <w:sz w:val="28"/>
          <w:szCs w:val="28"/>
        </w:rPr>
      </w:pPr>
      <w:bookmarkStart w:id="70" w:name="_Toc196481173"/>
      <w:r w:rsidRPr="00B915A3">
        <w:rPr>
          <w:rFonts w:ascii="Times New Roman" w:hAnsi="Times New Roman" w:cs="Times New Roman"/>
          <w:b/>
          <w:bCs/>
          <w:sz w:val="28"/>
          <w:szCs w:val="28"/>
        </w:rPr>
        <w:lastRenderedPageBreak/>
        <w:t>Zjawisko przemocy wśród dzieci i młodzieży</w:t>
      </w:r>
      <w:bookmarkEnd w:id="70"/>
    </w:p>
    <w:p w14:paraId="6ED25973" w14:textId="77777777" w:rsidR="00B03D41" w:rsidRPr="00B915A3" w:rsidRDefault="00B03D41" w:rsidP="00B03D41">
      <w:pPr>
        <w:pStyle w:val="Nagwek2"/>
        <w:tabs>
          <w:tab w:val="left" w:pos="8931"/>
        </w:tabs>
        <w:jc w:val="both"/>
        <w:rPr>
          <w:rFonts w:ascii="Times New Roman" w:hAnsi="Times New Roman" w:cs="Times New Roman"/>
          <w:b/>
          <w:bCs/>
          <w:sz w:val="24"/>
          <w:szCs w:val="24"/>
        </w:rPr>
      </w:pPr>
      <w:bookmarkStart w:id="71" w:name="_Toc466291023"/>
      <w:bookmarkStart w:id="72" w:name="_Toc469999336"/>
      <w:bookmarkStart w:id="73" w:name="_Toc470184777"/>
      <w:bookmarkStart w:id="74" w:name="_Toc475689311"/>
      <w:bookmarkStart w:id="75" w:name="_Toc196481174"/>
      <w:bookmarkStart w:id="76" w:name="_Toc467844303"/>
      <w:bookmarkStart w:id="77" w:name="_Toc469999335"/>
      <w:bookmarkStart w:id="78" w:name="_Toc470184776"/>
      <w:bookmarkStart w:id="79" w:name="_Toc475689310"/>
      <w:bookmarkStart w:id="80" w:name="_Toc468287531"/>
      <w:bookmarkEnd w:id="18"/>
      <w:bookmarkEnd w:id="65"/>
      <w:r w:rsidRPr="00B915A3">
        <w:rPr>
          <w:rFonts w:ascii="Times New Roman" w:hAnsi="Times New Roman" w:cs="Times New Roman"/>
          <w:b/>
          <w:bCs/>
          <w:sz w:val="24"/>
          <w:szCs w:val="24"/>
        </w:rPr>
        <w:t>Metodologia</w:t>
      </w:r>
      <w:bookmarkEnd w:id="71"/>
      <w:bookmarkEnd w:id="72"/>
      <w:bookmarkEnd w:id="73"/>
      <w:bookmarkEnd w:id="74"/>
      <w:bookmarkEnd w:id="75"/>
    </w:p>
    <w:p w14:paraId="16BE8239" w14:textId="77777777" w:rsidR="00B03D41" w:rsidRPr="00DF7C12" w:rsidRDefault="00B03D41" w:rsidP="00B03D41">
      <w:pPr>
        <w:spacing w:line="360" w:lineRule="auto"/>
        <w:ind w:firstLine="567"/>
        <w:jc w:val="both"/>
      </w:pPr>
      <w:bookmarkStart w:id="81" w:name="_Toc466291024"/>
      <w:bookmarkStart w:id="82" w:name="_Toc469999337"/>
      <w:bookmarkStart w:id="83" w:name="_Toc470184778"/>
      <w:bookmarkStart w:id="84" w:name="_Toc475689312"/>
      <w:r w:rsidRPr="00DF7C12">
        <w:t xml:space="preserve">Badanie przeprowadzono metodą </w:t>
      </w:r>
      <w:r w:rsidRPr="00DF7C12">
        <w:rPr>
          <w:bdr w:val="none" w:sz="0" w:space="0" w:color="auto" w:frame="1"/>
          <w:shd w:val="clear" w:color="auto" w:fill="FFFFFF"/>
        </w:rPr>
        <w:t>CAWI (ang. </w:t>
      </w:r>
      <w:r w:rsidRPr="00DF7C12">
        <w:rPr>
          <w:i/>
          <w:iCs/>
          <w:bdr w:val="none" w:sz="0" w:space="0" w:color="auto" w:frame="1"/>
          <w:shd w:val="clear" w:color="auto" w:fill="FFFFFF"/>
        </w:rPr>
        <w:t>Computer-Assisted Web Interview</w:t>
      </w:r>
      <w:r w:rsidRPr="00DF7C12">
        <w:rPr>
          <w:bdr w:val="none" w:sz="0" w:space="0" w:color="auto" w:frame="1"/>
          <w:shd w:val="clear" w:color="auto" w:fill="FFFFFF"/>
        </w:rPr>
        <w:t> – wspomagany komputerowo wywiad przy pomocy strony WWW (wykorzystane narzędzie badawcze to program CORIGO rekomendowany przez ORE) – technika zbierania informacji w ilościowych badaniach rynku i opinii publicznej, w której respondent jest proszony o wypełnienie ankiety w formie elektronicznej.</w:t>
      </w:r>
      <w:r w:rsidRPr="00DF7C12">
        <w:t xml:space="preserve"> Użycie tej metody pozwala na efektywne badanie postaw uczniów. Forma ankiety internetowej jest dla dzieci i młodzieży atrakcyjna oraz pozwala na upewnienie się, że na wszystkie pytania została udzielona odpowiedź. </w:t>
      </w:r>
    </w:p>
    <w:p w14:paraId="2596787C" w14:textId="77777777" w:rsidR="00B03D41" w:rsidRPr="00B915A3" w:rsidRDefault="00B03D41" w:rsidP="00B03D41">
      <w:pPr>
        <w:pStyle w:val="Nagwek2"/>
        <w:tabs>
          <w:tab w:val="left" w:pos="8931"/>
        </w:tabs>
        <w:jc w:val="both"/>
        <w:rPr>
          <w:rFonts w:ascii="Times New Roman" w:hAnsi="Times New Roman" w:cs="Times New Roman"/>
          <w:b/>
          <w:bCs/>
          <w:sz w:val="24"/>
          <w:szCs w:val="24"/>
        </w:rPr>
      </w:pPr>
      <w:bookmarkStart w:id="85" w:name="_Toc196481175"/>
      <w:r w:rsidRPr="00B915A3">
        <w:rPr>
          <w:rFonts w:ascii="Times New Roman" w:hAnsi="Times New Roman" w:cs="Times New Roman"/>
          <w:b/>
          <w:bCs/>
          <w:sz w:val="24"/>
          <w:szCs w:val="24"/>
        </w:rPr>
        <w:t>Cel badania</w:t>
      </w:r>
      <w:bookmarkEnd w:id="81"/>
      <w:bookmarkEnd w:id="82"/>
      <w:bookmarkEnd w:id="83"/>
      <w:bookmarkEnd w:id="84"/>
      <w:r w:rsidRPr="00B915A3">
        <w:rPr>
          <w:rFonts w:ascii="Times New Roman" w:hAnsi="Times New Roman" w:cs="Times New Roman"/>
          <w:b/>
          <w:bCs/>
          <w:sz w:val="24"/>
          <w:szCs w:val="24"/>
        </w:rPr>
        <w:t xml:space="preserve"> i charakterystyka grupy badawczej</w:t>
      </w:r>
      <w:bookmarkEnd w:id="85"/>
    </w:p>
    <w:p w14:paraId="1898F43B" w14:textId="77777777" w:rsidR="00B03D41" w:rsidRPr="00DF7C12" w:rsidRDefault="00B03D41" w:rsidP="00B03D41">
      <w:pPr>
        <w:tabs>
          <w:tab w:val="left" w:pos="8931"/>
        </w:tabs>
        <w:spacing w:line="360" w:lineRule="auto"/>
        <w:jc w:val="both"/>
      </w:pPr>
      <w:r w:rsidRPr="00DF7C12">
        <w:t xml:space="preserve">Podstawowym celem przeprowadzonych badań było: </w:t>
      </w:r>
    </w:p>
    <w:p w14:paraId="3EDE4457" w14:textId="77777777" w:rsidR="00B03D41" w:rsidRPr="00DF7C12" w:rsidRDefault="00B03D41" w:rsidP="00B03D41">
      <w:pPr>
        <w:numPr>
          <w:ilvl w:val="0"/>
          <w:numId w:val="12"/>
        </w:numPr>
        <w:tabs>
          <w:tab w:val="left" w:pos="8931"/>
        </w:tabs>
        <w:spacing w:line="360" w:lineRule="auto"/>
        <w:jc w:val="both"/>
      </w:pPr>
      <w:r w:rsidRPr="00DF7C12">
        <w:t>zbadanie postaw i przekonań uczniów dotyczących zjawiska przemocy;</w:t>
      </w:r>
    </w:p>
    <w:p w14:paraId="6FF08D54" w14:textId="77777777" w:rsidR="00B03D41" w:rsidRPr="00DF7C12" w:rsidRDefault="00B03D41" w:rsidP="00B03D41">
      <w:pPr>
        <w:numPr>
          <w:ilvl w:val="0"/>
          <w:numId w:val="12"/>
        </w:numPr>
        <w:tabs>
          <w:tab w:val="left" w:pos="8931"/>
        </w:tabs>
        <w:spacing w:line="360" w:lineRule="auto"/>
        <w:jc w:val="both"/>
      </w:pPr>
      <w:r w:rsidRPr="00DF7C12">
        <w:t>zbadanie nasilenia występowania przemocy rówieśniczej;</w:t>
      </w:r>
    </w:p>
    <w:p w14:paraId="7A6AB38B" w14:textId="77777777" w:rsidR="00B03D41" w:rsidRPr="00DF7C12" w:rsidRDefault="00B03D41" w:rsidP="00B03D41">
      <w:pPr>
        <w:numPr>
          <w:ilvl w:val="0"/>
          <w:numId w:val="12"/>
        </w:numPr>
        <w:tabs>
          <w:tab w:val="left" w:pos="8931"/>
        </w:tabs>
        <w:spacing w:line="360" w:lineRule="auto"/>
        <w:jc w:val="both"/>
      </w:pPr>
      <w:r w:rsidRPr="00DF7C12">
        <w:t>zbadanie nasilenia występowania przemocy domowej oraz jej form;</w:t>
      </w:r>
    </w:p>
    <w:p w14:paraId="6A76C837" w14:textId="77777777" w:rsidR="00B03D41" w:rsidRPr="00DF7C12" w:rsidRDefault="00B03D41" w:rsidP="00B03D41">
      <w:pPr>
        <w:numPr>
          <w:ilvl w:val="0"/>
          <w:numId w:val="12"/>
        </w:numPr>
        <w:tabs>
          <w:tab w:val="left" w:pos="8931"/>
        </w:tabs>
        <w:spacing w:line="360" w:lineRule="auto"/>
        <w:jc w:val="both"/>
      </w:pPr>
      <w:r w:rsidRPr="00DF7C12">
        <w:t>zbadanie czynników chroniących m.in. relacji dzieci i młodzieży z osobami dorosłymi.</w:t>
      </w:r>
    </w:p>
    <w:bookmarkEnd w:id="76"/>
    <w:bookmarkEnd w:id="77"/>
    <w:bookmarkEnd w:id="78"/>
    <w:bookmarkEnd w:id="79"/>
    <w:p w14:paraId="69EBD566" w14:textId="3E5D2D9A" w:rsidR="00B03D41" w:rsidRPr="00DF7C12" w:rsidRDefault="00B03D41" w:rsidP="00B03D41">
      <w:pPr>
        <w:tabs>
          <w:tab w:val="left" w:pos="8931"/>
        </w:tabs>
        <w:spacing w:line="360" w:lineRule="auto"/>
        <w:ind w:firstLine="567"/>
        <w:jc w:val="both"/>
      </w:pPr>
      <w:r w:rsidRPr="00DF7C12">
        <w:t>W badaniu wzię</w:t>
      </w:r>
      <w:r>
        <w:t xml:space="preserve">ło udział </w:t>
      </w:r>
      <w:r w:rsidR="00D27CDF">
        <w:t xml:space="preserve">35 </w:t>
      </w:r>
      <w:r w:rsidRPr="00DF7C12">
        <w:t>uczni</w:t>
      </w:r>
      <w:r>
        <w:t xml:space="preserve">ów z terenu Gminy </w:t>
      </w:r>
      <w:r w:rsidR="003B17F5">
        <w:t>Tarczyn</w:t>
      </w:r>
      <w:r>
        <w:t>.</w:t>
      </w:r>
    </w:p>
    <w:p w14:paraId="176687B8" w14:textId="77777777" w:rsidR="00B03D41" w:rsidRPr="004250BB" w:rsidRDefault="00B03D41" w:rsidP="00B03D41">
      <w:pPr>
        <w:pStyle w:val="Nagwek2"/>
        <w:tabs>
          <w:tab w:val="left" w:pos="8931"/>
        </w:tabs>
        <w:jc w:val="both"/>
        <w:rPr>
          <w:rFonts w:ascii="Times New Roman" w:hAnsi="Times New Roman" w:cs="Times New Roman"/>
          <w:b/>
          <w:bCs/>
          <w:sz w:val="24"/>
          <w:szCs w:val="24"/>
        </w:rPr>
      </w:pPr>
      <w:bookmarkStart w:id="86" w:name="_Toc196481176"/>
      <w:r w:rsidRPr="004250BB">
        <w:rPr>
          <w:rFonts w:ascii="Times New Roman" w:hAnsi="Times New Roman" w:cs="Times New Roman"/>
          <w:b/>
          <w:bCs/>
          <w:sz w:val="24"/>
          <w:szCs w:val="24"/>
        </w:rPr>
        <w:t>Wyniki</w:t>
      </w:r>
      <w:bookmarkEnd w:id="86"/>
    </w:p>
    <w:p w14:paraId="53715344" w14:textId="77777777" w:rsidR="00B03D41" w:rsidRPr="004250BB" w:rsidRDefault="00B03D41" w:rsidP="00B03D41">
      <w:pPr>
        <w:pStyle w:val="Nagwek2"/>
        <w:jc w:val="both"/>
        <w:rPr>
          <w:rFonts w:ascii="Times New Roman" w:hAnsi="Times New Roman" w:cs="Times New Roman"/>
          <w:b/>
          <w:bCs/>
          <w:sz w:val="24"/>
          <w:szCs w:val="24"/>
        </w:rPr>
      </w:pPr>
      <w:bookmarkStart w:id="87" w:name="_Toc196481177"/>
      <w:r w:rsidRPr="004250BB">
        <w:rPr>
          <w:rFonts w:ascii="Times New Roman" w:hAnsi="Times New Roman" w:cs="Times New Roman"/>
          <w:b/>
          <w:bCs/>
          <w:sz w:val="24"/>
          <w:szCs w:val="24"/>
        </w:rPr>
        <w:t>Przemoc rówieśnicza</w:t>
      </w:r>
      <w:bookmarkEnd w:id="87"/>
    </w:p>
    <w:p w14:paraId="3D944519" w14:textId="77777777" w:rsidR="00B03D41" w:rsidRPr="004250BB" w:rsidRDefault="00B03D41" w:rsidP="00B03D41">
      <w:pPr>
        <w:spacing w:line="360" w:lineRule="auto"/>
        <w:ind w:firstLine="567"/>
        <w:jc w:val="both"/>
      </w:pPr>
      <w:r w:rsidRPr="00DF7C12">
        <w:rPr>
          <w:iCs/>
        </w:rPr>
        <w:t>Zjawisko przemocy w środowisku młodych ludzi staje się problemem coraz bardziej aktualnym i wymagającym podjęcia odpowiednich rozwiązań. Agresja ujawniająca się w szkole często ma swoje źródła w przemocy domowej, kiedy rodzice uczą swoje dzieci niewłaściwych wzorców reagowania i podejmowania kontaktów z innymi ludźmi</w:t>
      </w:r>
      <w:r w:rsidRPr="00DF7C12">
        <w:rPr>
          <w:i/>
        </w:rPr>
        <w:t xml:space="preserve">. </w:t>
      </w:r>
      <w:r w:rsidRPr="00DF7C12">
        <w:t>Przeprowadzone ankiety w szkole pozwalają przyjrzeć się dokładniej nasileniu zjawiska agresji w środowisku szkolnym.</w:t>
      </w:r>
    </w:p>
    <w:p w14:paraId="7C2BB169" w14:textId="1AEF4B9E" w:rsidR="00B03D41" w:rsidRDefault="00B03D41" w:rsidP="00B03D41">
      <w:pPr>
        <w:tabs>
          <w:tab w:val="left" w:pos="8931"/>
        </w:tabs>
        <w:spacing w:line="360" w:lineRule="auto"/>
        <w:ind w:firstLine="567"/>
        <w:jc w:val="both"/>
      </w:pPr>
      <w:r w:rsidRPr="00DF7C12">
        <w:t xml:space="preserve">W pierwszej kolejności uczniowie zostali zapytani o to, jak czują się w swojej klasie. </w:t>
      </w:r>
      <w:bookmarkStart w:id="88" w:name="_Hlk182819876"/>
      <w:bookmarkStart w:id="89" w:name="_Hlk173351118"/>
      <w:bookmarkStart w:id="90" w:name="_Hlk184377245"/>
      <w:r w:rsidR="0056605F">
        <w:rPr>
          <w:b/>
        </w:rPr>
        <w:t>U</w:t>
      </w:r>
      <w:r w:rsidRPr="00DF7C12">
        <w:rPr>
          <w:b/>
        </w:rPr>
        <w:t xml:space="preserve">czniowie w przeważającej części czują się w swojej </w:t>
      </w:r>
      <w:r>
        <w:rPr>
          <w:b/>
        </w:rPr>
        <w:t xml:space="preserve">klasie </w:t>
      </w:r>
      <w:r w:rsidRPr="00DF7C12">
        <w:rPr>
          <w:b/>
        </w:rPr>
        <w:t>dobrze, lub raczej dobrze</w:t>
      </w:r>
      <w:r>
        <w:rPr>
          <w:b/>
        </w:rPr>
        <w:t xml:space="preserve"> – </w:t>
      </w:r>
      <w:r w:rsidR="00D27CDF">
        <w:rPr>
          <w:b/>
        </w:rPr>
        <w:t>60</w:t>
      </w:r>
      <w:r w:rsidRPr="00DF7C12">
        <w:rPr>
          <w:b/>
        </w:rPr>
        <w:t>%</w:t>
      </w:r>
      <w:r>
        <w:t>*</w:t>
      </w:r>
      <w:r w:rsidRPr="00DF7C12">
        <w:rPr>
          <w:bCs/>
        </w:rPr>
        <w:t>.</w:t>
      </w:r>
      <w:r w:rsidRPr="00DF7C12">
        <w:rPr>
          <w:b/>
        </w:rPr>
        <w:t xml:space="preserve"> </w:t>
      </w:r>
      <w:r w:rsidRPr="00DF7C12">
        <w:t xml:space="preserve">Nie należy jednak bagatelizować faktu, że część uczniów przeciwne określa swoje odczucia </w:t>
      </w:r>
      <w:r>
        <w:t xml:space="preserve">– </w:t>
      </w:r>
      <w:r w:rsidR="00D27CDF">
        <w:t>4</w:t>
      </w:r>
      <w:r>
        <w:t>0</w:t>
      </w:r>
      <w:r w:rsidRPr="00DF7C12">
        <w:t>%</w:t>
      </w:r>
      <w:r>
        <w:t>**</w:t>
      </w:r>
      <w:r w:rsidRPr="00DF7C12">
        <w:t xml:space="preserve">. </w:t>
      </w:r>
      <w:bookmarkEnd w:id="88"/>
      <w:bookmarkEnd w:id="89"/>
    </w:p>
    <w:bookmarkEnd w:id="90"/>
    <w:p w14:paraId="3342077A" w14:textId="77777777" w:rsidR="00B03D41" w:rsidRDefault="00B03D41" w:rsidP="00B03D41">
      <w:pPr>
        <w:tabs>
          <w:tab w:val="left" w:pos="8931"/>
        </w:tabs>
        <w:spacing w:line="360" w:lineRule="auto"/>
        <w:ind w:firstLine="567"/>
        <w:jc w:val="both"/>
      </w:pPr>
      <w:r>
        <w:rPr>
          <w:noProof/>
          <w14:ligatures w14:val="standardContextual"/>
        </w:rPr>
        <w:lastRenderedPageBreak/>
        <w:drawing>
          <wp:inline distT="0" distB="0" distL="0" distR="0" wp14:anchorId="132C4A78" wp14:editId="629FBF8B">
            <wp:extent cx="5486400" cy="3200400"/>
            <wp:effectExtent l="0" t="0" r="0" b="0"/>
            <wp:docPr id="466165541"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7259064" w14:textId="77777777" w:rsidR="00B03D41" w:rsidRDefault="00B03D41" w:rsidP="00B03D41">
      <w:pPr>
        <w:tabs>
          <w:tab w:val="left" w:pos="8931"/>
        </w:tabs>
        <w:spacing w:line="276" w:lineRule="auto"/>
        <w:ind w:firstLine="567"/>
        <w:rPr>
          <w:sz w:val="20"/>
          <w:szCs w:val="20"/>
        </w:rPr>
      </w:pPr>
      <w:bookmarkStart w:id="91" w:name="_Hlk173351130"/>
      <w:r w:rsidRPr="00E03FE9">
        <w:rPr>
          <w:sz w:val="20"/>
          <w:szCs w:val="20"/>
        </w:rPr>
        <w:t>*</w:t>
      </w:r>
      <w:r>
        <w:rPr>
          <w:sz w:val="20"/>
          <w:szCs w:val="20"/>
        </w:rPr>
        <w:t>z</w:t>
      </w:r>
      <w:r w:rsidRPr="00E03FE9">
        <w:rPr>
          <w:sz w:val="20"/>
          <w:szCs w:val="20"/>
        </w:rPr>
        <w:t>sumowane wyniki odpowiedzi: bardzo dobrze, lubię swoją klasę i raczej dobrze</w:t>
      </w:r>
    </w:p>
    <w:p w14:paraId="4721013A" w14:textId="77777777" w:rsidR="00B03D41" w:rsidRPr="00E03FE9" w:rsidRDefault="00B03D41" w:rsidP="00B03D41">
      <w:pPr>
        <w:tabs>
          <w:tab w:val="left" w:pos="8931"/>
        </w:tabs>
        <w:spacing w:after="240" w:line="276" w:lineRule="auto"/>
        <w:ind w:firstLine="567"/>
        <w:rPr>
          <w:sz w:val="20"/>
          <w:szCs w:val="20"/>
        </w:rPr>
      </w:pPr>
      <w:r>
        <w:rPr>
          <w:sz w:val="20"/>
          <w:szCs w:val="20"/>
        </w:rPr>
        <w:t>**</w:t>
      </w:r>
      <w:r w:rsidRPr="00E03FE9">
        <w:rPr>
          <w:sz w:val="20"/>
          <w:szCs w:val="20"/>
        </w:rPr>
        <w:t xml:space="preserve"> </w:t>
      </w:r>
      <w:r>
        <w:rPr>
          <w:sz w:val="20"/>
          <w:szCs w:val="20"/>
        </w:rPr>
        <w:t>z</w:t>
      </w:r>
      <w:r w:rsidRPr="00E03FE9">
        <w:rPr>
          <w:sz w:val="20"/>
          <w:szCs w:val="20"/>
        </w:rPr>
        <w:t>sumowane wyniki odpowiedzi:</w:t>
      </w:r>
      <w:r>
        <w:rPr>
          <w:sz w:val="20"/>
          <w:szCs w:val="20"/>
        </w:rPr>
        <w:t xml:space="preserve"> raczej źle i bardzo źle, chciałbym/abym zmienić klasę </w:t>
      </w:r>
    </w:p>
    <w:p w14:paraId="5838F10D" w14:textId="545C4E4B" w:rsidR="00B03D41" w:rsidRDefault="00B03D41" w:rsidP="00B03D41">
      <w:pPr>
        <w:tabs>
          <w:tab w:val="left" w:pos="8931"/>
        </w:tabs>
        <w:spacing w:line="360" w:lineRule="auto"/>
        <w:ind w:firstLine="567"/>
        <w:jc w:val="both"/>
      </w:pPr>
      <w:bookmarkStart w:id="92" w:name="_Hlk179559420"/>
      <w:bookmarkStart w:id="93" w:name="_Hlk169722190"/>
      <w:bookmarkEnd w:id="91"/>
      <w:r w:rsidRPr="00DF7C12">
        <w:t xml:space="preserve">Następnie </w:t>
      </w:r>
      <w:r w:rsidRPr="000655C1">
        <w:t>zapyta</w:t>
      </w:r>
      <w:r>
        <w:t>no</w:t>
      </w:r>
      <w:r w:rsidRPr="000655C1">
        <w:t xml:space="preserve"> uczniów czy czują się bezpiecznie w swojej szkole. Co ważne i wartościowe </w:t>
      </w:r>
      <w:r>
        <w:t>–</w:t>
      </w:r>
      <w:r w:rsidRPr="000655C1">
        <w:t xml:space="preserve"> zdecydowana większość uczniów </w:t>
      </w:r>
      <w:r w:rsidRPr="00DF7C12">
        <w:t xml:space="preserve">odpowiedziała twierdząco </w:t>
      </w:r>
      <w:r>
        <w:t xml:space="preserve">– </w:t>
      </w:r>
      <w:r w:rsidR="003B6247">
        <w:t>62</w:t>
      </w:r>
      <w:r>
        <w:t xml:space="preserve">%*. </w:t>
      </w:r>
      <w:r w:rsidRPr="00DF7C12">
        <w:t xml:space="preserve">Zauważyć należy, iż odmienne odczucie pojawia się u </w:t>
      </w:r>
      <w:r w:rsidR="003B6247">
        <w:t>38</w:t>
      </w:r>
      <w:r w:rsidRPr="00DF7C12">
        <w:t>%</w:t>
      </w:r>
      <w:r>
        <w:t>**</w:t>
      </w:r>
      <w:r w:rsidRPr="00DF7C12">
        <w:t xml:space="preserve"> ankietowanych uczniów</w:t>
      </w:r>
      <w:r>
        <w:t>.</w:t>
      </w:r>
    </w:p>
    <w:bookmarkEnd w:id="92"/>
    <w:p w14:paraId="1B84578B" w14:textId="77777777" w:rsidR="00B03D41" w:rsidRDefault="00B03D41" w:rsidP="00B03D41">
      <w:pPr>
        <w:tabs>
          <w:tab w:val="left" w:pos="8931"/>
        </w:tabs>
        <w:spacing w:line="360" w:lineRule="auto"/>
        <w:ind w:firstLine="567"/>
        <w:jc w:val="both"/>
      </w:pPr>
      <w:r>
        <w:rPr>
          <w:noProof/>
          <w14:ligatures w14:val="standardContextual"/>
        </w:rPr>
        <w:drawing>
          <wp:inline distT="0" distB="0" distL="0" distR="0" wp14:anchorId="79E204D9" wp14:editId="3B0381DF">
            <wp:extent cx="5486400" cy="3200400"/>
            <wp:effectExtent l="0" t="0" r="0" b="0"/>
            <wp:docPr id="1486893190"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F1F1E7A" w14:textId="77777777" w:rsidR="00B03D41" w:rsidRPr="00003938" w:rsidRDefault="00B03D41" w:rsidP="00B03D41">
      <w:pPr>
        <w:tabs>
          <w:tab w:val="left" w:pos="8931"/>
        </w:tabs>
        <w:spacing w:line="360" w:lineRule="auto"/>
        <w:ind w:firstLine="567"/>
        <w:jc w:val="both"/>
        <w:rPr>
          <w:sz w:val="20"/>
          <w:szCs w:val="20"/>
        </w:rPr>
      </w:pPr>
      <w:bookmarkStart w:id="94" w:name="_Hlk179779648"/>
      <w:r w:rsidRPr="00003938">
        <w:rPr>
          <w:sz w:val="20"/>
          <w:szCs w:val="20"/>
        </w:rPr>
        <w:t>*suma odpowiedzi zdecydowanie tak oraz raczej tak</w:t>
      </w:r>
    </w:p>
    <w:p w14:paraId="27E103E4" w14:textId="77777777" w:rsidR="00B03D41" w:rsidRPr="00003938" w:rsidRDefault="00B03D41" w:rsidP="00B03D41">
      <w:pPr>
        <w:tabs>
          <w:tab w:val="left" w:pos="8931"/>
        </w:tabs>
        <w:spacing w:line="360" w:lineRule="auto"/>
        <w:ind w:firstLine="567"/>
        <w:jc w:val="both"/>
        <w:rPr>
          <w:sz w:val="20"/>
          <w:szCs w:val="20"/>
        </w:rPr>
      </w:pPr>
      <w:r w:rsidRPr="00003938">
        <w:rPr>
          <w:sz w:val="20"/>
          <w:szCs w:val="20"/>
        </w:rPr>
        <w:t>**suma odpowiedzi raczej nie i zdecydowanie nie</w:t>
      </w:r>
    </w:p>
    <w:bookmarkEnd w:id="94"/>
    <w:p w14:paraId="7E5F05EF" w14:textId="77777777" w:rsidR="00B03D41" w:rsidRDefault="00B03D41" w:rsidP="00B03D41">
      <w:pPr>
        <w:tabs>
          <w:tab w:val="left" w:pos="8931"/>
        </w:tabs>
        <w:spacing w:line="360" w:lineRule="auto"/>
        <w:ind w:firstLine="567"/>
      </w:pPr>
    </w:p>
    <w:bookmarkEnd w:id="93"/>
    <w:p w14:paraId="1E73A64D" w14:textId="77777777" w:rsidR="00B03D41" w:rsidRPr="00DF7C12" w:rsidRDefault="00B03D41" w:rsidP="00B03D41">
      <w:pPr>
        <w:tabs>
          <w:tab w:val="left" w:pos="8931"/>
        </w:tabs>
        <w:spacing w:line="360" w:lineRule="auto"/>
      </w:pPr>
    </w:p>
    <w:p w14:paraId="55BF90D8" w14:textId="4AA94350" w:rsidR="00B03D41" w:rsidRDefault="00B03D41" w:rsidP="00B03D41">
      <w:pPr>
        <w:tabs>
          <w:tab w:val="left" w:pos="8931"/>
        </w:tabs>
        <w:spacing w:line="360" w:lineRule="auto"/>
        <w:ind w:firstLine="567"/>
        <w:jc w:val="both"/>
        <w:rPr>
          <w:b/>
        </w:rPr>
      </w:pPr>
      <w:r w:rsidRPr="00DF7C12">
        <w:lastRenderedPageBreak/>
        <w:t xml:space="preserve">Uczniowie zostali poproszeni o wskazanie czy są w szkole uczniowie, których się obawiają. </w:t>
      </w:r>
      <w:bookmarkStart w:id="95" w:name="_Hlk180354977"/>
      <w:bookmarkStart w:id="96" w:name="_Hlk182126133"/>
      <w:bookmarkStart w:id="97" w:name="_Hlk169722301"/>
      <w:bookmarkStart w:id="98" w:name="_Hlk184324167"/>
      <w:r w:rsidR="00465EA1">
        <w:rPr>
          <w:b/>
        </w:rPr>
        <w:t>34</w:t>
      </w:r>
      <w:r w:rsidRPr="00DF7C12">
        <w:rPr>
          <w:b/>
        </w:rPr>
        <w:t>% uczniów przyznało, że niezupełnie czują się w swojej szkole bezpiecznie, ponieważ są uczniowie, których się boją.</w:t>
      </w:r>
      <w:r w:rsidRPr="00DF7C12">
        <w:t xml:space="preserve"> </w:t>
      </w:r>
      <w:bookmarkStart w:id="99" w:name="_Hlk182820045"/>
      <w:bookmarkEnd w:id="95"/>
      <w:r w:rsidRPr="00DF7C12">
        <w:t xml:space="preserve">Z odpowiedzi udzielonych przez uczniów wynika, że </w:t>
      </w:r>
      <w:bookmarkStart w:id="100" w:name="_Hlk180355021"/>
      <w:r w:rsidRPr="00DF7C12">
        <w:rPr>
          <w:b/>
        </w:rPr>
        <w:t xml:space="preserve">w szkołach jest obecny, lecz nierozpowszechniony zwyczaj „chrztu” młodszych uczniów – przyznaje to </w:t>
      </w:r>
      <w:r w:rsidR="00465EA1">
        <w:rPr>
          <w:b/>
        </w:rPr>
        <w:t>3</w:t>
      </w:r>
      <w:r w:rsidRPr="00DF7C12">
        <w:rPr>
          <w:b/>
        </w:rPr>
        <w:t>% badanych</w:t>
      </w:r>
      <w:bookmarkEnd w:id="96"/>
      <w:r>
        <w:rPr>
          <w:b/>
        </w:rPr>
        <w:t>.</w:t>
      </w:r>
      <w:bookmarkEnd w:id="97"/>
      <w:bookmarkEnd w:id="99"/>
      <w:bookmarkEnd w:id="100"/>
    </w:p>
    <w:bookmarkEnd w:id="98"/>
    <w:p w14:paraId="31248324" w14:textId="77777777" w:rsidR="00B03D41" w:rsidRDefault="00B03D41" w:rsidP="00B03D41">
      <w:pPr>
        <w:tabs>
          <w:tab w:val="left" w:pos="8931"/>
        </w:tabs>
        <w:spacing w:line="360" w:lineRule="auto"/>
        <w:ind w:firstLine="567"/>
        <w:jc w:val="both"/>
        <w:rPr>
          <w:b/>
        </w:rPr>
      </w:pPr>
      <w:r>
        <w:rPr>
          <w:b/>
          <w:noProof/>
          <w14:ligatures w14:val="standardContextual"/>
        </w:rPr>
        <w:drawing>
          <wp:inline distT="0" distB="0" distL="0" distR="0" wp14:anchorId="478242CF" wp14:editId="2E685837">
            <wp:extent cx="5486400" cy="3200400"/>
            <wp:effectExtent l="0" t="0" r="0" b="0"/>
            <wp:docPr id="1340654046"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0C7B94B" w14:textId="77777777" w:rsidR="00B03D41" w:rsidRDefault="00B03D41" w:rsidP="00B03D41">
      <w:pPr>
        <w:tabs>
          <w:tab w:val="left" w:pos="8931"/>
        </w:tabs>
        <w:spacing w:line="360" w:lineRule="auto"/>
        <w:ind w:firstLine="567"/>
        <w:jc w:val="center"/>
        <w:rPr>
          <w:b/>
        </w:rPr>
      </w:pPr>
    </w:p>
    <w:p w14:paraId="691C5B71" w14:textId="77777777" w:rsidR="00B03D41" w:rsidRDefault="00B03D41" w:rsidP="00B03D41">
      <w:pPr>
        <w:tabs>
          <w:tab w:val="left" w:pos="8931"/>
        </w:tabs>
        <w:spacing w:line="360" w:lineRule="auto"/>
        <w:ind w:firstLine="567"/>
        <w:jc w:val="both"/>
        <w:rPr>
          <w:b/>
        </w:rPr>
      </w:pPr>
      <w:r>
        <w:rPr>
          <w:b/>
          <w:noProof/>
          <w14:ligatures w14:val="standardContextual"/>
        </w:rPr>
        <w:drawing>
          <wp:inline distT="0" distB="0" distL="0" distR="0" wp14:anchorId="08D9402C" wp14:editId="5BFD018E">
            <wp:extent cx="5486400" cy="3200400"/>
            <wp:effectExtent l="0" t="0" r="0" b="0"/>
            <wp:docPr id="207869239"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FECFF26" w14:textId="77777777" w:rsidR="00B03D41" w:rsidRDefault="00B03D41" w:rsidP="00B03D41">
      <w:pPr>
        <w:tabs>
          <w:tab w:val="left" w:pos="8931"/>
        </w:tabs>
        <w:spacing w:line="360" w:lineRule="auto"/>
        <w:ind w:firstLine="567"/>
        <w:jc w:val="center"/>
        <w:rPr>
          <w:b/>
        </w:rPr>
      </w:pPr>
    </w:p>
    <w:p w14:paraId="420553BC" w14:textId="77777777" w:rsidR="00B03D41" w:rsidRPr="00DF7C12" w:rsidRDefault="00B03D41" w:rsidP="00B03D41">
      <w:pPr>
        <w:tabs>
          <w:tab w:val="left" w:pos="8931"/>
        </w:tabs>
        <w:spacing w:line="360" w:lineRule="auto"/>
      </w:pPr>
    </w:p>
    <w:p w14:paraId="616A21BF" w14:textId="77777777" w:rsidR="00B03D41" w:rsidRPr="00DF7C12" w:rsidRDefault="00B03D41" w:rsidP="00B03D41">
      <w:pPr>
        <w:tabs>
          <w:tab w:val="left" w:pos="8931"/>
        </w:tabs>
        <w:jc w:val="both"/>
      </w:pPr>
    </w:p>
    <w:p w14:paraId="3F9D7D0B" w14:textId="7D7DBD30" w:rsidR="00B03D41" w:rsidRPr="00B14245" w:rsidRDefault="00B03D41" w:rsidP="00B03D41">
      <w:pPr>
        <w:tabs>
          <w:tab w:val="left" w:pos="8931"/>
        </w:tabs>
        <w:spacing w:line="360" w:lineRule="auto"/>
        <w:ind w:firstLine="567"/>
        <w:jc w:val="both"/>
      </w:pPr>
      <w:bookmarkStart w:id="101" w:name="_Hlk180385053"/>
      <w:bookmarkStart w:id="102" w:name="_Hlk171272515"/>
      <w:bookmarkStart w:id="103" w:name="_Hlk168242663"/>
      <w:r w:rsidRPr="00B14245">
        <w:lastRenderedPageBreak/>
        <w:t xml:space="preserve">Poproszono uczniów o dokonanie subiektywnej oceny swojego zachowania w szkole. Badani wskazywali, że ich zachowanie jest wzorowe – </w:t>
      </w:r>
      <w:r w:rsidR="00465EA1">
        <w:t>28</w:t>
      </w:r>
      <w:r w:rsidRPr="00B14245">
        <w:t xml:space="preserve">%, a także określali je jako bardzo dobre – </w:t>
      </w:r>
      <w:r w:rsidR="00465EA1">
        <w:t>43</w:t>
      </w:r>
      <w:r w:rsidRPr="00B14245">
        <w:t>%. Pojawiały się również wskazania uczniów mówiące o dobrym zachowaniu – 2</w:t>
      </w:r>
      <w:r w:rsidR="00465EA1">
        <w:t>3</w:t>
      </w:r>
      <w:r w:rsidRPr="00B14245">
        <w:t>%</w:t>
      </w:r>
      <w:r w:rsidR="00465EA1">
        <w:t xml:space="preserve"> i </w:t>
      </w:r>
      <w:r w:rsidRPr="00B14245">
        <w:t xml:space="preserve">poprawnym – </w:t>
      </w:r>
      <w:r w:rsidR="00465EA1">
        <w:t>6</w:t>
      </w:r>
      <w:r w:rsidRPr="00B14245">
        <w:t>%</w:t>
      </w:r>
      <w:r w:rsidR="00465EA1">
        <w:t>.</w:t>
      </w:r>
    </w:p>
    <w:bookmarkEnd w:id="101"/>
    <w:p w14:paraId="17D2F4FA" w14:textId="77777777" w:rsidR="00B03D41" w:rsidRPr="00DF7C12" w:rsidRDefault="00B03D41" w:rsidP="00B03D41">
      <w:pPr>
        <w:tabs>
          <w:tab w:val="left" w:pos="8931"/>
        </w:tabs>
        <w:spacing w:line="360" w:lineRule="auto"/>
        <w:ind w:firstLine="567"/>
        <w:jc w:val="both"/>
      </w:pPr>
      <w:r>
        <w:rPr>
          <w:noProof/>
          <w14:ligatures w14:val="standardContextual"/>
        </w:rPr>
        <w:drawing>
          <wp:inline distT="0" distB="0" distL="0" distR="0" wp14:anchorId="67D35FFB" wp14:editId="219AA8A6">
            <wp:extent cx="5486400" cy="3200400"/>
            <wp:effectExtent l="0" t="0" r="0" b="0"/>
            <wp:docPr id="162965197"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bookmarkEnd w:id="102"/>
      <w:bookmarkEnd w:id="103"/>
    </w:p>
    <w:p w14:paraId="130CD677" w14:textId="590AA74B" w:rsidR="00B03D41" w:rsidRDefault="00B03D41" w:rsidP="00B03D41">
      <w:pPr>
        <w:spacing w:line="360" w:lineRule="auto"/>
        <w:ind w:firstLine="567"/>
        <w:jc w:val="both"/>
      </w:pPr>
      <w:bookmarkStart w:id="104" w:name="_Hlk188525770"/>
      <w:bookmarkStart w:id="105" w:name="_Hlk168242729"/>
      <w:r w:rsidRPr="00DF7C12">
        <w:t xml:space="preserve">Za pozytywne można uznać, że </w:t>
      </w:r>
      <w:bookmarkStart w:id="106" w:name="_Hlk173352142"/>
      <w:bookmarkStart w:id="107" w:name="_Hlk169722424"/>
      <w:bookmarkStart w:id="108" w:name="_Hlk182126509"/>
      <w:r w:rsidR="005B21DB">
        <w:t>71</w:t>
      </w:r>
      <w:r w:rsidRPr="00DF7C12">
        <w:t>% uczniów ma w szkole bliską osobę, której może się zwierzyć, jeśli będzie miało przykre doświadczenia</w:t>
      </w:r>
      <w:bookmarkEnd w:id="106"/>
      <w:r w:rsidRPr="00DF7C12">
        <w:t>.</w:t>
      </w:r>
      <w:bookmarkEnd w:id="107"/>
      <w:bookmarkEnd w:id="108"/>
    </w:p>
    <w:bookmarkEnd w:id="104"/>
    <w:p w14:paraId="6E8C5D2F" w14:textId="77777777" w:rsidR="00B03D41" w:rsidRDefault="00B03D41" w:rsidP="00B03D41">
      <w:pPr>
        <w:spacing w:line="360" w:lineRule="auto"/>
        <w:ind w:firstLine="567"/>
        <w:jc w:val="center"/>
      </w:pPr>
      <w:r>
        <w:rPr>
          <w:b/>
          <w:noProof/>
          <w14:ligatures w14:val="standardContextual"/>
        </w:rPr>
        <w:drawing>
          <wp:inline distT="0" distB="0" distL="0" distR="0" wp14:anchorId="719D9661" wp14:editId="3E1F062B">
            <wp:extent cx="5486400" cy="3556000"/>
            <wp:effectExtent l="0" t="0" r="0" b="6350"/>
            <wp:docPr id="480644180"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bookmarkEnd w:id="105"/>
    <w:p w14:paraId="19DFB8A1" w14:textId="77777777" w:rsidR="00B03D41" w:rsidRPr="00DF7C12" w:rsidRDefault="00B03D41" w:rsidP="00B03D41">
      <w:pPr>
        <w:spacing w:line="360" w:lineRule="auto"/>
        <w:jc w:val="both"/>
      </w:pPr>
    </w:p>
    <w:p w14:paraId="36BAC956" w14:textId="6407956E" w:rsidR="00B03D41" w:rsidRPr="000520C9" w:rsidRDefault="00B03D41" w:rsidP="00B03D41">
      <w:pPr>
        <w:spacing w:line="360" w:lineRule="auto"/>
        <w:ind w:firstLine="567"/>
        <w:jc w:val="both"/>
      </w:pPr>
      <w:bookmarkStart w:id="109" w:name="_Hlk179560308"/>
      <w:r w:rsidRPr="00DF7C12">
        <w:lastRenderedPageBreak/>
        <w:t xml:space="preserve">W </w:t>
      </w:r>
      <w:r w:rsidRPr="00B7485C">
        <w:t>poniższej tabeli zawarto szczegółowy rozkład odpowiedzi uczniów dotyczący ich opinii na temat częstotliwości występowania w szkole, do której uczęszczają różnych zachowań i sytuacji będących przejawem przemocy rówieśniczej</w:t>
      </w:r>
      <w:r w:rsidRPr="000520C9">
        <w:t xml:space="preserve">. </w:t>
      </w:r>
      <w:bookmarkStart w:id="110" w:name="_Hlk196470428"/>
      <w:r w:rsidRPr="000520C9">
        <w:t xml:space="preserve"> Można zauważyć, że </w:t>
      </w:r>
      <w:bookmarkStart w:id="111" w:name="_Hlk169722625"/>
      <w:bookmarkStart w:id="112" w:name="_Hlk182127071"/>
      <w:bookmarkStart w:id="113" w:name="_Hlk171277859"/>
      <w:r w:rsidRPr="000520C9">
        <w:t>w opinii uczniów najczęściej – bo codziennie w szkole dochodzi do: obgadywania (3</w:t>
      </w:r>
      <w:r w:rsidR="00337FDD">
        <w:t>7</w:t>
      </w:r>
      <w:r w:rsidRPr="000520C9">
        <w:t>%), wyśmiewania (</w:t>
      </w:r>
      <w:r w:rsidR="00337FDD">
        <w:t>31</w:t>
      </w:r>
      <w:r w:rsidRPr="000520C9">
        <w:t>%), unikania/ignorowania, a nawet wykluczania z grupy (</w:t>
      </w:r>
      <w:r w:rsidR="00337FDD">
        <w:t>29</w:t>
      </w:r>
      <w:r w:rsidRPr="000520C9">
        <w:t>%)</w:t>
      </w:r>
      <w:bookmarkEnd w:id="111"/>
      <w:r w:rsidRPr="000520C9">
        <w:t xml:space="preserve"> oraz dochodzi do kopania, bicia (1</w:t>
      </w:r>
      <w:r w:rsidR="00337FDD">
        <w:t>4</w:t>
      </w:r>
      <w:r w:rsidRPr="000520C9">
        <w:t>%).</w:t>
      </w:r>
      <w:bookmarkEnd w:id="112"/>
    </w:p>
    <w:p w14:paraId="36CAC1B5" w14:textId="13E57214" w:rsidR="00B03D41" w:rsidRPr="000520C9" w:rsidRDefault="00B03D41" w:rsidP="00B03D41">
      <w:pPr>
        <w:spacing w:line="360" w:lineRule="auto"/>
        <w:ind w:firstLine="567"/>
        <w:jc w:val="both"/>
      </w:pPr>
      <w:bookmarkStart w:id="114" w:name="_Hlk180385339"/>
      <w:r w:rsidRPr="000520C9">
        <w:t>Badani uczniowie wskazali również, że w szkole zdecydowanie częściej takie zachowania wykazują chłopcy – 8</w:t>
      </w:r>
      <w:r w:rsidR="00AE0610">
        <w:t>9</w:t>
      </w:r>
      <w:r w:rsidRPr="000520C9">
        <w:t>%, niż dziewczyny – 1</w:t>
      </w:r>
      <w:r w:rsidR="00AE0610">
        <w:t>1</w:t>
      </w:r>
      <w:r w:rsidRPr="000520C9">
        <w:t>%.</w:t>
      </w:r>
    </w:p>
    <w:tbl>
      <w:tblPr>
        <w:tblStyle w:val="Tabelasiatki6kolorowaakcent4"/>
        <w:tblW w:w="9067" w:type="dxa"/>
        <w:tblLook w:val="04A0" w:firstRow="1" w:lastRow="0" w:firstColumn="1" w:lastColumn="0" w:noHBand="0" w:noVBand="1"/>
      </w:tblPr>
      <w:tblGrid>
        <w:gridCol w:w="4106"/>
        <w:gridCol w:w="992"/>
        <w:gridCol w:w="1134"/>
        <w:gridCol w:w="993"/>
        <w:gridCol w:w="992"/>
        <w:gridCol w:w="850"/>
      </w:tblGrid>
      <w:tr w:rsidR="00B03D41" w:rsidRPr="00640368" w14:paraId="1B9B5EE9" w14:textId="77777777" w:rsidTr="0015393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gridSpan w:val="6"/>
            <w:noWrap/>
          </w:tcPr>
          <w:bookmarkEnd w:id="109"/>
          <w:bookmarkEnd w:id="110"/>
          <w:bookmarkEnd w:id="113"/>
          <w:bookmarkEnd w:id="114"/>
          <w:p w14:paraId="1B7611F3" w14:textId="77777777" w:rsidR="00B03D41" w:rsidRPr="00640368" w:rsidRDefault="00B03D41" w:rsidP="0015393D">
            <w:pPr>
              <w:spacing w:line="360" w:lineRule="auto"/>
              <w:jc w:val="both"/>
              <w:rPr>
                <w:b w:val="0"/>
                <w:bCs w:val="0"/>
                <w:color w:val="auto"/>
              </w:rPr>
            </w:pPr>
            <w:r w:rsidRPr="00640368">
              <w:rPr>
                <w:color w:val="auto"/>
              </w:rPr>
              <w:t xml:space="preserve">Jak często poniższe sytuacje zdarzają się w Twojej szkole? </w:t>
            </w:r>
          </w:p>
        </w:tc>
      </w:tr>
      <w:tr w:rsidR="00B03D41" w:rsidRPr="00640368" w14:paraId="35C48150" w14:textId="77777777" w:rsidTr="0015393D">
        <w:trPr>
          <w:cnfStyle w:val="000000100000" w:firstRow="0" w:lastRow="0" w:firstColumn="0" w:lastColumn="0" w:oddVBand="0" w:evenVBand="0" w:oddHBand="1" w:evenHBand="0" w:firstRowFirstColumn="0" w:firstRowLastColumn="0" w:lastRowFirstColumn="0" w:lastRowLastColumn="0"/>
          <w:trHeight w:val="1336"/>
        </w:trPr>
        <w:tc>
          <w:tcPr>
            <w:cnfStyle w:val="001000000000" w:firstRow="0" w:lastRow="0" w:firstColumn="1" w:lastColumn="0" w:oddVBand="0" w:evenVBand="0" w:oddHBand="0" w:evenHBand="0" w:firstRowFirstColumn="0" w:firstRowLastColumn="0" w:lastRowFirstColumn="0" w:lastRowLastColumn="0"/>
            <w:tcW w:w="4106" w:type="dxa"/>
            <w:noWrap/>
            <w:hideMark/>
          </w:tcPr>
          <w:p w14:paraId="3294DCFF" w14:textId="77777777" w:rsidR="00B03D41" w:rsidRPr="00640368" w:rsidRDefault="00B03D41" w:rsidP="0015393D">
            <w:pPr>
              <w:spacing w:line="360" w:lineRule="auto"/>
              <w:jc w:val="both"/>
              <w:rPr>
                <w:color w:val="auto"/>
              </w:rPr>
            </w:pPr>
            <w:r w:rsidRPr="00640368">
              <w:rPr>
                <w:color w:val="auto"/>
              </w:rPr>
              <w:t> </w:t>
            </w:r>
          </w:p>
          <w:p w14:paraId="13EF0000" w14:textId="77777777" w:rsidR="00B03D41" w:rsidRPr="00640368" w:rsidRDefault="00B03D41" w:rsidP="0015393D">
            <w:pPr>
              <w:spacing w:line="360" w:lineRule="auto"/>
              <w:jc w:val="both"/>
              <w:rPr>
                <w:color w:val="auto"/>
              </w:rPr>
            </w:pPr>
          </w:p>
        </w:tc>
        <w:tc>
          <w:tcPr>
            <w:tcW w:w="992" w:type="dxa"/>
            <w:noWrap/>
            <w:textDirection w:val="btLr"/>
            <w:vAlign w:val="center"/>
            <w:hideMark/>
          </w:tcPr>
          <w:p w14:paraId="52DFBFEA" w14:textId="77777777" w:rsidR="00B03D41" w:rsidRPr="00640368" w:rsidRDefault="00B03D41" w:rsidP="0015393D">
            <w:pPr>
              <w:ind w:left="113" w:right="113"/>
              <w:jc w:val="center"/>
              <w:cnfStyle w:val="000000100000" w:firstRow="0" w:lastRow="0" w:firstColumn="0" w:lastColumn="0" w:oddVBand="0" w:evenVBand="0" w:oddHBand="1" w:evenHBand="0" w:firstRowFirstColumn="0" w:firstRowLastColumn="0" w:lastRowFirstColumn="0" w:lastRowLastColumn="0"/>
              <w:rPr>
                <w:b/>
                <w:bCs/>
                <w:color w:val="auto"/>
                <w:sz w:val="22"/>
                <w:szCs w:val="22"/>
              </w:rPr>
            </w:pPr>
            <w:r w:rsidRPr="00640368">
              <w:rPr>
                <w:b/>
                <w:bCs/>
                <w:color w:val="auto"/>
                <w:sz w:val="22"/>
                <w:szCs w:val="22"/>
              </w:rPr>
              <w:t>Codziennie</w:t>
            </w:r>
          </w:p>
        </w:tc>
        <w:tc>
          <w:tcPr>
            <w:tcW w:w="1134" w:type="dxa"/>
            <w:noWrap/>
            <w:textDirection w:val="btLr"/>
            <w:vAlign w:val="center"/>
            <w:hideMark/>
          </w:tcPr>
          <w:p w14:paraId="6CD24B86" w14:textId="77777777" w:rsidR="00B03D41" w:rsidRPr="00640368" w:rsidRDefault="00B03D41" w:rsidP="0015393D">
            <w:pPr>
              <w:ind w:left="113" w:right="113"/>
              <w:jc w:val="center"/>
              <w:cnfStyle w:val="000000100000" w:firstRow="0" w:lastRow="0" w:firstColumn="0" w:lastColumn="0" w:oddVBand="0" w:evenVBand="0" w:oddHBand="1" w:evenHBand="0" w:firstRowFirstColumn="0" w:firstRowLastColumn="0" w:lastRowFirstColumn="0" w:lastRowLastColumn="0"/>
              <w:rPr>
                <w:b/>
                <w:bCs/>
                <w:color w:val="auto"/>
                <w:sz w:val="22"/>
                <w:szCs w:val="22"/>
              </w:rPr>
            </w:pPr>
            <w:r w:rsidRPr="00640368">
              <w:rPr>
                <w:b/>
                <w:bCs/>
                <w:color w:val="auto"/>
                <w:sz w:val="22"/>
                <w:szCs w:val="22"/>
              </w:rPr>
              <w:t>Kilka razy w</w:t>
            </w:r>
            <w:r w:rsidRPr="00640368">
              <w:rPr>
                <w:b/>
                <w:bCs/>
                <w:color w:val="auto"/>
                <w:sz w:val="22"/>
                <w:szCs w:val="22"/>
              </w:rPr>
              <w:br/>
              <w:t xml:space="preserve"> tygodniu</w:t>
            </w:r>
          </w:p>
        </w:tc>
        <w:tc>
          <w:tcPr>
            <w:tcW w:w="993" w:type="dxa"/>
            <w:noWrap/>
            <w:textDirection w:val="btLr"/>
            <w:vAlign w:val="center"/>
            <w:hideMark/>
          </w:tcPr>
          <w:p w14:paraId="5AA83383" w14:textId="77777777" w:rsidR="00B03D41" w:rsidRPr="00640368" w:rsidRDefault="00B03D41" w:rsidP="0015393D">
            <w:pPr>
              <w:ind w:left="113" w:right="113"/>
              <w:jc w:val="center"/>
              <w:cnfStyle w:val="000000100000" w:firstRow="0" w:lastRow="0" w:firstColumn="0" w:lastColumn="0" w:oddVBand="0" w:evenVBand="0" w:oddHBand="1" w:evenHBand="0" w:firstRowFirstColumn="0" w:firstRowLastColumn="0" w:lastRowFirstColumn="0" w:lastRowLastColumn="0"/>
              <w:rPr>
                <w:b/>
                <w:bCs/>
                <w:color w:val="auto"/>
                <w:sz w:val="22"/>
                <w:szCs w:val="22"/>
              </w:rPr>
            </w:pPr>
            <w:r w:rsidRPr="00640368">
              <w:rPr>
                <w:b/>
                <w:bCs/>
                <w:color w:val="auto"/>
                <w:sz w:val="22"/>
                <w:szCs w:val="22"/>
              </w:rPr>
              <w:t>Kilka razy w</w:t>
            </w:r>
            <w:r w:rsidRPr="00640368">
              <w:rPr>
                <w:b/>
                <w:bCs/>
                <w:color w:val="auto"/>
                <w:sz w:val="22"/>
                <w:szCs w:val="22"/>
              </w:rPr>
              <w:br/>
              <w:t xml:space="preserve"> miesiącu</w:t>
            </w:r>
          </w:p>
        </w:tc>
        <w:tc>
          <w:tcPr>
            <w:tcW w:w="992" w:type="dxa"/>
            <w:noWrap/>
            <w:textDirection w:val="btLr"/>
            <w:vAlign w:val="center"/>
            <w:hideMark/>
          </w:tcPr>
          <w:p w14:paraId="01CD0EB9" w14:textId="77777777" w:rsidR="00B03D41" w:rsidRPr="00640368" w:rsidRDefault="00B03D41" w:rsidP="0015393D">
            <w:pPr>
              <w:ind w:left="113" w:right="113"/>
              <w:jc w:val="center"/>
              <w:cnfStyle w:val="000000100000" w:firstRow="0" w:lastRow="0" w:firstColumn="0" w:lastColumn="0" w:oddVBand="0" w:evenVBand="0" w:oddHBand="1" w:evenHBand="0" w:firstRowFirstColumn="0" w:firstRowLastColumn="0" w:lastRowFirstColumn="0" w:lastRowLastColumn="0"/>
              <w:rPr>
                <w:b/>
                <w:bCs/>
                <w:color w:val="auto"/>
                <w:sz w:val="22"/>
                <w:szCs w:val="22"/>
              </w:rPr>
            </w:pPr>
            <w:r w:rsidRPr="00640368">
              <w:rPr>
                <w:b/>
                <w:bCs/>
                <w:color w:val="auto"/>
                <w:sz w:val="22"/>
                <w:szCs w:val="22"/>
              </w:rPr>
              <w:t xml:space="preserve">Kilka razy </w:t>
            </w:r>
            <w:r w:rsidRPr="00640368">
              <w:rPr>
                <w:b/>
                <w:bCs/>
                <w:color w:val="auto"/>
                <w:sz w:val="22"/>
                <w:szCs w:val="22"/>
              </w:rPr>
              <w:br/>
              <w:t>w roku</w:t>
            </w:r>
          </w:p>
        </w:tc>
        <w:tc>
          <w:tcPr>
            <w:tcW w:w="850" w:type="dxa"/>
            <w:noWrap/>
            <w:textDirection w:val="btLr"/>
            <w:vAlign w:val="center"/>
            <w:hideMark/>
          </w:tcPr>
          <w:p w14:paraId="32BA726D" w14:textId="77777777" w:rsidR="00B03D41" w:rsidRPr="00640368" w:rsidRDefault="00B03D41" w:rsidP="0015393D">
            <w:pPr>
              <w:ind w:left="113" w:right="113"/>
              <w:jc w:val="center"/>
              <w:cnfStyle w:val="000000100000" w:firstRow="0" w:lastRow="0" w:firstColumn="0" w:lastColumn="0" w:oddVBand="0" w:evenVBand="0" w:oddHBand="1" w:evenHBand="0" w:firstRowFirstColumn="0" w:firstRowLastColumn="0" w:lastRowFirstColumn="0" w:lastRowLastColumn="0"/>
              <w:rPr>
                <w:b/>
                <w:bCs/>
                <w:color w:val="auto"/>
                <w:sz w:val="22"/>
                <w:szCs w:val="22"/>
              </w:rPr>
            </w:pPr>
            <w:r w:rsidRPr="00640368">
              <w:rPr>
                <w:b/>
                <w:bCs/>
                <w:color w:val="auto"/>
                <w:sz w:val="22"/>
                <w:szCs w:val="22"/>
              </w:rPr>
              <w:t>Nigdy</w:t>
            </w:r>
          </w:p>
        </w:tc>
      </w:tr>
      <w:tr w:rsidR="00B03D41" w:rsidRPr="00640368" w14:paraId="469541C6" w14:textId="77777777" w:rsidTr="0015393D">
        <w:trPr>
          <w:trHeight w:val="394"/>
        </w:trPr>
        <w:tc>
          <w:tcPr>
            <w:cnfStyle w:val="001000000000" w:firstRow="0" w:lastRow="0" w:firstColumn="1" w:lastColumn="0" w:oddVBand="0" w:evenVBand="0" w:oddHBand="0" w:evenHBand="0" w:firstRowFirstColumn="0" w:firstRowLastColumn="0" w:lastRowFirstColumn="0" w:lastRowLastColumn="0"/>
            <w:tcW w:w="4106" w:type="dxa"/>
            <w:noWrap/>
            <w:vAlign w:val="center"/>
          </w:tcPr>
          <w:p w14:paraId="4EA1B001" w14:textId="77777777" w:rsidR="00B03D41" w:rsidRPr="00640368" w:rsidRDefault="00B03D41" w:rsidP="0015393D">
            <w:pPr>
              <w:rPr>
                <w:b w:val="0"/>
                <w:bCs w:val="0"/>
                <w:i/>
                <w:iCs/>
                <w:color w:val="auto"/>
                <w:sz w:val="22"/>
                <w:szCs w:val="22"/>
              </w:rPr>
            </w:pPr>
            <w:r w:rsidRPr="00640368">
              <w:rPr>
                <w:i/>
                <w:iCs/>
                <w:color w:val="auto"/>
                <w:sz w:val="22"/>
                <w:szCs w:val="22"/>
              </w:rPr>
              <w:t>Wyśmiewanie kogoś, przezywanie</w:t>
            </w:r>
          </w:p>
        </w:tc>
        <w:tc>
          <w:tcPr>
            <w:tcW w:w="992" w:type="dxa"/>
            <w:noWrap/>
            <w:vAlign w:val="center"/>
          </w:tcPr>
          <w:p w14:paraId="2BE9FD51" w14:textId="4C2E0DBD" w:rsidR="00B03D41" w:rsidRPr="005B3829" w:rsidRDefault="00337FDD" w:rsidP="0015393D">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31%</w:t>
            </w:r>
          </w:p>
        </w:tc>
        <w:tc>
          <w:tcPr>
            <w:tcW w:w="1134" w:type="dxa"/>
            <w:noWrap/>
            <w:vAlign w:val="center"/>
          </w:tcPr>
          <w:p w14:paraId="4AA7D5EE" w14:textId="4CA19DBA" w:rsidR="00B03D41" w:rsidRPr="005B3829" w:rsidRDefault="00337FDD" w:rsidP="0015393D">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37%</w:t>
            </w:r>
          </w:p>
        </w:tc>
        <w:tc>
          <w:tcPr>
            <w:tcW w:w="993" w:type="dxa"/>
            <w:noWrap/>
            <w:vAlign w:val="center"/>
          </w:tcPr>
          <w:p w14:paraId="23C6EC92" w14:textId="24A396E0" w:rsidR="00B03D41" w:rsidRPr="005B3829" w:rsidRDefault="00337FDD" w:rsidP="0015393D">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9%</w:t>
            </w:r>
          </w:p>
        </w:tc>
        <w:tc>
          <w:tcPr>
            <w:tcW w:w="992" w:type="dxa"/>
            <w:noWrap/>
            <w:vAlign w:val="center"/>
          </w:tcPr>
          <w:p w14:paraId="216E601A" w14:textId="124BE4A7" w:rsidR="00B03D41" w:rsidRPr="005B3829" w:rsidRDefault="00337FDD" w:rsidP="0015393D">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17%</w:t>
            </w:r>
          </w:p>
        </w:tc>
        <w:tc>
          <w:tcPr>
            <w:tcW w:w="850" w:type="dxa"/>
            <w:noWrap/>
            <w:vAlign w:val="center"/>
          </w:tcPr>
          <w:p w14:paraId="22698EBA" w14:textId="13F3801B" w:rsidR="00B03D41" w:rsidRPr="005B3829" w:rsidRDefault="00337FDD" w:rsidP="0015393D">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6%</w:t>
            </w:r>
          </w:p>
        </w:tc>
      </w:tr>
      <w:tr w:rsidR="00B03D41" w:rsidRPr="00640368" w14:paraId="600C2803" w14:textId="77777777" w:rsidTr="001539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06" w:type="dxa"/>
            <w:noWrap/>
            <w:vAlign w:val="center"/>
            <w:hideMark/>
          </w:tcPr>
          <w:p w14:paraId="6709185A" w14:textId="77777777" w:rsidR="00B03D41" w:rsidRPr="00640368" w:rsidRDefault="00B03D41" w:rsidP="0015393D">
            <w:pPr>
              <w:rPr>
                <w:b w:val="0"/>
                <w:bCs w:val="0"/>
                <w:i/>
                <w:iCs/>
                <w:color w:val="auto"/>
                <w:sz w:val="22"/>
                <w:szCs w:val="22"/>
              </w:rPr>
            </w:pPr>
            <w:r w:rsidRPr="00640368">
              <w:rPr>
                <w:i/>
                <w:iCs/>
                <w:color w:val="auto"/>
                <w:sz w:val="22"/>
                <w:szCs w:val="22"/>
              </w:rPr>
              <w:t>Obgadywanie za plecami</w:t>
            </w:r>
          </w:p>
        </w:tc>
        <w:tc>
          <w:tcPr>
            <w:tcW w:w="992" w:type="dxa"/>
            <w:noWrap/>
            <w:vAlign w:val="bottom"/>
          </w:tcPr>
          <w:p w14:paraId="62F82336" w14:textId="3933E939" w:rsidR="00B03D41" w:rsidRPr="005B3829" w:rsidRDefault="00337FDD" w:rsidP="0015393D">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37%</w:t>
            </w:r>
          </w:p>
        </w:tc>
        <w:tc>
          <w:tcPr>
            <w:tcW w:w="1134" w:type="dxa"/>
            <w:noWrap/>
            <w:vAlign w:val="bottom"/>
          </w:tcPr>
          <w:p w14:paraId="646BCBBF" w14:textId="2360DD58" w:rsidR="00B03D41" w:rsidRPr="005B3829" w:rsidRDefault="00337FDD" w:rsidP="0015393D">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29%</w:t>
            </w:r>
          </w:p>
        </w:tc>
        <w:tc>
          <w:tcPr>
            <w:tcW w:w="993" w:type="dxa"/>
            <w:noWrap/>
            <w:vAlign w:val="bottom"/>
          </w:tcPr>
          <w:p w14:paraId="16744544" w14:textId="55FA9312" w:rsidR="00B03D41" w:rsidRPr="005B3829" w:rsidRDefault="00337FDD" w:rsidP="0015393D">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20%</w:t>
            </w:r>
          </w:p>
        </w:tc>
        <w:tc>
          <w:tcPr>
            <w:tcW w:w="992" w:type="dxa"/>
            <w:noWrap/>
            <w:vAlign w:val="bottom"/>
          </w:tcPr>
          <w:p w14:paraId="0592043E" w14:textId="0E125528" w:rsidR="00B03D41" w:rsidRPr="005B3829" w:rsidRDefault="00337FDD" w:rsidP="0015393D">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8%</w:t>
            </w:r>
          </w:p>
        </w:tc>
        <w:tc>
          <w:tcPr>
            <w:tcW w:w="850" w:type="dxa"/>
            <w:noWrap/>
            <w:vAlign w:val="bottom"/>
          </w:tcPr>
          <w:p w14:paraId="4DB97D63" w14:textId="6FCB516F" w:rsidR="00B03D41" w:rsidRPr="005B3829" w:rsidRDefault="00337FDD" w:rsidP="0015393D">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6%</w:t>
            </w:r>
          </w:p>
        </w:tc>
      </w:tr>
      <w:tr w:rsidR="00B03D41" w:rsidRPr="00640368" w14:paraId="6106C790" w14:textId="77777777" w:rsidTr="0015393D">
        <w:trPr>
          <w:trHeight w:val="618"/>
        </w:trPr>
        <w:tc>
          <w:tcPr>
            <w:cnfStyle w:val="001000000000" w:firstRow="0" w:lastRow="0" w:firstColumn="1" w:lastColumn="0" w:oddVBand="0" w:evenVBand="0" w:oddHBand="0" w:evenHBand="0" w:firstRowFirstColumn="0" w:firstRowLastColumn="0" w:lastRowFirstColumn="0" w:lastRowLastColumn="0"/>
            <w:tcW w:w="4106" w:type="dxa"/>
            <w:noWrap/>
            <w:vAlign w:val="center"/>
            <w:hideMark/>
          </w:tcPr>
          <w:p w14:paraId="4D67EE41" w14:textId="77777777" w:rsidR="00B03D41" w:rsidRPr="00640368" w:rsidRDefault="00B03D41" w:rsidP="0015393D">
            <w:pPr>
              <w:rPr>
                <w:b w:val="0"/>
                <w:bCs w:val="0"/>
                <w:i/>
                <w:iCs/>
                <w:color w:val="auto"/>
                <w:sz w:val="22"/>
                <w:szCs w:val="22"/>
              </w:rPr>
            </w:pPr>
            <w:r w:rsidRPr="00640368">
              <w:rPr>
                <w:i/>
                <w:iCs/>
                <w:color w:val="auto"/>
                <w:sz w:val="22"/>
                <w:szCs w:val="22"/>
              </w:rPr>
              <w:t xml:space="preserve">Unikanie, ignorowanie, wykluczanie </w:t>
            </w:r>
            <w:r w:rsidRPr="00640368">
              <w:rPr>
                <w:i/>
                <w:iCs/>
                <w:color w:val="auto"/>
                <w:sz w:val="22"/>
                <w:szCs w:val="22"/>
              </w:rPr>
              <w:br/>
              <w:t>z grupy</w:t>
            </w:r>
          </w:p>
        </w:tc>
        <w:tc>
          <w:tcPr>
            <w:tcW w:w="992" w:type="dxa"/>
            <w:noWrap/>
            <w:vAlign w:val="bottom"/>
          </w:tcPr>
          <w:p w14:paraId="272C146C" w14:textId="5C1AEE12" w:rsidR="00B03D41" w:rsidRPr="005B3829" w:rsidRDefault="00337FDD" w:rsidP="0015393D">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29%</w:t>
            </w:r>
          </w:p>
        </w:tc>
        <w:tc>
          <w:tcPr>
            <w:tcW w:w="1134" w:type="dxa"/>
            <w:noWrap/>
            <w:vAlign w:val="bottom"/>
          </w:tcPr>
          <w:p w14:paraId="611840C9" w14:textId="4B3585B8" w:rsidR="00B03D41" w:rsidRPr="005B3829" w:rsidRDefault="00337FDD" w:rsidP="0015393D">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11%</w:t>
            </w:r>
          </w:p>
        </w:tc>
        <w:tc>
          <w:tcPr>
            <w:tcW w:w="993" w:type="dxa"/>
            <w:noWrap/>
            <w:vAlign w:val="bottom"/>
          </w:tcPr>
          <w:p w14:paraId="7A7A38C8" w14:textId="357445F8" w:rsidR="00B03D41" w:rsidRPr="005B3829" w:rsidRDefault="00337FDD" w:rsidP="0015393D">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11%</w:t>
            </w:r>
          </w:p>
        </w:tc>
        <w:tc>
          <w:tcPr>
            <w:tcW w:w="992" w:type="dxa"/>
            <w:noWrap/>
            <w:vAlign w:val="bottom"/>
          </w:tcPr>
          <w:p w14:paraId="3DE141B9" w14:textId="4E76B439" w:rsidR="00B03D41" w:rsidRPr="005B3829" w:rsidRDefault="00337FDD" w:rsidP="0015393D">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26%</w:t>
            </w:r>
          </w:p>
        </w:tc>
        <w:tc>
          <w:tcPr>
            <w:tcW w:w="850" w:type="dxa"/>
            <w:noWrap/>
            <w:vAlign w:val="bottom"/>
          </w:tcPr>
          <w:p w14:paraId="05A333CC" w14:textId="4E1B2944" w:rsidR="00B03D41" w:rsidRPr="005B3829" w:rsidRDefault="00337FDD" w:rsidP="0015393D">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23%</w:t>
            </w:r>
          </w:p>
        </w:tc>
      </w:tr>
      <w:tr w:rsidR="00B03D41" w:rsidRPr="00640368" w14:paraId="1486FDDE" w14:textId="77777777" w:rsidTr="0015393D">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4106" w:type="dxa"/>
            <w:noWrap/>
            <w:vAlign w:val="center"/>
            <w:hideMark/>
          </w:tcPr>
          <w:p w14:paraId="5C22D0D4" w14:textId="77777777" w:rsidR="00B03D41" w:rsidRPr="00640368" w:rsidRDefault="00B03D41" w:rsidP="0015393D">
            <w:pPr>
              <w:rPr>
                <w:b w:val="0"/>
                <w:bCs w:val="0"/>
                <w:i/>
                <w:iCs/>
                <w:color w:val="auto"/>
                <w:sz w:val="22"/>
                <w:szCs w:val="22"/>
              </w:rPr>
            </w:pPr>
            <w:r w:rsidRPr="00640368">
              <w:rPr>
                <w:i/>
                <w:iCs/>
                <w:color w:val="auto"/>
                <w:sz w:val="22"/>
                <w:szCs w:val="22"/>
              </w:rPr>
              <w:t>Grożenie komuś, szantażowanie</w:t>
            </w:r>
          </w:p>
        </w:tc>
        <w:tc>
          <w:tcPr>
            <w:tcW w:w="992" w:type="dxa"/>
            <w:noWrap/>
            <w:vAlign w:val="bottom"/>
          </w:tcPr>
          <w:p w14:paraId="3EB235F9" w14:textId="54A02429" w:rsidR="00B03D41" w:rsidRPr="005B3829" w:rsidRDefault="00337FDD" w:rsidP="0015393D">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9%</w:t>
            </w:r>
          </w:p>
        </w:tc>
        <w:tc>
          <w:tcPr>
            <w:tcW w:w="1134" w:type="dxa"/>
            <w:noWrap/>
            <w:vAlign w:val="bottom"/>
          </w:tcPr>
          <w:p w14:paraId="55CD6CF2" w14:textId="4BC2F715" w:rsidR="00B03D41" w:rsidRPr="005B3829" w:rsidRDefault="00337FDD" w:rsidP="0015393D">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3%</w:t>
            </w:r>
          </w:p>
        </w:tc>
        <w:tc>
          <w:tcPr>
            <w:tcW w:w="993" w:type="dxa"/>
            <w:noWrap/>
            <w:vAlign w:val="bottom"/>
          </w:tcPr>
          <w:p w14:paraId="44D95170" w14:textId="065C9214" w:rsidR="00B03D41" w:rsidRPr="005B3829" w:rsidRDefault="00337FDD" w:rsidP="0015393D">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3%</w:t>
            </w:r>
          </w:p>
        </w:tc>
        <w:tc>
          <w:tcPr>
            <w:tcW w:w="992" w:type="dxa"/>
            <w:noWrap/>
            <w:vAlign w:val="bottom"/>
          </w:tcPr>
          <w:p w14:paraId="60160123" w14:textId="6A25A24D" w:rsidR="00B03D41" w:rsidRPr="005B3829" w:rsidRDefault="00337FDD" w:rsidP="0015393D">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34%</w:t>
            </w:r>
          </w:p>
        </w:tc>
        <w:tc>
          <w:tcPr>
            <w:tcW w:w="850" w:type="dxa"/>
            <w:noWrap/>
            <w:vAlign w:val="bottom"/>
          </w:tcPr>
          <w:p w14:paraId="4736988C" w14:textId="635A6767" w:rsidR="00B03D41" w:rsidRPr="005B3829" w:rsidRDefault="00337FDD" w:rsidP="0015393D">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51%</w:t>
            </w:r>
          </w:p>
        </w:tc>
      </w:tr>
      <w:tr w:rsidR="00B03D41" w:rsidRPr="00640368" w14:paraId="2C4FB651" w14:textId="77777777" w:rsidTr="0015393D">
        <w:trPr>
          <w:trHeight w:val="266"/>
        </w:trPr>
        <w:tc>
          <w:tcPr>
            <w:cnfStyle w:val="001000000000" w:firstRow="0" w:lastRow="0" w:firstColumn="1" w:lastColumn="0" w:oddVBand="0" w:evenVBand="0" w:oddHBand="0" w:evenHBand="0" w:firstRowFirstColumn="0" w:firstRowLastColumn="0" w:lastRowFirstColumn="0" w:lastRowLastColumn="0"/>
            <w:tcW w:w="4106" w:type="dxa"/>
            <w:noWrap/>
            <w:vAlign w:val="center"/>
            <w:hideMark/>
          </w:tcPr>
          <w:p w14:paraId="19C5DA4F" w14:textId="77777777" w:rsidR="00B03D41" w:rsidRPr="00640368" w:rsidRDefault="00B03D41" w:rsidP="0015393D">
            <w:pPr>
              <w:rPr>
                <w:b w:val="0"/>
                <w:bCs w:val="0"/>
                <w:i/>
                <w:iCs/>
                <w:color w:val="auto"/>
                <w:sz w:val="22"/>
                <w:szCs w:val="22"/>
              </w:rPr>
            </w:pPr>
            <w:r w:rsidRPr="00640368">
              <w:rPr>
                <w:i/>
                <w:iCs/>
                <w:color w:val="auto"/>
                <w:sz w:val="22"/>
                <w:szCs w:val="22"/>
              </w:rPr>
              <w:t>Kopanie, bicie</w:t>
            </w:r>
          </w:p>
        </w:tc>
        <w:tc>
          <w:tcPr>
            <w:tcW w:w="992" w:type="dxa"/>
            <w:noWrap/>
            <w:vAlign w:val="bottom"/>
          </w:tcPr>
          <w:p w14:paraId="5654C611" w14:textId="357A24AF" w:rsidR="00B03D41" w:rsidRPr="005B3829" w:rsidRDefault="00337FDD" w:rsidP="0015393D">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14%</w:t>
            </w:r>
          </w:p>
        </w:tc>
        <w:tc>
          <w:tcPr>
            <w:tcW w:w="1134" w:type="dxa"/>
            <w:noWrap/>
            <w:vAlign w:val="bottom"/>
          </w:tcPr>
          <w:p w14:paraId="0D3F4AF4" w14:textId="47DA9EDD" w:rsidR="00B03D41" w:rsidRPr="005B3829" w:rsidRDefault="00337FDD" w:rsidP="0015393D">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6%</w:t>
            </w:r>
          </w:p>
        </w:tc>
        <w:tc>
          <w:tcPr>
            <w:tcW w:w="993" w:type="dxa"/>
            <w:noWrap/>
            <w:vAlign w:val="bottom"/>
          </w:tcPr>
          <w:p w14:paraId="502B1EC6" w14:textId="02A40EFF" w:rsidR="00B03D41" w:rsidRPr="005B3829" w:rsidRDefault="00337FDD" w:rsidP="0015393D">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6%</w:t>
            </w:r>
          </w:p>
        </w:tc>
        <w:tc>
          <w:tcPr>
            <w:tcW w:w="992" w:type="dxa"/>
            <w:noWrap/>
            <w:vAlign w:val="bottom"/>
          </w:tcPr>
          <w:p w14:paraId="21486B3F" w14:textId="69C132C2" w:rsidR="00B03D41" w:rsidRPr="005B3829" w:rsidRDefault="00337FDD" w:rsidP="0015393D">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17%</w:t>
            </w:r>
          </w:p>
        </w:tc>
        <w:tc>
          <w:tcPr>
            <w:tcW w:w="850" w:type="dxa"/>
            <w:noWrap/>
            <w:vAlign w:val="bottom"/>
          </w:tcPr>
          <w:p w14:paraId="72471724" w14:textId="05360136" w:rsidR="00B03D41" w:rsidRPr="005B3829" w:rsidRDefault="00337FDD" w:rsidP="0015393D">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57%</w:t>
            </w:r>
          </w:p>
        </w:tc>
      </w:tr>
      <w:tr w:rsidR="00B03D41" w:rsidRPr="00640368" w14:paraId="3F484D25" w14:textId="77777777" w:rsidTr="001539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06" w:type="dxa"/>
            <w:noWrap/>
            <w:vAlign w:val="center"/>
            <w:hideMark/>
          </w:tcPr>
          <w:p w14:paraId="09120D2F" w14:textId="77777777" w:rsidR="00B03D41" w:rsidRPr="00640368" w:rsidRDefault="00B03D41" w:rsidP="0015393D">
            <w:pPr>
              <w:rPr>
                <w:b w:val="0"/>
                <w:bCs w:val="0"/>
                <w:i/>
                <w:iCs/>
                <w:color w:val="auto"/>
                <w:sz w:val="22"/>
                <w:szCs w:val="22"/>
              </w:rPr>
            </w:pPr>
            <w:r w:rsidRPr="00640368">
              <w:rPr>
                <w:i/>
                <w:iCs/>
                <w:color w:val="auto"/>
                <w:sz w:val="22"/>
                <w:szCs w:val="22"/>
              </w:rPr>
              <w:t>Zabieranie pieniędzy lub rzeczy</w:t>
            </w:r>
          </w:p>
        </w:tc>
        <w:tc>
          <w:tcPr>
            <w:tcW w:w="992" w:type="dxa"/>
            <w:noWrap/>
            <w:vAlign w:val="bottom"/>
          </w:tcPr>
          <w:p w14:paraId="149069B1" w14:textId="3D56ED38" w:rsidR="00B03D41" w:rsidRPr="005B3829" w:rsidRDefault="00337FDD" w:rsidP="0015393D">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9%</w:t>
            </w:r>
          </w:p>
        </w:tc>
        <w:tc>
          <w:tcPr>
            <w:tcW w:w="1134" w:type="dxa"/>
            <w:noWrap/>
            <w:vAlign w:val="bottom"/>
          </w:tcPr>
          <w:p w14:paraId="033365D3" w14:textId="7BE1590C" w:rsidR="00B03D41" w:rsidRPr="005B3829" w:rsidRDefault="00337FDD" w:rsidP="0015393D">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11%</w:t>
            </w:r>
          </w:p>
        </w:tc>
        <w:tc>
          <w:tcPr>
            <w:tcW w:w="993" w:type="dxa"/>
            <w:noWrap/>
            <w:vAlign w:val="bottom"/>
          </w:tcPr>
          <w:p w14:paraId="65D5FDCE" w14:textId="381BBD62" w:rsidR="00B03D41" w:rsidRPr="005B3829" w:rsidRDefault="00337FDD" w:rsidP="0015393D">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5%</w:t>
            </w:r>
          </w:p>
        </w:tc>
        <w:tc>
          <w:tcPr>
            <w:tcW w:w="992" w:type="dxa"/>
            <w:noWrap/>
            <w:vAlign w:val="bottom"/>
          </w:tcPr>
          <w:p w14:paraId="5D76C3D8" w14:textId="42EDBBD1" w:rsidR="00B03D41" w:rsidRPr="005B3829" w:rsidRDefault="00337FDD" w:rsidP="0015393D">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29%</w:t>
            </w:r>
          </w:p>
        </w:tc>
        <w:tc>
          <w:tcPr>
            <w:tcW w:w="850" w:type="dxa"/>
            <w:noWrap/>
            <w:vAlign w:val="bottom"/>
          </w:tcPr>
          <w:p w14:paraId="3044178D" w14:textId="18183B75" w:rsidR="00B03D41" w:rsidRPr="005B3829" w:rsidRDefault="00337FDD" w:rsidP="0015393D">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46%</w:t>
            </w:r>
          </w:p>
        </w:tc>
      </w:tr>
      <w:tr w:rsidR="00B03D41" w:rsidRPr="00640368" w14:paraId="1124CB06" w14:textId="77777777" w:rsidTr="0015393D">
        <w:trPr>
          <w:trHeight w:val="406"/>
        </w:trPr>
        <w:tc>
          <w:tcPr>
            <w:cnfStyle w:val="001000000000" w:firstRow="0" w:lastRow="0" w:firstColumn="1" w:lastColumn="0" w:oddVBand="0" w:evenVBand="0" w:oddHBand="0" w:evenHBand="0" w:firstRowFirstColumn="0" w:firstRowLastColumn="0" w:lastRowFirstColumn="0" w:lastRowLastColumn="0"/>
            <w:tcW w:w="4106" w:type="dxa"/>
            <w:vAlign w:val="center"/>
            <w:hideMark/>
          </w:tcPr>
          <w:p w14:paraId="53C464E0" w14:textId="77777777" w:rsidR="00B03D41" w:rsidRPr="00640368" w:rsidRDefault="00B03D41" w:rsidP="0015393D">
            <w:pPr>
              <w:rPr>
                <w:b w:val="0"/>
                <w:bCs w:val="0"/>
                <w:i/>
                <w:iCs/>
                <w:color w:val="auto"/>
                <w:sz w:val="22"/>
                <w:szCs w:val="22"/>
              </w:rPr>
            </w:pPr>
            <w:r w:rsidRPr="00640368">
              <w:rPr>
                <w:i/>
                <w:iCs/>
                <w:color w:val="auto"/>
                <w:sz w:val="22"/>
                <w:szCs w:val="22"/>
              </w:rPr>
              <w:t>Wandalizm – niszczenie rzeczy uczniów lub rzeczy należących do szkoły</w:t>
            </w:r>
          </w:p>
        </w:tc>
        <w:tc>
          <w:tcPr>
            <w:tcW w:w="992" w:type="dxa"/>
            <w:noWrap/>
            <w:vAlign w:val="bottom"/>
          </w:tcPr>
          <w:p w14:paraId="305EB673" w14:textId="358ECF69" w:rsidR="00B03D41" w:rsidRPr="005B3829" w:rsidRDefault="00337FDD" w:rsidP="0015393D">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11%</w:t>
            </w:r>
          </w:p>
        </w:tc>
        <w:tc>
          <w:tcPr>
            <w:tcW w:w="1134" w:type="dxa"/>
            <w:noWrap/>
            <w:vAlign w:val="bottom"/>
          </w:tcPr>
          <w:p w14:paraId="3C8A21C9" w14:textId="1F5E6074" w:rsidR="00B03D41" w:rsidRPr="005B3829" w:rsidRDefault="00337FDD" w:rsidP="0015393D">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9%</w:t>
            </w:r>
          </w:p>
        </w:tc>
        <w:tc>
          <w:tcPr>
            <w:tcW w:w="993" w:type="dxa"/>
            <w:noWrap/>
            <w:vAlign w:val="bottom"/>
          </w:tcPr>
          <w:p w14:paraId="1A3EE4DA" w14:textId="2207C036" w:rsidR="00B03D41" w:rsidRPr="005B3829" w:rsidRDefault="00337FDD" w:rsidP="0015393D">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29%</w:t>
            </w:r>
          </w:p>
        </w:tc>
        <w:tc>
          <w:tcPr>
            <w:tcW w:w="992" w:type="dxa"/>
            <w:noWrap/>
            <w:vAlign w:val="bottom"/>
          </w:tcPr>
          <w:p w14:paraId="79DE47F3" w14:textId="4DF2876F" w:rsidR="00B03D41" w:rsidRPr="005B3829" w:rsidRDefault="00337FDD" w:rsidP="0015393D">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31%</w:t>
            </w:r>
          </w:p>
        </w:tc>
        <w:tc>
          <w:tcPr>
            <w:tcW w:w="850" w:type="dxa"/>
            <w:noWrap/>
            <w:vAlign w:val="bottom"/>
          </w:tcPr>
          <w:p w14:paraId="5F7B1D6D" w14:textId="260A7952" w:rsidR="00B03D41" w:rsidRPr="005B3829" w:rsidRDefault="00337FDD" w:rsidP="0015393D">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20%</w:t>
            </w:r>
          </w:p>
        </w:tc>
      </w:tr>
    </w:tbl>
    <w:p w14:paraId="4B8D5249" w14:textId="77777777" w:rsidR="00B03D41" w:rsidRDefault="00B03D41" w:rsidP="00B03D41">
      <w:pPr>
        <w:tabs>
          <w:tab w:val="left" w:pos="8931"/>
        </w:tabs>
        <w:spacing w:line="360" w:lineRule="auto"/>
        <w:jc w:val="both"/>
      </w:pPr>
    </w:p>
    <w:p w14:paraId="079AA1B3" w14:textId="77777777" w:rsidR="00B03D41" w:rsidRPr="00DF7C12" w:rsidRDefault="00B03D41" w:rsidP="00B03D41">
      <w:pPr>
        <w:tabs>
          <w:tab w:val="left" w:pos="8931"/>
        </w:tabs>
        <w:spacing w:line="360" w:lineRule="auto"/>
        <w:ind w:firstLine="284"/>
        <w:jc w:val="center"/>
      </w:pPr>
      <w:r>
        <w:rPr>
          <w:b/>
          <w:noProof/>
          <w14:ligatures w14:val="standardContextual"/>
        </w:rPr>
        <w:drawing>
          <wp:inline distT="0" distB="0" distL="0" distR="0" wp14:anchorId="7C867E7D" wp14:editId="62F0E7ED">
            <wp:extent cx="5486400" cy="3293534"/>
            <wp:effectExtent l="0" t="0" r="0" b="2540"/>
            <wp:docPr id="520955188"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23A0813" w14:textId="1669BA09" w:rsidR="00B03D41" w:rsidRPr="00DF7C12" w:rsidRDefault="00B03D41" w:rsidP="00B03D41">
      <w:pPr>
        <w:tabs>
          <w:tab w:val="left" w:pos="8931"/>
        </w:tabs>
        <w:spacing w:line="360" w:lineRule="auto"/>
        <w:ind w:firstLine="567"/>
        <w:jc w:val="both"/>
        <w:rPr>
          <w:bCs/>
        </w:rPr>
      </w:pPr>
      <w:r w:rsidRPr="00DF7C12">
        <w:lastRenderedPageBreak/>
        <w:t>W ankiecie wytłumaczyliśmy uczniom, że przemoc może mieć formę fizyczną (np. bicie, popychanie) lub psychiczną (np. przezywanie, straszenie, wykluczanie z grupy). Zapytaliśmy ich, jak często doświadczają jakichkolwiek form przemocy.</w:t>
      </w:r>
      <w:bookmarkStart w:id="115" w:name="_Hlk158132278"/>
      <w:r>
        <w:t xml:space="preserve"> </w:t>
      </w:r>
      <w:bookmarkStart w:id="116" w:name="_Hlk168250387"/>
      <w:bookmarkStart w:id="117" w:name="_Hlk184324571"/>
      <w:bookmarkStart w:id="118" w:name="_Hlk188526194"/>
      <w:r w:rsidR="00AE0610">
        <w:rPr>
          <w:rFonts w:eastAsiaTheme="majorEastAsia"/>
          <w:bCs/>
          <w:lang w:bidi="en-US"/>
        </w:rPr>
        <w:t>34</w:t>
      </w:r>
      <w:r w:rsidRPr="00813DBE">
        <w:rPr>
          <w:rFonts w:eastAsiaTheme="majorEastAsia"/>
          <w:bCs/>
          <w:lang w:bidi="en-US"/>
        </w:rPr>
        <w:t>% deklaruje, że nigdy nie zdarzyło się, aby zostali kopnięci, przez</w:t>
      </w:r>
      <w:r>
        <w:rPr>
          <w:rFonts w:eastAsiaTheme="majorEastAsia"/>
          <w:bCs/>
          <w:lang w:bidi="en-US"/>
        </w:rPr>
        <w:t>y</w:t>
      </w:r>
      <w:r w:rsidRPr="00813DBE">
        <w:rPr>
          <w:rFonts w:eastAsiaTheme="majorEastAsia"/>
          <w:bCs/>
          <w:lang w:bidi="en-US"/>
        </w:rPr>
        <w:t>wani, czy żeby ktoś ich uderzył</w:t>
      </w:r>
      <w:r>
        <w:rPr>
          <w:rFonts w:eastAsiaTheme="majorEastAsia"/>
          <w:bCs/>
          <w:lang w:bidi="en-US"/>
        </w:rPr>
        <w:t xml:space="preserve">. </w:t>
      </w:r>
      <w:r w:rsidRPr="00813DBE">
        <w:rPr>
          <w:rFonts w:eastAsiaTheme="majorEastAsia"/>
          <w:bCs/>
          <w:lang w:bidi="en-US"/>
        </w:rPr>
        <w:t xml:space="preserve">Przeciwnego zdania jest </w:t>
      </w:r>
      <w:r w:rsidR="00AE0610">
        <w:rPr>
          <w:rFonts w:eastAsiaTheme="majorEastAsia"/>
          <w:bCs/>
          <w:lang w:bidi="en-US"/>
        </w:rPr>
        <w:t>66</w:t>
      </w:r>
      <w:r w:rsidRPr="00813DBE">
        <w:rPr>
          <w:rFonts w:eastAsiaTheme="majorEastAsia"/>
          <w:bCs/>
          <w:lang w:bidi="en-US"/>
        </w:rPr>
        <w:t>% ankietowanych</w:t>
      </w:r>
      <w:bookmarkEnd w:id="115"/>
      <w:r>
        <w:rPr>
          <w:rFonts w:eastAsiaTheme="majorEastAsia"/>
          <w:bCs/>
          <w:lang w:bidi="en-US"/>
        </w:rPr>
        <w:t>.</w:t>
      </w:r>
      <w:bookmarkEnd w:id="116"/>
    </w:p>
    <w:p w14:paraId="175495A6" w14:textId="035F0E79" w:rsidR="00B03D41" w:rsidRDefault="00B03D41" w:rsidP="00B03D41">
      <w:pPr>
        <w:tabs>
          <w:tab w:val="left" w:pos="8931"/>
        </w:tabs>
        <w:spacing w:line="360" w:lineRule="auto"/>
        <w:ind w:firstLine="567"/>
        <w:jc w:val="both"/>
        <w:rPr>
          <w:i/>
          <w:iCs/>
        </w:rPr>
      </w:pPr>
      <w:bookmarkStart w:id="119" w:name="_Hlk180385530"/>
      <w:bookmarkStart w:id="120" w:name="_Hlk169722914"/>
      <w:bookmarkStart w:id="121" w:name="_Hlk168250521"/>
      <w:bookmarkEnd w:id="117"/>
      <w:r w:rsidRPr="00DF7C12">
        <w:rPr>
          <w:b/>
          <w:bCs/>
        </w:rPr>
        <w:t>Uczniowie</w:t>
      </w:r>
      <w:r>
        <w:rPr>
          <w:b/>
          <w:bCs/>
        </w:rPr>
        <w:t xml:space="preserve"> </w:t>
      </w:r>
      <w:r w:rsidRPr="00DF7C12">
        <w:rPr>
          <w:b/>
          <w:bCs/>
        </w:rPr>
        <w:t xml:space="preserve">deklarują, że doświadczają w szkole przemocy </w:t>
      </w:r>
      <w:r>
        <w:rPr>
          <w:b/>
          <w:bCs/>
        </w:rPr>
        <w:t>fizycznej</w:t>
      </w:r>
      <w:r w:rsidRPr="00DF7C12">
        <w:rPr>
          <w:b/>
          <w:bCs/>
        </w:rPr>
        <w:t xml:space="preserve"> </w:t>
      </w:r>
      <w:r>
        <w:rPr>
          <w:b/>
          <w:bCs/>
        </w:rPr>
        <w:t>(2</w:t>
      </w:r>
      <w:r w:rsidR="00AE0610">
        <w:rPr>
          <w:b/>
          <w:bCs/>
        </w:rPr>
        <w:t>6</w:t>
      </w:r>
      <w:r>
        <w:rPr>
          <w:b/>
          <w:bCs/>
        </w:rPr>
        <w:t>%) oraz przemocy psychicznej (3</w:t>
      </w:r>
      <w:r w:rsidR="00AE0610">
        <w:rPr>
          <w:b/>
          <w:bCs/>
        </w:rPr>
        <w:t>7</w:t>
      </w:r>
      <w:r>
        <w:rPr>
          <w:b/>
          <w:bCs/>
        </w:rPr>
        <w:t>%).</w:t>
      </w:r>
    </w:p>
    <w:bookmarkEnd w:id="118"/>
    <w:bookmarkEnd w:id="119"/>
    <w:p w14:paraId="22FDC57E" w14:textId="77777777" w:rsidR="00B03D41" w:rsidRDefault="00B03D41" w:rsidP="00B03D41">
      <w:pPr>
        <w:tabs>
          <w:tab w:val="left" w:pos="8931"/>
        </w:tabs>
        <w:spacing w:line="360" w:lineRule="auto"/>
        <w:ind w:firstLine="567"/>
        <w:jc w:val="both"/>
        <w:rPr>
          <w:i/>
          <w:iCs/>
        </w:rPr>
      </w:pPr>
      <w:r>
        <w:rPr>
          <w:i/>
          <w:iCs/>
          <w:noProof/>
          <w14:ligatures w14:val="standardContextual"/>
        </w:rPr>
        <w:drawing>
          <wp:inline distT="0" distB="0" distL="0" distR="0" wp14:anchorId="3FA7435D" wp14:editId="1CCA1976">
            <wp:extent cx="5486400" cy="3200400"/>
            <wp:effectExtent l="0" t="0" r="0" b="0"/>
            <wp:docPr id="999940040"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C8E317C" w14:textId="77777777" w:rsidR="00B03D41" w:rsidRDefault="00B03D41" w:rsidP="00B03D41">
      <w:pPr>
        <w:tabs>
          <w:tab w:val="left" w:pos="8931"/>
        </w:tabs>
        <w:spacing w:line="360" w:lineRule="auto"/>
        <w:ind w:firstLine="567"/>
        <w:jc w:val="center"/>
        <w:rPr>
          <w:i/>
          <w:iCs/>
          <w:noProof/>
        </w:rPr>
      </w:pPr>
      <w:r>
        <w:rPr>
          <w:noProof/>
          <w14:ligatures w14:val="standardContextual"/>
        </w:rPr>
        <w:drawing>
          <wp:inline distT="0" distB="0" distL="0" distR="0" wp14:anchorId="61720C71" wp14:editId="1886211F">
            <wp:extent cx="5486400" cy="3200400"/>
            <wp:effectExtent l="0" t="0" r="0" b="0"/>
            <wp:docPr id="1529469295"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60D6385" w14:textId="77777777" w:rsidR="00B03D41" w:rsidRDefault="00B03D41" w:rsidP="00B03D41">
      <w:pPr>
        <w:tabs>
          <w:tab w:val="left" w:pos="8931"/>
        </w:tabs>
        <w:spacing w:line="360" w:lineRule="auto"/>
        <w:ind w:firstLine="567"/>
        <w:jc w:val="center"/>
        <w:rPr>
          <w:i/>
          <w:iCs/>
          <w:noProof/>
        </w:rPr>
      </w:pPr>
    </w:p>
    <w:bookmarkEnd w:id="120"/>
    <w:bookmarkEnd w:id="121"/>
    <w:p w14:paraId="7AAFE0B8" w14:textId="77777777" w:rsidR="00B03D41" w:rsidRPr="00DF7C12" w:rsidRDefault="00B03D41" w:rsidP="00B03D41">
      <w:pPr>
        <w:spacing w:line="360" w:lineRule="auto"/>
        <w:jc w:val="both"/>
        <w:rPr>
          <w:iCs/>
        </w:rPr>
      </w:pPr>
    </w:p>
    <w:p w14:paraId="484CF957" w14:textId="40762768" w:rsidR="00B03D41" w:rsidRDefault="00B03D41" w:rsidP="00B03D41">
      <w:pPr>
        <w:spacing w:line="360" w:lineRule="auto"/>
        <w:ind w:firstLine="567"/>
        <w:jc w:val="both"/>
        <w:rPr>
          <w:i/>
        </w:rPr>
      </w:pPr>
      <w:bookmarkStart w:id="122" w:name="_Hlk179560778"/>
      <w:bookmarkStart w:id="123" w:name="_Hlk173352803"/>
      <w:bookmarkStart w:id="124" w:name="_Hlk168250748"/>
      <w:r w:rsidRPr="00DF7C12">
        <w:rPr>
          <w:iCs/>
        </w:rPr>
        <w:lastRenderedPageBreak/>
        <w:t xml:space="preserve">Okazuje się, że </w:t>
      </w:r>
      <w:bookmarkStart w:id="125" w:name="_Hlk169723105"/>
      <w:r w:rsidRPr="00DF7C12">
        <w:rPr>
          <w:iCs/>
        </w:rPr>
        <w:t xml:space="preserve">do aktów przemocy w szkole dochodzi zdecydowanie najczęściej </w:t>
      </w:r>
      <w:r>
        <w:rPr>
          <w:iCs/>
        </w:rPr>
        <w:br/>
      </w:r>
      <w:r w:rsidRPr="00DF7C12">
        <w:rPr>
          <w:iCs/>
        </w:rPr>
        <w:t xml:space="preserve">w trakcie przerw </w:t>
      </w:r>
      <w:r>
        <w:rPr>
          <w:iCs/>
        </w:rPr>
        <w:t>(</w:t>
      </w:r>
      <w:r w:rsidR="00BD72A5">
        <w:rPr>
          <w:iCs/>
        </w:rPr>
        <w:t>83</w:t>
      </w:r>
      <w:r>
        <w:rPr>
          <w:iCs/>
        </w:rPr>
        <w:t>%), podczas lekcji (</w:t>
      </w:r>
      <w:r w:rsidR="00BD72A5">
        <w:rPr>
          <w:iCs/>
        </w:rPr>
        <w:t>11</w:t>
      </w:r>
      <w:r>
        <w:rPr>
          <w:iCs/>
        </w:rPr>
        <w:t>%)</w:t>
      </w:r>
      <w:bookmarkEnd w:id="125"/>
      <w:r w:rsidR="00BD72A5">
        <w:rPr>
          <w:iCs/>
        </w:rPr>
        <w:t xml:space="preserve"> oraz w innym czasie (6%).</w:t>
      </w:r>
    </w:p>
    <w:bookmarkEnd w:id="122"/>
    <w:p w14:paraId="4C065A3E" w14:textId="77777777" w:rsidR="00B03D41" w:rsidRPr="002161B9" w:rsidRDefault="00B03D41" w:rsidP="00B03D41">
      <w:pPr>
        <w:spacing w:line="360" w:lineRule="auto"/>
        <w:ind w:firstLine="567"/>
        <w:jc w:val="both"/>
        <w:rPr>
          <w:i/>
        </w:rPr>
      </w:pPr>
      <w:r>
        <w:rPr>
          <w:i/>
          <w:iCs/>
          <w:noProof/>
          <w14:ligatures w14:val="standardContextual"/>
        </w:rPr>
        <w:drawing>
          <wp:inline distT="0" distB="0" distL="0" distR="0" wp14:anchorId="0D1D4DB7" wp14:editId="353E2E4E">
            <wp:extent cx="5486400" cy="3200400"/>
            <wp:effectExtent l="0" t="0" r="0" b="0"/>
            <wp:docPr id="256072186"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bookmarkEnd w:id="123"/>
      <w:bookmarkEnd w:id="124"/>
    </w:p>
    <w:p w14:paraId="2AC0DBFC" w14:textId="244601EA" w:rsidR="00B03D41" w:rsidRDefault="00B03D41" w:rsidP="00B03D41">
      <w:pPr>
        <w:spacing w:line="360" w:lineRule="auto"/>
        <w:ind w:firstLine="567"/>
        <w:jc w:val="both"/>
        <w:rPr>
          <w:rFonts w:eastAsiaTheme="majorEastAsia"/>
          <w:i/>
          <w:iCs/>
          <w:lang w:bidi="en-US"/>
        </w:rPr>
      </w:pPr>
      <w:bookmarkStart w:id="126" w:name="_Hlk157012029"/>
      <w:bookmarkStart w:id="127" w:name="_Hlk180385775"/>
      <w:bookmarkStart w:id="128" w:name="_Hlk179560960"/>
      <w:r w:rsidRPr="00813DBE">
        <w:rPr>
          <w:rFonts w:eastAsiaTheme="majorEastAsia"/>
          <w:lang w:bidi="en-US"/>
        </w:rPr>
        <w:t>Uczniów zapytano również o to, jakie są powody tego, że ich rówieśnicy zachowują się agresywnie.</w:t>
      </w:r>
      <w:r>
        <w:rPr>
          <w:rFonts w:eastAsiaTheme="majorEastAsia"/>
          <w:lang w:bidi="en-US"/>
        </w:rPr>
        <w:t xml:space="preserve"> </w:t>
      </w:r>
      <w:r w:rsidR="00BD72A5">
        <w:rPr>
          <w:rFonts w:eastAsiaTheme="majorEastAsia"/>
          <w:lang w:bidi="en-US"/>
        </w:rPr>
        <w:t>51</w:t>
      </w:r>
      <w:r w:rsidR="00BD72A5" w:rsidRPr="00813DBE">
        <w:rPr>
          <w:rFonts w:eastAsiaTheme="majorEastAsia"/>
          <w:lang w:bidi="en-US"/>
        </w:rPr>
        <w:t>% uczniów uważ</w:t>
      </w:r>
      <w:r w:rsidR="00BD72A5">
        <w:rPr>
          <w:rFonts w:eastAsiaTheme="majorEastAsia"/>
          <w:lang w:bidi="en-US"/>
        </w:rPr>
        <w:t>a</w:t>
      </w:r>
      <w:r w:rsidR="00BD72A5" w:rsidRPr="00813DBE">
        <w:rPr>
          <w:rFonts w:eastAsiaTheme="majorEastAsia"/>
          <w:lang w:bidi="en-US"/>
        </w:rPr>
        <w:t>, że rówieśnicy chcą mieć respekt</w:t>
      </w:r>
      <w:r w:rsidR="00BD72A5">
        <w:rPr>
          <w:rFonts w:eastAsiaTheme="majorEastAsia"/>
          <w:lang w:bidi="en-US"/>
        </w:rPr>
        <w:t>, 49</w:t>
      </w:r>
      <w:r w:rsidRPr="00813DBE">
        <w:rPr>
          <w:rFonts w:eastAsiaTheme="majorEastAsia"/>
          <w:lang w:bidi="en-US"/>
        </w:rPr>
        <w:t>% uczniów uważa, że rówieśnicy lubią poniżać innych</w:t>
      </w:r>
      <w:r>
        <w:rPr>
          <w:rFonts w:eastAsiaTheme="majorEastAsia"/>
          <w:lang w:bidi="en-US"/>
        </w:rPr>
        <w:t xml:space="preserve">, </w:t>
      </w:r>
      <w:r w:rsidR="00BD72A5">
        <w:rPr>
          <w:rFonts w:eastAsiaTheme="majorEastAsia"/>
          <w:lang w:bidi="en-US"/>
        </w:rPr>
        <w:t>49</w:t>
      </w:r>
      <w:r>
        <w:rPr>
          <w:rFonts w:eastAsiaTheme="majorEastAsia"/>
          <w:lang w:bidi="en-US"/>
        </w:rPr>
        <w:t>%</w:t>
      </w:r>
      <w:r w:rsidRPr="00813DBE">
        <w:rPr>
          <w:rFonts w:eastAsiaTheme="majorEastAsia"/>
          <w:lang w:bidi="en-US"/>
        </w:rPr>
        <w:t xml:space="preserve"> uczniów uważa, że rówieśnicy są źle wychowani przez rodziców, </w:t>
      </w:r>
      <w:r w:rsidR="00BD72A5">
        <w:rPr>
          <w:rFonts w:eastAsiaTheme="majorEastAsia"/>
          <w:lang w:bidi="en-US"/>
        </w:rPr>
        <w:t>34</w:t>
      </w:r>
      <w:r w:rsidRPr="00813DBE">
        <w:rPr>
          <w:rFonts w:eastAsiaTheme="majorEastAsia"/>
          <w:lang w:bidi="en-US"/>
        </w:rPr>
        <w:t>% uczniów uważa, że uczniowie nie wiedzą, że mogą sprawić komuś przykrość</w:t>
      </w:r>
      <w:r>
        <w:rPr>
          <w:rFonts w:eastAsiaTheme="majorEastAsia"/>
          <w:lang w:bidi="en-US"/>
        </w:rPr>
        <w:t xml:space="preserve">, </w:t>
      </w:r>
      <w:r w:rsidR="00BD72A5">
        <w:rPr>
          <w:rFonts w:eastAsiaTheme="majorEastAsia"/>
          <w:lang w:bidi="en-US"/>
        </w:rPr>
        <w:t>31</w:t>
      </w:r>
      <w:r w:rsidRPr="00813DBE">
        <w:rPr>
          <w:rFonts w:eastAsiaTheme="majorEastAsia"/>
          <w:lang w:bidi="en-US"/>
        </w:rPr>
        <w:t>% uważa, że nie ponoszą żadnych konsekwencji</w:t>
      </w:r>
      <w:r>
        <w:rPr>
          <w:rFonts w:eastAsiaTheme="majorEastAsia"/>
          <w:lang w:bidi="en-US"/>
        </w:rPr>
        <w:t xml:space="preserve"> oraz </w:t>
      </w:r>
      <w:r w:rsidR="00BD72A5">
        <w:rPr>
          <w:rFonts w:eastAsiaTheme="majorEastAsia"/>
          <w:lang w:bidi="en-US"/>
        </w:rPr>
        <w:t>23</w:t>
      </w:r>
      <w:r w:rsidRPr="00813DBE">
        <w:rPr>
          <w:rFonts w:eastAsiaTheme="majorEastAsia"/>
          <w:lang w:bidi="en-US"/>
        </w:rPr>
        <w:t>% uczniów wskazuje na osiąganie założonych celów</w:t>
      </w:r>
      <w:r>
        <w:rPr>
          <w:rFonts w:eastAsiaTheme="majorEastAsia"/>
          <w:lang w:bidi="en-US"/>
        </w:rPr>
        <w:t xml:space="preserve">. </w:t>
      </w:r>
      <w:bookmarkEnd w:id="126"/>
      <w:bookmarkEnd w:id="127"/>
    </w:p>
    <w:bookmarkEnd w:id="128"/>
    <w:p w14:paraId="43C415C2" w14:textId="77777777" w:rsidR="00B03D41" w:rsidRPr="00185D5D" w:rsidRDefault="00B03D41" w:rsidP="00B03D41">
      <w:pPr>
        <w:spacing w:line="360" w:lineRule="auto"/>
        <w:ind w:firstLine="567"/>
        <w:jc w:val="both"/>
        <w:rPr>
          <w:rFonts w:eastAsiaTheme="majorEastAsia"/>
          <w:i/>
          <w:iCs/>
          <w:color w:val="FF0000"/>
          <w:lang w:bidi="en-US"/>
        </w:rPr>
      </w:pPr>
      <w:r>
        <w:rPr>
          <w:rFonts w:eastAsiaTheme="majorEastAsia"/>
          <w:i/>
          <w:iCs/>
          <w:noProof/>
          <w:color w:val="FF0000"/>
          <w14:ligatures w14:val="standardContextual"/>
        </w:rPr>
        <w:drawing>
          <wp:inline distT="0" distB="0" distL="0" distR="0" wp14:anchorId="4EC33A78" wp14:editId="63BF19AE">
            <wp:extent cx="5486400" cy="3200400"/>
            <wp:effectExtent l="0" t="0" r="0" b="0"/>
            <wp:docPr id="2092047029"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4838AB1" w14:textId="0223BDC6" w:rsidR="00B03D41" w:rsidRDefault="00B03D41" w:rsidP="00B03D41">
      <w:pPr>
        <w:spacing w:line="360" w:lineRule="auto"/>
        <w:ind w:firstLine="567"/>
        <w:jc w:val="both"/>
      </w:pPr>
      <w:bookmarkStart w:id="129" w:name="_Hlk179561088"/>
      <w:bookmarkStart w:id="130" w:name="_Hlk171278546"/>
      <w:bookmarkStart w:id="131" w:name="_Hlk169723410"/>
      <w:bookmarkStart w:id="132" w:name="_Hlk168251140"/>
      <w:r w:rsidRPr="00DF7C12">
        <w:rPr>
          <w:b/>
        </w:rPr>
        <w:lastRenderedPageBreak/>
        <w:t>Poniżej prezentowane są odpowiedzi uczniów na temat reakcji ich rówieśników na sytuację, kiedy staliby się oni świadkami bójki na szkolnym korytarzu.</w:t>
      </w:r>
      <w:r w:rsidRPr="00DF7C12">
        <w:t xml:space="preserve"> </w:t>
      </w:r>
      <w:bookmarkStart w:id="133" w:name="_Hlk173353414"/>
      <w:r w:rsidRPr="00DF7C12">
        <w:t>Niepokojące, jest, że część ankietowanych zdeklarowała przyglądanie się bójce, dopingowanie i nagrywanie zdarzenia telefonem</w:t>
      </w:r>
      <w:r>
        <w:t xml:space="preserve"> – </w:t>
      </w:r>
      <w:r w:rsidR="00BC39A6">
        <w:t>54</w:t>
      </w:r>
      <w:r w:rsidRPr="00DF7C12">
        <w:t xml:space="preserve">%. Zaistniałą sytuację zgłosiłoby nauczycielowi </w:t>
      </w:r>
      <w:r w:rsidR="00BC39A6">
        <w:t>23</w:t>
      </w:r>
      <w:r w:rsidRPr="00DF7C12">
        <w:t>% badanych uczniów</w:t>
      </w:r>
      <w:bookmarkEnd w:id="133"/>
      <w:r>
        <w:t xml:space="preserve"> oraz </w:t>
      </w:r>
      <w:r w:rsidR="00BC39A6">
        <w:t>9</w:t>
      </w:r>
      <w:r>
        <w:t>% udawałaby, że nic nie widzą.</w:t>
      </w:r>
    </w:p>
    <w:bookmarkEnd w:id="129"/>
    <w:p w14:paraId="556C929F" w14:textId="77777777" w:rsidR="00B03D41" w:rsidRPr="00DF7C12" w:rsidRDefault="00B03D41" w:rsidP="00B03D41">
      <w:pPr>
        <w:spacing w:line="360" w:lineRule="auto"/>
        <w:ind w:firstLine="567"/>
        <w:jc w:val="both"/>
      </w:pPr>
      <w:r>
        <w:rPr>
          <w:noProof/>
          <w14:ligatures w14:val="standardContextual"/>
        </w:rPr>
        <w:drawing>
          <wp:inline distT="0" distB="0" distL="0" distR="0" wp14:anchorId="47122A1E" wp14:editId="481F78C8">
            <wp:extent cx="5486400" cy="2946400"/>
            <wp:effectExtent l="0" t="0" r="0" b="6350"/>
            <wp:docPr id="1089991572"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bookmarkEnd w:id="130"/>
      <w:bookmarkEnd w:id="131"/>
      <w:bookmarkEnd w:id="132"/>
    </w:p>
    <w:p w14:paraId="4141D44C" w14:textId="6347B275" w:rsidR="00B03D41" w:rsidRDefault="00B03D41" w:rsidP="00B03D41">
      <w:pPr>
        <w:spacing w:line="360" w:lineRule="auto"/>
        <w:ind w:firstLine="567"/>
        <w:jc w:val="both"/>
      </w:pPr>
      <w:bookmarkStart w:id="134" w:name="_Hlk179561249"/>
      <w:bookmarkStart w:id="135" w:name="_Hlk171536165"/>
      <w:bookmarkStart w:id="136" w:name="_Hlk168511089"/>
      <w:r w:rsidRPr="00BB3685">
        <w:t xml:space="preserve">Okazuje się, że </w:t>
      </w:r>
      <w:bookmarkStart w:id="137" w:name="_Hlk180385950"/>
      <w:r w:rsidR="00BC39A6">
        <w:t>71</w:t>
      </w:r>
      <w:r w:rsidRPr="00BB3685">
        <w:t xml:space="preserve">% uczniów jest zdania, że problem przemocy w szkole można rozwiązać poprzez sprawiedliwe karanie winnych. Uczniowie wskazywali również na: spotkania z pedagogiem lub psychologiem – </w:t>
      </w:r>
      <w:r w:rsidR="00BC39A6">
        <w:t>37</w:t>
      </w:r>
      <w:r w:rsidRPr="00BB3685">
        <w:t xml:space="preserve">%, zajęcia sportowe – </w:t>
      </w:r>
      <w:r w:rsidR="00BC39A6">
        <w:t>23</w:t>
      </w:r>
      <w:r w:rsidRPr="00BB3685">
        <w:t>%</w:t>
      </w:r>
      <w:r>
        <w:t xml:space="preserve">, </w:t>
      </w:r>
      <w:r w:rsidRPr="00BB3685">
        <w:t xml:space="preserve">wyrzucanie agresywnych </w:t>
      </w:r>
      <w:r w:rsidR="00BC39A6">
        <w:t xml:space="preserve">uczniów </w:t>
      </w:r>
      <w:r w:rsidRPr="00BB3685">
        <w:t xml:space="preserve">ze szkoły – </w:t>
      </w:r>
      <w:r w:rsidR="00BC39A6">
        <w:t>23</w:t>
      </w:r>
      <w:r w:rsidRPr="00BB3685">
        <w:t>%</w:t>
      </w:r>
      <w:r>
        <w:t>,</w:t>
      </w:r>
      <w:r w:rsidRPr="00BB3685">
        <w:t xml:space="preserve"> zainstalowanie kamer na szkolnych korytarzach – </w:t>
      </w:r>
      <w:r w:rsidR="00BC39A6">
        <w:t>20</w:t>
      </w:r>
      <w:r w:rsidRPr="00BB3685">
        <w:t>%</w:t>
      </w:r>
      <w:r>
        <w:t xml:space="preserve"> </w:t>
      </w:r>
      <w:r w:rsidRPr="00BB3685">
        <w:t xml:space="preserve">oraz nieodpowiadanie na zaczepki – </w:t>
      </w:r>
      <w:r>
        <w:t>6</w:t>
      </w:r>
      <w:r w:rsidRPr="00BB3685">
        <w:t>%.</w:t>
      </w:r>
    </w:p>
    <w:bookmarkEnd w:id="134"/>
    <w:bookmarkEnd w:id="137"/>
    <w:p w14:paraId="157A4F17" w14:textId="77777777" w:rsidR="00B03D41" w:rsidRPr="00B776FF" w:rsidRDefault="00B03D41" w:rsidP="00B03D41">
      <w:pPr>
        <w:spacing w:line="360" w:lineRule="auto"/>
        <w:ind w:firstLine="567"/>
        <w:jc w:val="both"/>
      </w:pPr>
      <w:r>
        <w:rPr>
          <w:noProof/>
          <w14:ligatures w14:val="standardContextual"/>
        </w:rPr>
        <w:drawing>
          <wp:inline distT="0" distB="0" distL="0" distR="0" wp14:anchorId="11188755" wp14:editId="541F43D4">
            <wp:extent cx="5486400" cy="3200400"/>
            <wp:effectExtent l="0" t="0" r="0" b="0"/>
            <wp:docPr id="1887088963" name="Wykre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bookmarkEnd w:id="135"/>
      <w:bookmarkEnd w:id="136"/>
    </w:p>
    <w:p w14:paraId="1038D2EA" w14:textId="0C780868" w:rsidR="00B03D41" w:rsidRDefault="00B03D41" w:rsidP="00B03D41">
      <w:pPr>
        <w:spacing w:line="360" w:lineRule="auto"/>
        <w:ind w:firstLine="567"/>
        <w:jc w:val="both"/>
      </w:pPr>
      <w:bookmarkStart w:id="138" w:name="_Hlk169723660"/>
      <w:bookmarkStart w:id="139" w:name="_Hlk180386053"/>
      <w:bookmarkStart w:id="140" w:name="_Hlk173353725"/>
      <w:bookmarkStart w:id="141" w:name="_Hlk168511345"/>
      <w:r>
        <w:lastRenderedPageBreak/>
        <w:t>W</w:t>
      </w:r>
      <w:r w:rsidRPr="001D6A74">
        <w:t xml:space="preserve"> szkole </w:t>
      </w:r>
      <w:r w:rsidRPr="0052762E">
        <w:t>zapytano uczniów, komu by zaufali, gdyby sami stali się osobą doznającą przemocy. Najwięcej uczniów</w:t>
      </w:r>
      <w:r w:rsidRPr="001D6A74">
        <w:t xml:space="preserve">, bo </w:t>
      </w:r>
      <w:r w:rsidR="006707A3">
        <w:t>69</w:t>
      </w:r>
      <w:r w:rsidRPr="001D6A74">
        <w:t xml:space="preserve">%, wskazało </w:t>
      </w:r>
      <w:r>
        <w:t xml:space="preserve">na </w:t>
      </w:r>
      <w:r w:rsidR="006707A3">
        <w:t>przyjaciela.</w:t>
      </w:r>
      <w:r w:rsidRPr="001D6A74">
        <w:t xml:space="preserve"> Na drugim miejscu znaleźli się </w:t>
      </w:r>
      <w:r>
        <w:t>rodzice</w:t>
      </w:r>
      <w:r w:rsidRPr="001D6A74">
        <w:t xml:space="preserve">, których wybrało </w:t>
      </w:r>
      <w:r w:rsidR="006707A3">
        <w:t>63</w:t>
      </w:r>
      <w:r w:rsidRPr="001D6A74">
        <w:t xml:space="preserve">% uczniów. Trzecim najczęściej wskazywanym źródłem wsparcia </w:t>
      </w:r>
      <w:r>
        <w:t xml:space="preserve">są </w:t>
      </w:r>
      <w:r w:rsidR="006707A3">
        <w:t>wychowawcy</w:t>
      </w:r>
      <w:r w:rsidRPr="001D6A74">
        <w:t xml:space="preserve">, z wynikiem </w:t>
      </w:r>
      <w:r w:rsidR="006707A3">
        <w:t>43</w:t>
      </w:r>
      <w:r w:rsidRPr="001D6A74">
        <w:t>%.</w:t>
      </w:r>
      <w:r>
        <w:t xml:space="preserve"> 2</w:t>
      </w:r>
      <w:r w:rsidR="006707A3">
        <w:t>3</w:t>
      </w:r>
      <w:r>
        <w:t xml:space="preserve">% wskazało na pedagoga/psychologa szkolnego oraz </w:t>
      </w:r>
      <w:r w:rsidR="006707A3">
        <w:t>29</w:t>
      </w:r>
      <w:r>
        <w:t xml:space="preserve">% na dyrektora szkoły. </w:t>
      </w:r>
      <w:r w:rsidRPr="001D6A74">
        <w:t xml:space="preserve">Warto zwrócić uwagę na fakt, że </w:t>
      </w:r>
      <w:r>
        <w:t>1</w:t>
      </w:r>
      <w:r w:rsidR="006707A3">
        <w:t>7</w:t>
      </w:r>
      <w:r w:rsidRPr="001D6A74">
        <w:t>% ankietowanych stwierdziło, że nie powiedziałoby o takiej sytuacji nikomu.</w:t>
      </w:r>
      <w:bookmarkEnd w:id="138"/>
      <w:r>
        <w:t xml:space="preserve"> W „inne” uczniowie nie wpisali nic.</w:t>
      </w:r>
    </w:p>
    <w:bookmarkEnd w:id="139"/>
    <w:p w14:paraId="6F001F44" w14:textId="77777777" w:rsidR="00B03D41" w:rsidRPr="00DF7C12" w:rsidRDefault="00B03D41" w:rsidP="00B03D41">
      <w:pPr>
        <w:spacing w:line="360" w:lineRule="auto"/>
        <w:ind w:firstLine="567"/>
        <w:jc w:val="both"/>
      </w:pPr>
      <w:r>
        <w:rPr>
          <w:noProof/>
          <w14:ligatures w14:val="standardContextual"/>
        </w:rPr>
        <w:drawing>
          <wp:inline distT="0" distB="0" distL="0" distR="0" wp14:anchorId="7DED40CF" wp14:editId="62C2376A">
            <wp:extent cx="5486400" cy="2988734"/>
            <wp:effectExtent l="0" t="0" r="0" b="2540"/>
            <wp:docPr id="1980398973" name="Wykres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bookmarkEnd w:id="140"/>
      <w:bookmarkEnd w:id="141"/>
    </w:p>
    <w:p w14:paraId="72BC5FBF" w14:textId="77777777" w:rsidR="00B03D41" w:rsidRPr="00F73D7A" w:rsidRDefault="00B03D41" w:rsidP="00B03D41">
      <w:pPr>
        <w:pStyle w:val="Nagwek2"/>
        <w:jc w:val="both"/>
        <w:rPr>
          <w:rFonts w:ascii="Times New Roman" w:hAnsi="Times New Roman" w:cs="Times New Roman"/>
          <w:b/>
          <w:bCs/>
          <w:sz w:val="24"/>
          <w:szCs w:val="24"/>
        </w:rPr>
      </w:pPr>
      <w:bookmarkStart w:id="142" w:name="_Toc196481178"/>
      <w:r w:rsidRPr="00F73D7A">
        <w:rPr>
          <w:rFonts w:ascii="Times New Roman" w:hAnsi="Times New Roman" w:cs="Times New Roman"/>
          <w:b/>
          <w:bCs/>
          <w:sz w:val="24"/>
          <w:szCs w:val="24"/>
        </w:rPr>
        <w:t>Przemoc domowa</w:t>
      </w:r>
      <w:bookmarkEnd w:id="142"/>
    </w:p>
    <w:p w14:paraId="3FB21FE4" w14:textId="03A65497" w:rsidR="00B03D41" w:rsidRDefault="00B03D41" w:rsidP="00B03D41">
      <w:pPr>
        <w:tabs>
          <w:tab w:val="left" w:pos="1558"/>
        </w:tabs>
        <w:spacing w:line="360" w:lineRule="auto"/>
        <w:ind w:firstLine="567"/>
        <w:jc w:val="both"/>
      </w:pPr>
      <w:bookmarkStart w:id="143" w:name="_Hlk185251611"/>
      <w:r w:rsidRPr="00DF7C12">
        <w:t>Zapyta</w:t>
      </w:r>
      <w:r>
        <w:t>no</w:t>
      </w:r>
      <w:r w:rsidRPr="00DF7C12">
        <w:t xml:space="preserve"> również uczniów o doświadczenie przemocy w domu oraz poczucia bezpieczeństwa. </w:t>
      </w:r>
      <w:r>
        <w:t xml:space="preserve">Rozkład odpowiedzi sugeruje, że </w:t>
      </w:r>
      <w:bookmarkStart w:id="144" w:name="_Hlk173353840"/>
      <w:bookmarkStart w:id="145" w:name="_Hlk182129727"/>
      <w:r w:rsidR="00057686">
        <w:t>6</w:t>
      </w:r>
      <w:r>
        <w:t>% uczniów ma lub miało doświadczenia związane z przemocą domową</w:t>
      </w:r>
      <w:r w:rsidR="00057686">
        <w:t>, przy czym</w:t>
      </w:r>
      <w:r>
        <w:t xml:space="preserve"> </w:t>
      </w:r>
      <w:r w:rsidR="00057686">
        <w:t>100</w:t>
      </w:r>
      <w:r>
        <w:t>% uczniów czuje się w swoim domu całkowicie bezpiecznie.</w:t>
      </w:r>
      <w:bookmarkEnd w:id="144"/>
    </w:p>
    <w:bookmarkEnd w:id="143"/>
    <w:bookmarkEnd w:id="145"/>
    <w:p w14:paraId="2F7E5142" w14:textId="77777777" w:rsidR="00B03D41" w:rsidRDefault="00B03D41" w:rsidP="00B03D41">
      <w:pPr>
        <w:tabs>
          <w:tab w:val="left" w:pos="1558"/>
        </w:tabs>
        <w:spacing w:line="360" w:lineRule="auto"/>
        <w:ind w:firstLine="567"/>
        <w:jc w:val="center"/>
      </w:pPr>
      <w:r>
        <w:rPr>
          <w:noProof/>
          <w14:ligatures w14:val="standardContextual"/>
        </w:rPr>
        <w:drawing>
          <wp:inline distT="0" distB="0" distL="0" distR="0" wp14:anchorId="4A485333" wp14:editId="146EECDD">
            <wp:extent cx="5486400" cy="2768600"/>
            <wp:effectExtent l="0" t="0" r="0" b="12700"/>
            <wp:docPr id="332733849" name="Wykres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C002C3E" w14:textId="77777777" w:rsidR="00B03D41" w:rsidRDefault="00B03D41" w:rsidP="00B03D41">
      <w:pPr>
        <w:tabs>
          <w:tab w:val="left" w:pos="1558"/>
        </w:tabs>
        <w:spacing w:line="360" w:lineRule="auto"/>
        <w:ind w:firstLine="567"/>
        <w:jc w:val="center"/>
      </w:pPr>
      <w:r>
        <w:rPr>
          <w:noProof/>
          <w14:ligatures w14:val="standardContextual"/>
        </w:rPr>
        <w:lastRenderedPageBreak/>
        <w:drawing>
          <wp:inline distT="0" distB="0" distL="0" distR="0" wp14:anchorId="217BF6E2" wp14:editId="72496D87">
            <wp:extent cx="5486400" cy="3200400"/>
            <wp:effectExtent l="0" t="0" r="0" b="0"/>
            <wp:docPr id="60028619" name="Wykres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DAE0324" w14:textId="26922929" w:rsidR="00B03D41" w:rsidRDefault="00B03D41" w:rsidP="00B03D41">
      <w:pPr>
        <w:tabs>
          <w:tab w:val="left" w:pos="8222"/>
          <w:tab w:val="left" w:pos="8931"/>
        </w:tabs>
        <w:spacing w:line="360" w:lineRule="auto"/>
        <w:ind w:firstLine="567"/>
        <w:jc w:val="both"/>
      </w:pPr>
      <w:bookmarkStart w:id="146" w:name="_Hlk179561782"/>
      <w:bookmarkStart w:id="147" w:name="_Hlk171536802"/>
      <w:bookmarkStart w:id="148" w:name="_Hlk169723931"/>
      <w:r w:rsidRPr="00DF7C12">
        <w:t xml:space="preserve">W kwestii rodzaju przemocy doświadczanej przez uczniów w swoich domach najczęściej wskazywali oni na doświadczanie przemocy psychicznej </w:t>
      </w:r>
      <w:r>
        <w:t xml:space="preserve">– </w:t>
      </w:r>
      <w:r w:rsidR="000D43D5">
        <w:t>6</w:t>
      </w:r>
      <w:r>
        <w:t xml:space="preserve">%, przemocy </w:t>
      </w:r>
      <w:r w:rsidRPr="00DF7C12">
        <w:t>fizycznej</w:t>
      </w:r>
      <w:r>
        <w:t xml:space="preserve"> – </w:t>
      </w:r>
      <w:r w:rsidR="000D43D5">
        <w:t>3</w:t>
      </w:r>
      <w:r>
        <w:t xml:space="preserve">%, przemocy ekonomicznej – </w:t>
      </w:r>
      <w:r w:rsidR="000D43D5">
        <w:t>3</w:t>
      </w:r>
      <w:r>
        <w:t>%</w:t>
      </w:r>
      <w:r w:rsidR="000D43D5">
        <w:t>.</w:t>
      </w:r>
    </w:p>
    <w:bookmarkEnd w:id="146"/>
    <w:p w14:paraId="27BB53E5" w14:textId="77777777" w:rsidR="00B03D41" w:rsidRPr="00906572" w:rsidRDefault="00B03D41" w:rsidP="00B03D41">
      <w:pPr>
        <w:tabs>
          <w:tab w:val="left" w:pos="8222"/>
          <w:tab w:val="left" w:pos="8931"/>
        </w:tabs>
        <w:spacing w:line="360" w:lineRule="auto"/>
        <w:ind w:firstLine="567"/>
        <w:jc w:val="center"/>
      </w:pPr>
      <w:r>
        <w:rPr>
          <w:noProof/>
          <w14:ligatures w14:val="standardContextual"/>
        </w:rPr>
        <w:drawing>
          <wp:inline distT="0" distB="0" distL="0" distR="0" wp14:anchorId="3FB0997A" wp14:editId="72BC7015">
            <wp:extent cx="5486400" cy="4605867"/>
            <wp:effectExtent l="0" t="0" r="0" b="4445"/>
            <wp:docPr id="1997399304"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bookmarkEnd w:id="147"/>
      <w:bookmarkEnd w:id="148"/>
    </w:p>
    <w:p w14:paraId="588E4D89" w14:textId="415137B2" w:rsidR="00B03D41" w:rsidRDefault="00B03D41" w:rsidP="00B03D41">
      <w:pPr>
        <w:spacing w:after="200" w:line="360" w:lineRule="auto"/>
        <w:ind w:firstLine="567"/>
        <w:jc w:val="both"/>
        <w:rPr>
          <w:b/>
          <w:bCs/>
        </w:rPr>
      </w:pPr>
      <w:r w:rsidRPr="00DF7C12">
        <w:lastRenderedPageBreak/>
        <w:t xml:space="preserve">Młodym mieszkańcom Gminy </w:t>
      </w:r>
      <w:r w:rsidR="003B17F5">
        <w:t>Tarczyn</w:t>
      </w:r>
      <w:r>
        <w:t xml:space="preserve"> </w:t>
      </w:r>
      <w:r w:rsidRPr="00DF7C12">
        <w:t xml:space="preserve">zadaliśmy takie samo pytanie jak dorosłym, dotyczące osób z otoczenia doświadczających przemocy domowej. </w:t>
      </w:r>
      <w:bookmarkStart w:id="149" w:name="_Hlk169724008"/>
      <w:bookmarkStart w:id="150" w:name="_Hlk173354101"/>
      <w:r>
        <w:rPr>
          <w:b/>
          <w:bCs/>
        </w:rPr>
        <w:t>20</w:t>
      </w:r>
      <w:r w:rsidRPr="00DF7C12">
        <w:rPr>
          <w:b/>
          <w:bCs/>
        </w:rPr>
        <w:t xml:space="preserve">% uczniów </w:t>
      </w:r>
      <w:r w:rsidRPr="00DF7C12">
        <w:rPr>
          <w:b/>
          <w:bCs/>
        </w:rPr>
        <w:br/>
        <w:t>potwierdza, iż zna osoby, które doświadczają przemocy domowej</w:t>
      </w:r>
      <w:r>
        <w:rPr>
          <w:b/>
          <w:bCs/>
        </w:rPr>
        <w:t>, a 2</w:t>
      </w:r>
      <w:r w:rsidR="00860535">
        <w:rPr>
          <w:b/>
          <w:bCs/>
        </w:rPr>
        <w:t>6</w:t>
      </w:r>
      <w:r>
        <w:rPr>
          <w:b/>
          <w:bCs/>
        </w:rPr>
        <w:t>% nie jest pewna, ale ma podejrzenia, że tak jest.</w:t>
      </w:r>
      <w:bookmarkEnd w:id="149"/>
    </w:p>
    <w:p w14:paraId="66415656" w14:textId="77777777" w:rsidR="00B03D41" w:rsidRPr="00043367" w:rsidRDefault="00B03D41" w:rsidP="00B03D41">
      <w:pPr>
        <w:spacing w:after="200" w:line="360" w:lineRule="auto"/>
        <w:ind w:firstLine="567"/>
        <w:jc w:val="both"/>
        <w:rPr>
          <w:b/>
          <w:bCs/>
        </w:rPr>
      </w:pPr>
      <w:r>
        <w:rPr>
          <w:b/>
          <w:noProof/>
          <w14:ligatures w14:val="standardContextual"/>
        </w:rPr>
        <w:drawing>
          <wp:inline distT="0" distB="0" distL="0" distR="0" wp14:anchorId="1F8400A1" wp14:editId="229DA522">
            <wp:extent cx="5486400" cy="3200400"/>
            <wp:effectExtent l="0" t="0" r="0" b="0"/>
            <wp:docPr id="863619029"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bookmarkEnd w:id="150"/>
    </w:p>
    <w:p w14:paraId="739A0BB6" w14:textId="77777777" w:rsidR="00B03D41" w:rsidRPr="001A72DD" w:rsidRDefault="00B03D41" w:rsidP="00B03D41">
      <w:pPr>
        <w:pStyle w:val="Nagwek2"/>
        <w:rPr>
          <w:rFonts w:ascii="Times New Roman" w:hAnsi="Times New Roman" w:cs="Times New Roman"/>
          <w:b/>
          <w:bCs/>
          <w:sz w:val="24"/>
          <w:szCs w:val="24"/>
        </w:rPr>
      </w:pPr>
      <w:bookmarkStart w:id="151" w:name="_Toc196481179"/>
      <w:r w:rsidRPr="001A72DD">
        <w:rPr>
          <w:rFonts w:ascii="Times New Roman" w:hAnsi="Times New Roman" w:cs="Times New Roman"/>
          <w:b/>
          <w:bCs/>
          <w:sz w:val="24"/>
          <w:szCs w:val="24"/>
        </w:rPr>
        <w:t>Cyberprzemoc</w:t>
      </w:r>
      <w:bookmarkEnd w:id="151"/>
    </w:p>
    <w:p w14:paraId="77C04996" w14:textId="65FF24EC" w:rsidR="00B03D41" w:rsidRDefault="00B03D41" w:rsidP="00B03D41">
      <w:pPr>
        <w:tabs>
          <w:tab w:val="left" w:pos="8931"/>
        </w:tabs>
        <w:spacing w:line="360" w:lineRule="auto"/>
        <w:ind w:firstLine="567"/>
        <w:jc w:val="both"/>
      </w:pPr>
      <w:r w:rsidRPr="00DF7C12">
        <w:t xml:space="preserve">Internet jako nieocenione narzędzie komunikacji, edukacji oraz rozrywki jest atrakcyjnym medium. Należy jednak pamiętać, że korzystanie z Internetu może wiązać się z występowaniem licznych zagrożeń: przestępstw internetowych, cyberbullyingu, stalkingu, sekstingu, szantażu, podszywania się, hatingu. W badaniu postanowiliśmy sprawdzić doświadczenia związane z cyberprzemocą. Wyniki badań wskazują, że uczniom Gminy </w:t>
      </w:r>
      <w:r w:rsidR="003B17F5">
        <w:t>Tarczyn</w:t>
      </w:r>
      <w:r w:rsidRPr="00215D96">
        <w:t xml:space="preserve"> </w:t>
      </w:r>
      <w:r w:rsidRPr="00DF7C12">
        <w:t>nie są obce wymienione poniżej doświadczenia.</w:t>
      </w:r>
    </w:p>
    <w:p w14:paraId="26D40517" w14:textId="77777777" w:rsidR="00B03D41" w:rsidRPr="00DF7C12" w:rsidRDefault="00B03D41" w:rsidP="00B03D41">
      <w:pPr>
        <w:tabs>
          <w:tab w:val="left" w:pos="8931"/>
        </w:tabs>
        <w:spacing w:line="360" w:lineRule="auto"/>
        <w:ind w:firstLine="567"/>
        <w:jc w:val="both"/>
      </w:pPr>
      <w:r>
        <w:rPr>
          <w:noProof/>
          <w14:ligatures w14:val="standardContextual"/>
        </w:rPr>
        <w:lastRenderedPageBreak/>
        <w:drawing>
          <wp:inline distT="0" distB="0" distL="0" distR="0" wp14:anchorId="210FC1D6" wp14:editId="4121E083">
            <wp:extent cx="5486400" cy="4504266"/>
            <wp:effectExtent l="0" t="0" r="0" b="10795"/>
            <wp:docPr id="1172465261" name="Wykres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t xml:space="preserve"> </w:t>
      </w:r>
    </w:p>
    <w:p w14:paraId="2ED4181A" w14:textId="77777777" w:rsidR="00B03D41" w:rsidRDefault="00B03D41" w:rsidP="00B03D41">
      <w:pPr>
        <w:tabs>
          <w:tab w:val="left" w:pos="8931"/>
        </w:tabs>
        <w:spacing w:line="360" w:lineRule="auto"/>
        <w:ind w:firstLine="567"/>
        <w:jc w:val="both"/>
        <w:rPr>
          <w:b/>
        </w:rPr>
      </w:pPr>
      <w:bookmarkStart w:id="152" w:name="_Hlk169724282"/>
      <w:r w:rsidRPr="00A00970">
        <w:rPr>
          <w:sz w:val="20"/>
          <w:szCs w:val="20"/>
        </w:rPr>
        <w:t>*suma odpowiedzi bardzo często oraz czasami</w:t>
      </w:r>
    </w:p>
    <w:p w14:paraId="19AD61A2" w14:textId="00F87656" w:rsidR="00B03D41" w:rsidRPr="00740081" w:rsidRDefault="00B03D41" w:rsidP="00B03D41">
      <w:pPr>
        <w:tabs>
          <w:tab w:val="left" w:pos="8931"/>
        </w:tabs>
        <w:spacing w:line="360" w:lineRule="auto"/>
        <w:ind w:firstLine="567"/>
        <w:jc w:val="both"/>
        <w:rPr>
          <w:b/>
        </w:rPr>
      </w:pPr>
      <w:bookmarkStart w:id="153" w:name="_Hlk180386516"/>
      <w:bookmarkStart w:id="154" w:name="_Hlk196473184"/>
      <w:r w:rsidRPr="00DF7C12">
        <w:rPr>
          <w:b/>
        </w:rPr>
        <w:t xml:space="preserve">Łącznie </w:t>
      </w:r>
      <w:r w:rsidR="00860535">
        <w:rPr>
          <w:b/>
          <w:bCs/>
        </w:rPr>
        <w:t>20</w:t>
      </w:r>
      <w:r w:rsidRPr="00DF7C12">
        <w:rPr>
          <w:b/>
          <w:bCs/>
        </w:rPr>
        <w:t>%</w:t>
      </w:r>
      <w:r>
        <w:rPr>
          <w:b/>
          <w:bCs/>
        </w:rPr>
        <w:t>*</w:t>
      </w:r>
      <w:r w:rsidRPr="00DF7C12">
        <w:rPr>
          <w:b/>
          <w:bCs/>
        </w:rPr>
        <w:t xml:space="preserve"> uczniów </w:t>
      </w:r>
      <w:r w:rsidRPr="00DF7C12">
        <w:rPr>
          <w:b/>
        </w:rPr>
        <w:t>doświadczyło w przestrzeni internetowej zjawiska hatingu, nazywanego potocznie przez uczniów „hejtowaniem”</w:t>
      </w:r>
      <w:r w:rsidRPr="00DF7C12">
        <w:t xml:space="preserve">. </w:t>
      </w:r>
      <w:bookmarkEnd w:id="152"/>
      <w:bookmarkEnd w:id="153"/>
      <w:r w:rsidRPr="00DF7C12">
        <w:t xml:space="preserve">Polega ono na otrzymywaniu obraźliwych komentarzy atakujących bezpośrednio osobę. Komentarze takie są widoczne publicznie w serwisach społecznościowych i często występują w formie zmasowanej – jeden negatywny komentarz powoduje falę kolejnych. Dla dorastającej młodzieży doświadczenie hatingu może być niezwykle traumatyczne. Okres dojrzewania jest czasem, gdy środowisko rówieśnicze stanowi najmocniejszy punkt odniesienia. Odrzucenie, a wręcz nienawiść ze strony innych młodych osób może stanowić zagrożenie dla poczucia własnej wartości i rozwijającej się </w:t>
      </w:r>
      <w:r w:rsidRPr="00740081">
        <w:t xml:space="preserve">tożsamości. </w:t>
      </w:r>
    </w:p>
    <w:p w14:paraId="2B874291" w14:textId="68D4E919" w:rsidR="00B03D41" w:rsidRPr="00740081" w:rsidRDefault="00B03D41" w:rsidP="00B03D41">
      <w:pPr>
        <w:tabs>
          <w:tab w:val="left" w:pos="8931"/>
        </w:tabs>
        <w:spacing w:line="360" w:lineRule="auto"/>
        <w:ind w:firstLine="567"/>
        <w:jc w:val="both"/>
      </w:pPr>
      <w:bookmarkStart w:id="155" w:name="_Hlk169724298"/>
      <w:r w:rsidRPr="00740081">
        <w:rPr>
          <w:b/>
        </w:rPr>
        <w:t xml:space="preserve">Uczniowie dość często otrzymywali wiadomości z obelgami </w:t>
      </w:r>
      <w:r w:rsidRPr="00740081">
        <w:t xml:space="preserve">– </w:t>
      </w:r>
      <w:r>
        <w:t>2</w:t>
      </w:r>
      <w:r w:rsidR="00860535">
        <w:t>3</w:t>
      </w:r>
      <w:r w:rsidRPr="00740081">
        <w:t>%</w:t>
      </w:r>
      <w:r>
        <w:t>*</w:t>
      </w:r>
      <w:r w:rsidRPr="00740081">
        <w:t xml:space="preserve"> </w:t>
      </w:r>
      <w:r w:rsidRPr="00740081">
        <w:rPr>
          <w:b/>
        </w:rPr>
        <w:t xml:space="preserve">oraz często ich prywatna wiadomość była udostępniania innej osobie </w:t>
      </w:r>
      <w:r w:rsidRPr="00740081">
        <w:t xml:space="preserve">– </w:t>
      </w:r>
      <w:r w:rsidR="00860535">
        <w:t>43</w:t>
      </w:r>
      <w:r w:rsidRPr="00740081">
        <w:t>%</w:t>
      </w:r>
      <w:r>
        <w:t>*</w:t>
      </w:r>
      <w:r w:rsidRPr="00740081">
        <w:t>.</w:t>
      </w:r>
    </w:p>
    <w:bookmarkEnd w:id="154"/>
    <w:bookmarkEnd w:id="155"/>
    <w:p w14:paraId="7F118FC9" w14:textId="77777777" w:rsidR="00B03D41" w:rsidRPr="00DF3243" w:rsidRDefault="00B03D41" w:rsidP="00B03D41">
      <w:pPr>
        <w:tabs>
          <w:tab w:val="left" w:pos="8931"/>
        </w:tabs>
        <w:spacing w:line="360" w:lineRule="auto"/>
        <w:ind w:firstLine="567"/>
        <w:jc w:val="both"/>
      </w:pPr>
      <w:r w:rsidRPr="00DF3243">
        <w:t xml:space="preserve">Wskazuje to na konieczność szerokiej edukacji z zakresu bezpiecznego korzystania </w:t>
      </w:r>
      <w:r w:rsidRPr="00DF3243">
        <w:br/>
        <w:t>z Internetu: wspierania świadomości prawnej, umiejętności ochrony przez niebezpiecznymi sytuacjami, wiedzy dotyczącej ochrony własnych danych.</w:t>
      </w:r>
    </w:p>
    <w:p w14:paraId="5FC60D6D" w14:textId="77777777" w:rsidR="00B03D41" w:rsidRPr="00DF7C12" w:rsidRDefault="00B03D41" w:rsidP="00B03D41">
      <w:pPr>
        <w:tabs>
          <w:tab w:val="left" w:pos="8931"/>
        </w:tabs>
        <w:jc w:val="both"/>
      </w:pPr>
      <w:r w:rsidRPr="00DF7C12">
        <w:br w:type="page"/>
      </w:r>
    </w:p>
    <w:p w14:paraId="4BFDEEBB" w14:textId="77777777" w:rsidR="00B03D41" w:rsidRPr="00066962" w:rsidRDefault="00B03D41" w:rsidP="00B03D41">
      <w:pPr>
        <w:pStyle w:val="Nagwek2"/>
        <w:jc w:val="both"/>
        <w:rPr>
          <w:rFonts w:ascii="Times New Roman" w:hAnsi="Times New Roman" w:cs="Times New Roman"/>
          <w:b/>
          <w:bCs/>
          <w:sz w:val="24"/>
          <w:szCs w:val="24"/>
        </w:rPr>
      </w:pPr>
      <w:bookmarkStart w:id="156" w:name="_Toc196481180"/>
      <w:r w:rsidRPr="00066962">
        <w:rPr>
          <w:rFonts w:ascii="Times New Roman" w:hAnsi="Times New Roman" w:cs="Times New Roman"/>
          <w:b/>
          <w:bCs/>
          <w:sz w:val="24"/>
          <w:szCs w:val="24"/>
        </w:rPr>
        <w:lastRenderedPageBreak/>
        <w:t>Relacje z osobami dorosłymi – rodzice, nauczyciele</w:t>
      </w:r>
      <w:bookmarkEnd w:id="156"/>
      <w:r w:rsidRPr="00066962">
        <w:rPr>
          <w:rFonts w:ascii="Times New Roman" w:hAnsi="Times New Roman" w:cs="Times New Roman"/>
          <w:b/>
          <w:bCs/>
          <w:sz w:val="24"/>
          <w:szCs w:val="24"/>
        </w:rPr>
        <w:t xml:space="preserve"> </w:t>
      </w:r>
    </w:p>
    <w:p w14:paraId="67BC577E" w14:textId="7B1F748B" w:rsidR="00B03D41" w:rsidRPr="00DF7C12" w:rsidRDefault="00B03D41" w:rsidP="00B03D41">
      <w:pPr>
        <w:tabs>
          <w:tab w:val="left" w:pos="8931"/>
        </w:tabs>
        <w:spacing w:line="360" w:lineRule="auto"/>
        <w:ind w:firstLine="567"/>
        <w:jc w:val="both"/>
      </w:pPr>
      <w:r w:rsidRPr="002634CC">
        <w:t xml:space="preserve">Czynnikiem chroniącym przed podejmowaniem zachowań ryzykownych </w:t>
      </w:r>
      <w:r w:rsidRPr="002634CC">
        <w:br/>
        <w:t xml:space="preserve">i niepożądanych u dzieci i młodzieży są niewątpliwie dobre relacje z osobami dorosłymi, którzy stanowić mogą dla nich oparcie i źródło wiedzy. </w:t>
      </w:r>
      <w:bookmarkStart w:id="157" w:name="_Hlk179645227"/>
      <w:bookmarkStart w:id="158" w:name="_Hlk168512537"/>
      <w:bookmarkStart w:id="159" w:name="_Hlk184325416"/>
      <w:r w:rsidRPr="002634CC">
        <w:rPr>
          <w:b/>
        </w:rPr>
        <w:t xml:space="preserve">Większość uczniów </w:t>
      </w:r>
      <w:bookmarkStart w:id="160" w:name="_Hlk173354613"/>
      <w:r w:rsidRPr="002634CC">
        <w:rPr>
          <w:b/>
          <w:bCs/>
        </w:rPr>
        <w:t xml:space="preserve">– </w:t>
      </w:r>
      <w:bookmarkStart w:id="161" w:name="_Hlk180386657"/>
      <w:bookmarkStart w:id="162" w:name="_Hlk169724530"/>
      <w:r>
        <w:rPr>
          <w:b/>
          <w:bCs/>
        </w:rPr>
        <w:t>8</w:t>
      </w:r>
      <w:r w:rsidR="000D3CBB">
        <w:rPr>
          <w:b/>
          <w:bCs/>
        </w:rPr>
        <w:t>9</w:t>
      </w:r>
      <w:r w:rsidRPr="002634CC">
        <w:rPr>
          <w:b/>
          <w:bCs/>
        </w:rPr>
        <w:t xml:space="preserve">% </w:t>
      </w:r>
      <w:r w:rsidRPr="002634CC">
        <w:rPr>
          <w:b/>
        </w:rPr>
        <w:t xml:space="preserve">deklaruje bardzo dobre lub raczej dobre </w:t>
      </w:r>
      <w:r w:rsidRPr="00DF7C12">
        <w:rPr>
          <w:b/>
        </w:rPr>
        <w:t xml:space="preserve">relacje z rodzicami/opiekunami. </w:t>
      </w:r>
      <w:bookmarkStart w:id="163" w:name="_Hlk182130402"/>
      <w:bookmarkEnd w:id="157"/>
      <w:r w:rsidRPr="00DF7C12">
        <w:rPr>
          <w:bCs/>
        </w:rPr>
        <w:t xml:space="preserve">Podobnie jest </w:t>
      </w:r>
      <w:bookmarkStart w:id="164" w:name="_Hlk179645830"/>
      <w:r w:rsidRPr="00DF7C12">
        <w:rPr>
          <w:bCs/>
        </w:rPr>
        <w:t>w przypadku</w:t>
      </w:r>
      <w:r w:rsidRPr="00DF7C12">
        <w:rPr>
          <w:b/>
        </w:rPr>
        <w:t xml:space="preserve"> oceny relacji uczniów z nauczycielami – większość</w:t>
      </w:r>
      <w:r>
        <w:rPr>
          <w:b/>
          <w:bCs/>
        </w:rPr>
        <w:t xml:space="preserve"> 8</w:t>
      </w:r>
      <w:r w:rsidR="000D3CBB">
        <w:rPr>
          <w:b/>
          <w:bCs/>
        </w:rPr>
        <w:t>8</w:t>
      </w:r>
      <w:r>
        <w:rPr>
          <w:b/>
          <w:bCs/>
        </w:rPr>
        <w:t xml:space="preserve">% </w:t>
      </w:r>
      <w:r w:rsidRPr="00DF7C12">
        <w:rPr>
          <w:b/>
        </w:rPr>
        <w:t xml:space="preserve">ocenia je jako bardzo dobre lub dobre. </w:t>
      </w:r>
      <w:bookmarkEnd w:id="158"/>
      <w:bookmarkEnd w:id="161"/>
      <w:bookmarkEnd w:id="163"/>
      <w:bookmarkEnd w:id="164"/>
    </w:p>
    <w:bookmarkEnd w:id="159"/>
    <w:bookmarkEnd w:id="160"/>
    <w:bookmarkEnd w:id="162"/>
    <w:p w14:paraId="3F757BA1" w14:textId="77777777" w:rsidR="00B03D41" w:rsidRDefault="00B03D41" w:rsidP="00B03D41">
      <w:pPr>
        <w:tabs>
          <w:tab w:val="left" w:pos="8931"/>
        </w:tabs>
        <w:spacing w:line="360" w:lineRule="auto"/>
        <w:ind w:firstLine="567"/>
        <w:jc w:val="both"/>
      </w:pPr>
      <w:r w:rsidRPr="00DF7C12">
        <w:t>Dobre relacje z rodzicami uczniów to niewątpliwie zasób chroniący, który może zostać wykorzystany w planowaniu oddziaływań profilaktycznych poprzez tworzenie sojuszu rodzic – nauczyciel w przeciwdziałaniu uzależnieniom m.in. poprzez</w:t>
      </w:r>
      <w:r>
        <w:t xml:space="preserve"> </w:t>
      </w:r>
      <w:r w:rsidRPr="00DF7C12">
        <w:t>uzupełniającą się edukację dotyczącą zagrożeń, a także kształtowanie konstruktywnych postaw i budowanie sieci wsparcia.</w:t>
      </w:r>
    </w:p>
    <w:p w14:paraId="4978C828" w14:textId="4DCAE860" w:rsidR="00B03D41" w:rsidRDefault="00B03D41" w:rsidP="000D3CBB">
      <w:pPr>
        <w:tabs>
          <w:tab w:val="left" w:pos="8931"/>
        </w:tabs>
        <w:spacing w:line="360" w:lineRule="auto"/>
        <w:ind w:firstLine="567"/>
        <w:jc w:val="both"/>
      </w:pPr>
      <w:r>
        <w:rPr>
          <w:noProof/>
          <w14:ligatures w14:val="standardContextual"/>
        </w:rPr>
        <w:drawing>
          <wp:inline distT="0" distB="0" distL="0" distR="0" wp14:anchorId="38522EE9" wp14:editId="1F129982">
            <wp:extent cx="5486400" cy="2948940"/>
            <wp:effectExtent l="0" t="0" r="0" b="3810"/>
            <wp:docPr id="307217260" name="Wykres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9A38C22" w14:textId="77777777" w:rsidR="00B03D41" w:rsidRPr="00DF7C12" w:rsidRDefault="00B03D41" w:rsidP="00B03D41">
      <w:pPr>
        <w:tabs>
          <w:tab w:val="left" w:pos="8931"/>
        </w:tabs>
        <w:spacing w:line="360" w:lineRule="auto"/>
        <w:ind w:firstLine="567"/>
        <w:jc w:val="center"/>
      </w:pPr>
      <w:r>
        <w:rPr>
          <w:noProof/>
          <w14:ligatures w14:val="standardContextual"/>
        </w:rPr>
        <w:drawing>
          <wp:inline distT="0" distB="0" distL="0" distR="0" wp14:anchorId="46225A58" wp14:editId="75A81F6F">
            <wp:extent cx="5486400" cy="2979420"/>
            <wp:effectExtent l="0" t="0" r="0" b="11430"/>
            <wp:docPr id="330089644" name="Wykres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243D9E1" w14:textId="7FEE7F82" w:rsidR="00B03D41" w:rsidRDefault="00B03D41" w:rsidP="00B03D41">
      <w:pPr>
        <w:spacing w:line="360" w:lineRule="auto"/>
        <w:ind w:firstLine="567"/>
        <w:jc w:val="both"/>
        <w:rPr>
          <w:b/>
        </w:rPr>
      </w:pPr>
      <w:r w:rsidRPr="00DF7C12">
        <w:lastRenderedPageBreak/>
        <w:t>Równie obiecujące są wyniki dotyczące poziomu zaufania do rodzica/opiekuna w wypadku przeżywania poważnego problemu</w:t>
      </w:r>
      <w:r w:rsidRPr="00DF7C12">
        <w:rPr>
          <w:b/>
        </w:rPr>
        <w:t xml:space="preserve">. </w:t>
      </w:r>
      <w:bookmarkStart w:id="165" w:name="_Hlk168512668"/>
      <w:bookmarkStart w:id="166" w:name="_Hlk184325469"/>
      <w:r w:rsidRPr="00DF7C12">
        <w:rPr>
          <w:b/>
        </w:rPr>
        <w:t xml:space="preserve">Łącznie </w:t>
      </w:r>
      <w:r w:rsidR="00591A14">
        <w:rPr>
          <w:b/>
        </w:rPr>
        <w:t>83</w:t>
      </w:r>
      <w:r w:rsidRPr="00DF7C12">
        <w:rPr>
          <w:b/>
        </w:rPr>
        <w:t>%</w:t>
      </w:r>
      <w:r>
        <w:rPr>
          <w:b/>
        </w:rPr>
        <w:t>*</w:t>
      </w:r>
      <w:r w:rsidRPr="00DF7C12">
        <w:rPr>
          <w:b/>
        </w:rPr>
        <w:t xml:space="preserve"> uczniów chciałoby podzielić się swoimi wątpliwościami w kwestii przeżywanego problemu z rodzicami.</w:t>
      </w:r>
      <w:bookmarkEnd w:id="165"/>
    </w:p>
    <w:bookmarkEnd w:id="166"/>
    <w:p w14:paraId="100A6B4D" w14:textId="77777777" w:rsidR="00B03D41" w:rsidRDefault="00B03D41" w:rsidP="00B03D41">
      <w:pPr>
        <w:spacing w:line="360" w:lineRule="auto"/>
        <w:ind w:firstLine="567"/>
        <w:jc w:val="both"/>
        <w:rPr>
          <w:b/>
        </w:rPr>
      </w:pPr>
      <w:r>
        <w:rPr>
          <w:noProof/>
          <w14:ligatures w14:val="standardContextual"/>
        </w:rPr>
        <w:drawing>
          <wp:inline distT="0" distB="0" distL="0" distR="0" wp14:anchorId="63E90B4D" wp14:editId="457A6D79">
            <wp:extent cx="5486400" cy="3674533"/>
            <wp:effectExtent l="0" t="0" r="0" b="2540"/>
            <wp:docPr id="456020562" name="Wykres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7AC32549" w14:textId="77777777" w:rsidR="00B03D41" w:rsidRPr="00B23E76" w:rsidRDefault="00B03D41" w:rsidP="00B03D41">
      <w:pPr>
        <w:spacing w:line="360" w:lineRule="auto"/>
        <w:ind w:firstLine="567"/>
        <w:jc w:val="center"/>
        <w:rPr>
          <w:bCs/>
          <w:sz w:val="20"/>
          <w:szCs w:val="20"/>
        </w:rPr>
      </w:pPr>
      <w:bookmarkStart w:id="167" w:name="_Hlk179646098"/>
      <w:r w:rsidRPr="00B23E76">
        <w:rPr>
          <w:bCs/>
          <w:sz w:val="20"/>
          <w:szCs w:val="20"/>
        </w:rPr>
        <w:t>*suma odpowiedzi zdecydowanie tak oraz raczej tak</w:t>
      </w:r>
    </w:p>
    <w:bookmarkEnd w:id="167"/>
    <w:p w14:paraId="2B7A6A31" w14:textId="77777777" w:rsidR="00B03D41" w:rsidRDefault="00B03D41" w:rsidP="00B03D41">
      <w:pPr>
        <w:spacing w:line="360" w:lineRule="auto"/>
        <w:rPr>
          <w:b/>
        </w:rPr>
      </w:pPr>
    </w:p>
    <w:p w14:paraId="12489945" w14:textId="77777777" w:rsidR="00B03D41" w:rsidRDefault="00B03D41" w:rsidP="00B03D41">
      <w:pPr>
        <w:spacing w:line="360" w:lineRule="auto"/>
        <w:rPr>
          <w:b/>
        </w:rPr>
      </w:pPr>
    </w:p>
    <w:p w14:paraId="062C99C7" w14:textId="77777777" w:rsidR="00B03D41" w:rsidRDefault="00B03D41" w:rsidP="00B03D41">
      <w:pPr>
        <w:spacing w:line="360" w:lineRule="auto"/>
        <w:rPr>
          <w:b/>
        </w:rPr>
      </w:pPr>
    </w:p>
    <w:p w14:paraId="7814131F" w14:textId="77777777" w:rsidR="00B03D41" w:rsidRPr="004A0C3E" w:rsidRDefault="00B03D41" w:rsidP="00B03D41">
      <w:pPr>
        <w:pStyle w:val="Nagwek1"/>
        <w:spacing w:before="0" w:line="360" w:lineRule="auto"/>
        <w:jc w:val="center"/>
        <w:rPr>
          <w:rFonts w:ascii="Times New Roman" w:hAnsi="Times New Roman" w:cs="Times New Roman"/>
          <w:b/>
          <w:bCs/>
          <w:sz w:val="28"/>
          <w:szCs w:val="28"/>
        </w:rPr>
      </w:pPr>
      <w:bookmarkStart w:id="168" w:name="_Toc196481181"/>
      <w:r w:rsidRPr="00C3524A">
        <w:rPr>
          <w:rFonts w:ascii="Times New Roman" w:hAnsi="Times New Roman" w:cs="Times New Roman"/>
          <w:b/>
          <w:bCs/>
          <w:sz w:val="28"/>
          <w:szCs w:val="28"/>
        </w:rPr>
        <w:t>Podsumowanie</w:t>
      </w:r>
      <w:bookmarkEnd w:id="168"/>
    </w:p>
    <w:p w14:paraId="352E966E" w14:textId="77777777" w:rsidR="00B03D41" w:rsidRPr="00573BC0" w:rsidRDefault="00B03D41" w:rsidP="00B03D41">
      <w:pPr>
        <w:pStyle w:val="Nagwek2"/>
        <w:rPr>
          <w:rFonts w:ascii="Times New Roman" w:hAnsi="Times New Roman" w:cs="Times New Roman"/>
          <w:b/>
          <w:bCs/>
          <w:color w:val="156082" w:themeColor="accent1"/>
          <w:sz w:val="24"/>
          <w:szCs w:val="24"/>
        </w:rPr>
      </w:pPr>
      <w:bookmarkStart w:id="169" w:name="_Toc196481182"/>
      <w:bookmarkEnd w:id="19"/>
      <w:bookmarkEnd w:id="80"/>
      <w:r w:rsidRPr="00803A86">
        <w:rPr>
          <w:rFonts w:ascii="Times New Roman" w:hAnsi="Times New Roman" w:cs="Times New Roman"/>
          <w:b/>
          <w:bCs/>
          <w:color w:val="156082" w:themeColor="accent1"/>
          <w:sz w:val="24"/>
          <w:szCs w:val="24"/>
        </w:rPr>
        <w:t>Wnioski z badań wśród mieszkańcó</w:t>
      </w:r>
      <w:r>
        <w:rPr>
          <w:rFonts w:ascii="Times New Roman" w:hAnsi="Times New Roman" w:cs="Times New Roman"/>
          <w:b/>
          <w:bCs/>
          <w:color w:val="156082" w:themeColor="accent1"/>
          <w:sz w:val="24"/>
          <w:szCs w:val="24"/>
        </w:rPr>
        <w:t>w</w:t>
      </w:r>
      <w:bookmarkEnd w:id="169"/>
    </w:p>
    <w:p w14:paraId="1E898827" w14:textId="77777777" w:rsidR="00EC626E" w:rsidRPr="00EC626E" w:rsidRDefault="00EC626E" w:rsidP="00EC626E">
      <w:pPr>
        <w:spacing w:line="360" w:lineRule="auto"/>
        <w:jc w:val="both"/>
        <w:rPr>
          <w:b/>
          <w:bCs/>
        </w:rPr>
      </w:pPr>
      <w:r w:rsidRPr="00EC626E">
        <w:rPr>
          <w:b/>
          <w:bCs/>
        </w:rPr>
        <w:t>Wniosek 1: Przemoc domowa jest zjawiskiem realnym, ale wciąż niedoszacowanym w świadomości lokalnej społeczności.</w:t>
      </w:r>
    </w:p>
    <w:p w14:paraId="1D38F119" w14:textId="77777777" w:rsidR="00EC626E" w:rsidRPr="00EC626E" w:rsidRDefault="00EC626E" w:rsidP="00EC626E">
      <w:pPr>
        <w:spacing w:line="360" w:lineRule="auto"/>
        <w:jc w:val="both"/>
      </w:pPr>
      <w:r w:rsidRPr="00EC626E">
        <w:t>Mimo że aż 23% badanych deklaruje, że zna osoby doświadczające przemocy, a 30% ma takie podejrzenia, 72% ocenia skalę zjawiska w swojej miejscowości jako rzadką lub bardzo rzadką.</w:t>
      </w:r>
    </w:p>
    <w:p w14:paraId="2F2D9A25" w14:textId="78E1DF4B" w:rsidR="00EC626E" w:rsidRPr="00EC626E" w:rsidRDefault="00EC626E" w:rsidP="00EC626E">
      <w:pPr>
        <w:spacing w:line="360" w:lineRule="auto"/>
        <w:jc w:val="both"/>
      </w:pPr>
      <w:r w:rsidRPr="00EC626E">
        <w:rPr>
          <w:b/>
          <w:bCs/>
        </w:rPr>
        <w:t>Podsumowanie:</w:t>
      </w:r>
      <w:r w:rsidRPr="00EC626E">
        <w:br/>
        <w:t>Wskazuje to na rozbieżność między rzeczywistą obecnością przemocy w środowisku a jej postrzeganiem, co może utrudniać podejmowanie działań i wsparcie osób dotkniętych przemocą.</w:t>
      </w:r>
    </w:p>
    <w:p w14:paraId="037F3EEF" w14:textId="77777777" w:rsidR="00EC626E" w:rsidRPr="00EC626E" w:rsidRDefault="00EC626E" w:rsidP="00EC626E">
      <w:pPr>
        <w:spacing w:line="360" w:lineRule="auto"/>
        <w:jc w:val="both"/>
        <w:rPr>
          <w:b/>
          <w:bCs/>
        </w:rPr>
      </w:pPr>
      <w:r w:rsidRPr="00EC626E">
        <w:rPr>
          <w:b/>
          <w:bCs/>
        </w:rPr>
        <w:t>Wniosek 2: Przemoc psychiczna dominuje wśród form przemocy zgłaszanych przez mieszkańców.</w:t>
      </w:r>
    </w:p>
    <w:p w14:paraId="439E00DC" w14:textId="77777777" w:rsidR="00EC626E" w:rsidRPr="00EC626E" w:rsidRDefault="00EC626E" w:rsidP="00EC626E">
      <w:pPr>
        <w:spacing w:line="360" w:lineRule="auto"/>
        <w:jc w:val="both"/>
      </w:pPr>
      <w:r w:rsidRPr="00EC626E">
        <w:lastRenderedPageBreak/>
        <w:t>Wśród osób, które jej doświadczyły, aż 72% wskazuje przemoc psychiczną, 50% fizyczną, 33% ekonomiczną i 11% seksualną.</w:t>
      </w:r>
    </w:p>
    <w:p w14:paraId="04505E1C" w14:textId="17881271" w:rsidR="00EC626E" w:rsidRPr="00EC626E" w:rsidRDefault="00EC626E" w:rsidP="00EC626E">
      <w:pPr>
        <w:spacing w:line="360" w:lineRule="auto"/>
        <w:jc w:val="both"/>
      </w:pPr>
      <w:r w:rsidRPr="00EC626E">
        <w:rPr>
          <w:b/>
          <w:bCs/>
        </w:rPr>
        <w:t>Podsumowanie:</w:t>
      </w:r>
      <w:r w:rsidRPr="00EC626E">
        <w:br/>
        <w:t>Świadczy to o konieczności poszerzania wiedzy społecznej na temat różnych form przemocy – nie tylko fizycznej, ale również tych mniej widocznych, które mają równie poważne skutki.</w:t>
      </w:r>
    </w:p>
    <w:p w14:paraId="1A371D8F" w14:textId="65AA76D1" w:rsidR="00EC626E" w:rsidRPr="00EC626E" w:rsidRDefault="00EC626E" w:rsidP="00EC626E">
      <w:pPr>
        <w:spacing w:line="360" w:lineRule="auto"/>
        <w:jc w:val="both"/>
        <w:rPr>
          <w:b/>
          <w:bCs/>
        </w:rPr>
      </w:pPr>
      <w:r w:rsidRPr="00EC626E">
        <w:rPr>
          <w:b/>
          <w:bCs/>
        </w:rPr>
        <w:t xml:space="preserve">Wniosek 3: Znaczna część badanych doświadczyła przemocy </w:t>
      </w:r>
      <w:r w:rsidR="003744E7" w:rsidRPr="003744E7">
        <w:rPr>
          <w:b/>
          <w:bCs/>
        </w:rPr>
        <w:t>domowej</w:t>
      </w:r>
      <w:r w:rsidRPr="00EC626E">
        <w:rPr>
          <w:b/>
          <w:bCs/>
        </w:rPr>
        <w:t>, jednak tylko część szukała pomocy.</w:t>
      </w:r>
    </w:p>
    <w:p w14:paraId="4F75B211" w14:textId="77777777" w:rsidR="00EC626E" w:rsidRPr="00EC626E" w:rsidRDefault="00EC626E" w:rsidP="00EC626E">
      <w:pPr>
        <w:spacing w:line="360" w:lineRule="auto"/>
        <w:jc w:val="both"/>
      </w:pPr>
      <w:r w:rsidRPr="00EC626E">
        <w:t>34% respondentów przyznało, że doświadczyło przemocy ze strony członka rodziny, a tylko 28% z nich zdecydowało się poprosić o pomoc.</w:t>
      </w:r>
    </w:p>
    <w:p w14:paraId="713D1C13" w14:textId="77777777" w:rsidR="00EC626E" w:rsidRPr="00EC626E" w:rsidRDefault="00EC626E" w:rsidP="00EC626E">
      <w:pPr>
        <w:spacing w:line="360" w:lineRule="auto"/>
        <w:jc w:val="both"/>
      </w:pPr>
      <w:r w:rsidRPr="00EC626E">
        <w:rPr>
          <w:b/>
          <w:bCs/>
        </w:rPr>
        <w:t>Podsumowanie:</w:t>
      </w:r>
      <w:r w:rsidRPr="00EC626E">
        <w:br/>
        <w:t>To pokazuje, jak trudne może być dla osoby doznającej przemocy podjęcie decyzji o ujawnieniu sytuacji i potrzebie profesjonalnego wsparcia – potrzebna jest dostępna i bezpieczna sieć pomocy.</w:t>
      </w:r>
    </w:p>
    <w:p w14:paraId="34DDAC7D" w14:textId="77777777" w:rsidR="00EC626E" w:rsidRPr="00EC626E" w:rsidRDefault="00EC626E" w:rsidP="00EC626E">
      <w:pPr>
        <w:spacing w:line="360" w:lineRule="auto"/>
        <w:jc w:val="both"/>
        <w:rPr>
          <w:b/>
          <w:bCs/>
        </w:rPr>
      </w:pPr>
      <w:r w:rsidRPr="00EC626E">
        <w:rPr>
          <w:b/>
          <w:bCs/>
        </w:rPr>
        <w:t>Wniosek 4: W świadomości społecznej funkcjonuje wiele budujących przekonań dotyczących przemocy, ale problemem pozostają uproszczenia i mity.</w:t>
      </w:r>
    </w:p>
    <w:p w14:paraId="372EFC32" w14:textId="77777777" w:rsidR="00EC626E" w:rsidRPr="00EC626E" w:rsidRDefault="00EC626E" w:rsidP="00EC626E">
      <w:pPr>
        <w:spacing w:line="360" w:lineRule="auto"/>
        <w:jc w:val="both"/>
      </w:pPr>
      <w:r w:rsidRPr="00EC626E">
        <w:t>Przykładowo, 100% badanych uważa, że zarówno kobieta, jak i mężczyzna mogą być osobą doznającą przemocy, a 94% rozumie, że przemoc może dotknąć każdą rodzinę. Jednocześnie aż 89% nadal wierzy, że alkohol jest główną przyczyną przemocy.</w:t>
      </w:r>
    </w:p>
    <w:p w14:paraId="208DDA44" w14:textId="77777777" w:rsidR="00EC626E" w:rsidRPr="00EC626E" w:rsidRDefault="00EC626E" w:rsidP="00EC626E">
      <w:pPr>
        <w:spacing w:line="360" w:lineRule="auto"/>
        <w:jc w:val="both"/>
      </w:pPr>
      <w:r w:rsidRPr="00EC626E">
        <w:rPr>
          <w:b/>
          <w:bCs/>
        </w:rPr>
        <w:t>Podsumowanie:</w:t>
      </w:r>
      <w:r w:rsidRPr="00EC626E">
        <w:br/>
        <w:t>Choć wiedza o przemocy jest coraz szersza, konieczna jest dalsza edukacja, która pomoże rozróżniać przyczyny od czynników sprzyjających przemocy i obalać szkodliwe stereotypy.</w:t>
      </w:r>
    </w:p>
    <w:p w14:paraId="488E88DF" w14:textId="77777777" w:rsidR="00EC626E" w:rsidRPr="00EC626E" w:rsidRDefault="00EC626E" w:rsidP="00EC626E">
      <w:pPr>
        <w:spacing w:line="360" w:lineRule="auto"/>
        <w:jc w:val="both"/>
        <w:rPr>
          <w:b/>
          <w:bCs/>
        </w:rPr>
      </w:pPr>
      <w:r w:rsidRPr="00EC626E">
        <w:rPr>
          <w:b/>
          <w:bCs/>
        </w:rPr>
        <w:t>Wniosek 5: Istnieje przekonanie o nieskuteczności systemu przeciwdziałania przemocy.</w:t>
      </w:r>
    </w:p>
    <w:p w14:paraId="1F25BD56" w14:textId="77777777" w:rsidR="00EC626E" w:rsidRPr="00EC626E" w:rsidRDefault="00EC626E" w:rsidP="00EC626E">
      <w:pPr>
        <w:spacing w:line="360" w:lineRule="auto"/>
        <w:jc w:val="both"/>
      </w:pPr>
      <w:r w:rsidRPr="00EC626E">
        <w:t>Aż 62% uważa, że policja często nie podejmuje interwencji mimo zgłoszeń, 95% zauważa wycofywanie zgłoszeń przez osoby pokrzywdzone, a 96% – umarzanie spraw przez prokuraturę.</w:t>
      </w:r>
    </w:p>
    <w:p w14:paraId="182F35FD" w14:textId="2CC8FC65" w:rsidR="00EC626E" w:rsidRPr="00EC626E" w:rsidRDefault="00EC626E" w:rsidP="00EC626E">
      <w:pPr>
        <w:spacing w:line="360" w:lineRule="auto"/>
        <w:jc w:val="both"/>
      </w:pPr>
      <w:r w:rsidRPr="00EC626E">
        <w:rPr>
          <w:b/>
          <w:bCs/>
        </w:rPr>
        <w:t>Podsumowanie:</w:t>
      </w:r>
      <w:r w:rsidRPr="00EC626E">
        <w:br/>
        <w:t>Brak wiary w skuteczność interwencji może prowadzić do bierności świadków i osób doznających przemocy – potrzebne są zmiany systemowe, ale też poprawa komunikacji i zaufania do instytucji.</w:t>
      </w:r>
    </w:p>
    <w:p w14:paraId="6636D877" w14:textId="77777777" w:rsidR="00EC626E" w:rsidRPr="00EC626E" w:rsidRDefault="00EC626E" w:rsidP="00EC626E">
      <w:pPr>
        <w:spacing w:line="360" w:lineRule="auto"/>
        <w:jc w:val="both"/>
        <w:rPr>
          <w:b/>
          <w:bCs/>
        </w:rPr>
      </w:pPr>
      <w:r w:rsidRPr="00EC626E">
        <w:rPr>
          <w:b/>
          <w:bCs/>
        </w:rPr>
        <w:t>Wniosek 6: Mieszkańcy widzą potrzebę zmian systemowych i edukacyjnych w zakresie przeciwdziałania przemocy.</w:t>
      </w:r>
    </w:p>
    <w:p w14:paraId="611B37DA" w14:textId="77777777" w:rsidR="00EC626E" w:rsidRPr="00EC626E" w:rsidRDefault="00EC626E" w:rsidP="00EC626E">
      <w:pPr>
        <w:spacing w:line="360" w:lineRule="auto"/>
        <w:jc w:val="both"/>
      </w:pPr>
      <w:r w:rsidRPr="00EC626E">
        <w:t>Najskuteczniejsze działania to według nich: zaostrzenie kar (81%), edukacja (72%), wzmacnianie niezależności finansowej kobiet (42%).</w:t>
      </w:r>
    </w:p>
    <w:p w14:paraId="1E092B85" w14:textId="2A5A08EB" w:rsidR="00EC626E" w:rsidRPr="00EC626E" w:rsidRDefault="00EC626E" w:rsidP="00EC626E">
      <w:pPr>
        <w:spacing w:line="360" w:lineRule="auto"/>
        <w:jc w:val="both"/>
      </w:pPr>
      <w:r w:rsidRPr="00EC626E">
        <w:rPr>
          <w:b/>
          <w:bCs/>
        </w:rPr>
        <w:lastRenderedPageBreak/>
        <w:t>Podsumowanie:</w:t>
      </w:r>
      <w:r w:rsidRPr="00EC626E">
        <w:br/>
        <w:t xml:space="preserve">Społeczność dostrzega wagę nie tylko sankcji, ale i prewencji, co tworzy przestrzeń do realizacji długofalowych programów edukacyjnych i </w:t>
      </w:r>
      <w:proofErr w:type="spellStart"/>
      <w:r w:rsidRPr="00EC626E">
        <w:t>wsparciowych</w:t>
      </w:r>
      <w:proofErr w:type="spellEnd"/>
      <w:r w:rsidRPr="00EC626E">
        <w:t>.</w:t>
      </w:r>
    </w:p>
    <w:p w14:paraId="60D73C72" w14:textId="77777777" w:rsidR="00EC626E" w:rsidRPr="00EC626E" w:rsidRDefault="00EC626E" w:rsidP="00EC626E">
      <w:pPr>
        <w:spacing w:line="360" w:lineRule="auto"/>
        <w:jc w:val="both"/>
        <w:rPr>
          <w:b/>
          <w:bCs/>
        </w:rPr>
      </w:pPr>
      <w:r w:rsidRPr="00EC626E">
        <w:rPr>
          <w:b/>
          <w:bCs/>
        </w:rPr>
        <w:t>Wniosek 7: Mieszkańcy mają bardzo wyraźnie ugruntowany sprzeciw wobec przemocy wobec dzieci.</w:t>
      </w:r>
    </w:p>
    <w:p w14:paraId="3C36C4EB" w14:textId="77777777" w:rsidR="00EC626E" w:rsidRPr="00EC626E" w:rsidRDefault="00EC626E" w:rsidP="00EC626E">
      <w:pPr>
        <w:spacing w:line="360" w:lineRule="auto"/>
        <w:jc w:val="both"/>
      </w:pPr>
      <w:r w:rsidRPr="00EC626E">
        <w:t>Zdecydowana większość badanych nie zgadza się ze stosowaniem kar fizycznych (89–98% w zależności od stwierdzenia), uznając je za nieskuteczne i szkodliwe.</w:t>
      </w:r>
    </w:p>
    <w:p w14:paraId="1C2D4D9B" w14:textId="77777777" w:rsidR="00EC626E" w:rsidRPr="00197914" w:rsidRDefault="00EC626E" w:rsidP="00EC626E">
      <w:pPr>
        <w:spacing w:line="360" w:lineRule="auto"/>
        <w:jc w:val="both"/>
      </w:pPr>
      <w:r w:rsidRPr="00EC626E">
        <w:rPr>
          <w:b/>
          <w:bCs/>
        </w:rPr>
        <w:t>Podsumowanie:</w:t>
      </w:r>
      <w:r w:rsidRPr="00EC626E">
        <w:br/>
        <w:t>To pozytywny sygnał, który można wykorzystać do dalszego wzmacniania postaw wychowawczych opartych na szacunku, dialogu i wspieraniu dziecka bez przemocy.</w:t>
      </w:r>
    </w:p>
    <w:p w14:paraId="43A13E8F" w14:textId="77777777" w:rsidR="00EC626E" w:rsidRPr="00EC626E" w:rsidRDefault="00EC626E" w:rsidP="00EC626E"/>
    <w:p w14:paraId="779C424A" w14:textId="77777777" w:rsidR="00B03D41" w:rsidRPr="007E2576" w:rsidRDefault="00B03D41" w:rsidP="00B03D41">
      <w:pPr>
        <w:pStyle w:val="Nagwek2"/>
        <w:rPr>
          <w:rFonts w:ascii="Times New Roman" w:hAnsi="Times New Roman" w:cs="Times New Roman"/>
          <w:b/>
          <w:bCs/>
          <w:color w:val="156082" w:themeColor="accent1"/>
          <w:sz w:val="24"/>
          <w:szCs w:val="24"/>
        </w:rPr>
      </w:pPr>
      <w:bookmarkStart w:id="170" w:name="_Toc196481183"/>
      <w:r w:rsidRPr="00803A86">
        <w:rPr>
          <w:rFonts w:ascii="Times New Roman" w:hAnsi="Times New Roman" w:cs="Times New Roman"/>
          <w:b/>
          <w:bCs/>
          <w:color w:val="156082" w:themeColor="accent1"/>
          <w:sz w:val="24"/>
          <w:szCs w:val="24"/>
        </w:rPr>
        <w:t>Wnioski z badań wśród uczniów</w:t>
      </w:r>
      <w:bookmarkEnd w:id="170"/>
    </w:p>
    <w:p w14:paraId="774DA2EE" w14:textId="77777777" w:rsidR="00591A14" w:rsidRPr="00591A14" w:rsidRDefault="00591A14" w:rsidP="00591A14">
      <w:pPr>
        <w:spacing w:line="360" w:lineRule="auto"/>
        <w:jc w:val="both"/>
        <w:rPr>
          <w:b/>
          <w:bCs/>
        </w:rPr>
      </w:pPr>
      <w:r w:rsidRPr="00591A14">
        <w:rPr>
          <w:b/>
          <w:bCs/>
        </w:rPr>
        <w:t>Wniosek 1: Uczniowie ogólnie dobrze oceniają atmosferę w klasie, jednak u części występuje wyraźny dyskomfort.</w:t>
      </w:r>
    </w:p>
    <w:p w14:paraId="78707021" w14:textId="77777777" w:rsidR="00591A14" w:rsidRPr="00591A14" w:rsidRDefault="00591A14" w:rsidP="00591A14">
      <w:pPr>
        <w:spacing w:line="360" w:lineRule="auto"/>
        <w:jc w:val="both"/>
      </w:pPr>
      <w:r w:rsidRPr="00591A14">
        <w:t>60% uczniów czuje się w klasie dobrze lub raczej dobrze, natomiast 40% wskazuje na przeciwne odczucia.</w:t>
      </w:r>
    </w:p>
    <w:p w14:paraId="3D99C241" w14:textId="669C61DC" w:rsidR="00591A14" w:rsidRPr="00591A14" w:rsidRDefault="00591A14" w:rsidP="00591A14">
      <w:pPr>
        <w:spacing w:line="360" w:lineRule="auto"/>
        <w:jc w:val="both"/>
      </w:pPr>
      <w:r w:rsidRPr="00591A14">
        <w:rPr>
          <w:b/>
          <w:bCs/>
        </w:rPr>
        <w:t>Podsumowanie:</w:t>
      </w:r>
      <w:r w:rsidRPr="00591A14">
        <w:br/>
        <w:t>Choć większość uczniów deklaruje pozytywne relacje klasowe, znaczna grupa wymaga wsparcia emocjonalnego i integracyjnego – działania wychowawcze powinny obejmować całą społeczność klasową.</w:t>
      </w:r>
    </w:p>
    <w:p w14:paraId="4EBE1520" w14:textId="77777777" w:rsidR="00591A14" w:rsidRPr="00591A14" w:rsidRDefault="00591A14" w:rsidP="00591A14">
      <w:pPr>
        <w:spacing w:line="360" w:lineRule="auto"/>
        <w:jc w:val="both"/>
        <w:rPr>
          <w:b/>
          <w:bCs/>
        </w:rPr>
      </w:pPr>
      <w:r w:rsidRPr="00591A14">
        <w:rPr>
          <w:b/>
          <w:bCs/>
        </w:rPr>
        <w:t>Wniosek 2: Poczucie bezpieczeństwa w szkole nie jest jednoznaczne – spora część uczniów doświadcza niepokoju.</w:t>
      </w:r>
    </w:p>
    <w:p w14:paraId="6D3D3A79" w14:textId="77777777" w:rsidR="00591A14" w:rsidRPr="00591A14" w:rsidRDefault="00591A14" w:rsidP="00591A14">
      <w:pPr>
        <w:spacing w:line="360" w:lineRule="auto"/>
        <w:jc w:val="both"/>
      </w:pPr>
      <w:r w:rsidRPr="00591A14">
        <w:t>62% uczniów czuje się bezpiecznie, jednak aż 38% ma odmienne zdanie, a 34% wskazuje na obecność uczniów, których się boi.</w:t>
      </w:r>
    </w:p>
    <w:p w14:paraId="51BD8CF3" w14:textId="2E92B9F9" w:rsidR="00591A14" w:rsidRPr="00591A14" w:rsidRDefault="00591A14" w:rsidP="00591A14">
      <w:pPr>
        <w:spacing w:line="360" w:lineRule="auto"/>
        <w:jc w:val="both"/>
      </w:pPr>
      <w:r w:rsidRPr="00591A14">
        <w:rPr>
          <w:b/>
          <w:bCs/>
        </w:rPr>
        <w:t>Podsumowanie:</w:t>
      </w:r>
      <w:r w:rsidRPr="00591A14">
        <w:br/>
        <w:t>Konieczne są działania wzmacniające bezpieczeństwo psychiczne i fizyczne w szkole, w tym przeciwdziałanie zastraszaniu oraz budowanie kultury wzajemnego szacunku.</w:t>
      </w:r>
    </w:p>
    <w:p w14:paraId="6FD53338" w14:textId="77777777" w:rsidR="00591A14" w:rsidRPr="00591A14" w:rsidRDefault="00591A14" w:rsidP="00591A14">
      <w:pPr>
        <w:spacing w:line="360" w:lineRule="auto"/>
        <w:jc w:val="both"/>
        <w:rPr>
          <w:b/>
          <w:bCs/>
        </w:rPr>
      </w:pPr>
      <w:r w:rsidRPr="00591A14">
        <w:rPr>
          <w:b/>
          <w:bCs/>
        </w:rPr>
        <w:t>Wniosek 3: Przemoc rówieśnicza, szczególnie psychiczna, jest powszechnym doświadczeniem szkolnym.</w:t>
      </w:r>
    </w:p>
    <w:p w14:paraId="611AEF97" w14:textId="77777777" w:rsidR="00591A14" w:rsidRPr="00591A14" w:rsidRDefault="00591A14" w:rsidP="00591A14">
      <w:pPr>
        <w:spacing w:line="360" w:lineRule="auto"/>
        <w:jc w:val="both"/>
      </w:pPr>
      <w:r w:rsidRPr="00591A14">
        <w:t>66% uczniów deklaruje, że doświadczyło przemocy, najczęściej psychicznej (37%) i fizycznej (26%). Przemoc najczęściej występuje podczas przerw (83%).</w:t>
      </w:r>
    </w:p>
    <w:p w14:paraId="302F0FC3" w14:textId="593339D5" w:rsidR="00591A14" w:rsidRPr="00591A14" w:rsidRDefault="00591A14" w:rsidP="00591A14">
      <w:pPr>
        <w:spacing w:line="360" w:lineRule="auto"/>
        <w:jc w:val="both"/>
      </w:pPr>
      <w:r w:rsidRPr="00591A14">
        <w:rPr>
          <w:b/>
          <w:bCs/>
        </w:rPr>
        <w:t>Podsumowanie:</w:t>
      </w:r>
      <w:r w:rsidRPr="00591A14">
        <w:br/>
        <w:t xml:space="preserve">Szkoła powinna zintensyfikować działania wychowawcze, wprowadzić programy </w:t>
      </w:r>
      <w:r w:rsidRPr="00591A14">
        <w:lastRenderedPageBreak/>
        <w:t>antyprzemocowe i zapewnić uczniom dostęp do szybkiej pomocy i interwencji w sytuacjach zagrożenia.</w:t>
      </w:r>
    </w:p>
    <w:p w14:paraId="187C8A2D" w14:textId="77777777" w:rsidR="00591A14" w:rsidRPr="00591A14" w:rsidRDefault="00591A14" w:rsidP="00591A14">
      <w:pPr>
        <w:spacing w:line="360" w:lineRule="auto"/>
        <w:jc w:val="both"/>
        <w:rPr>
          <w:b/>
          <w:bCs/>
        </w:rPr>
      </w:pPr>
      <w:r w:rsidRPr="00591A14">
        <w:rPr>
          <w:b/>
          <w:bCs/>
        </w:rPr>
        <w:t>Wniosek 4: Uczniowie często nie wiedzą, jak reagować na przemoc – panuje postawa bierna lub wspierająca agresora.</w:t>
      </w:r>
    </w:p>
    <w:p w14:paraId="7CCDAE1F" w14:textId="77777777" w:rsidR="00591A14" w:rsidRPr="00591A14" w:rsidRDefault="00591A14" w:rsidP="00591A14">
      <w:pPr>
        <w:spacing w:line="360" w:lineRule="auto"/>
        <w:jc w:val="both"/>
      </w:pPr>
      <w:r w:rsidRPr="00591A14">
        <w:t>54% uczniów przyznaje, że w sytuacji bójki przyglądałoby się, nagrywało lub dopingowało. Tylko 23% zadeklarowało, że zgłosiłoby to nauczycielowi.</w:t>
      </w:r>
    </w:p>
    <w:p w14:paraId="3558943E" w14:textId="027BB5A8" w:rsidR="00591A14" w:rsidRPr="00591A14" w:rsidRDefault="00591A14" w:rsidP="00591A14">
      <w:pPr>
        <w:spacing w:line="360" w:lineRule="auto"/>
        <w:jc w:val="both"/>
      </w:pPr>
      <w:r w:rsidRPr="00591A14">
        <w:rPr>
          <w:b/>
          <w:bCs/>
        </w:rPr>
        <w:t>Podsumowanie:</w:t>
      </w:r>
      <w:r w:rsidRPr="00591A14">
        <w:br/>
        <w:t>Potrzebna jest edukacja dotycząca świadomego reagowania na przemoc – uczniowie powinni wiedzieć, jak wspierać osobę doznającą przemocy i kiedy zgłaszać sytuację dorosłym.</w:t>
      </w:r>
    </w:p>
    <w:p w14:paraId="223BCDD7" w14:textId="77777777" w:rsidR="00591A14" w:rsidRPr="00591A14" w:rsidRDefault="00591A14" w:rsidP="00591A14">
      <w:pPr>
        <w:spacing w:line="360" w:lineRule="auto"/>
        <w:jc w:val="both"/>
        <w:rPr>
          <w:b/>
          <w:bCs/>
        </w:rPr>
      </w:pPr>
      <w:r w:rsidRPr="00591A14">
        <w:rPr>
          <w:b/>
          <w:bCs/>
        </w:rPr>
        <w:t>Wniosek 5: Główne powody agresji to chęć zyskania szacunku i wynikające z domu wzorce zachowań.</w:t>
      </w:r>
    </w:p>
    <w:p w14:paraId="6B54773C" w14:textId="77777777" w:rsidR="00591A14" w:rsidRPr="00591A14" w:rsidRDefault="00591A14" w:rsidP="00591A14">
      <w:pPr>
        <w:spacing w:line="360" w:lineRule="auto"/>
        <w:jc w:val="both"/>
      </w:pPr>
      <w:r w:rsidRPr="00591A14">
        <w:t>51% wskazuje na chęć zyskania respektu, 49% na złe wychowanie, a tyle samo na potrzebę poniżania innych.</w:t>
      </w:r>
    </w:p>
    <w:p w14:paraId="200185B7" w14:textId="685DDB7D" w:rsidR="00591A14" w:rsidRPr="00591A14" w:rsidRDefault="00591A14" w:rsidP="00591A14">
      <w:pPr>
        <w:spacing w:line="360" w:lineRule="auto"/>
        <w:jc w:val="both"/>
      </w:pPr>
      <w:r w:rsidRPr="00591A14">
        <w:rPr>
          <w:b/>
          <w:bCs/>
        </w:rPr>
        <w:t>Podsumowanie:</w:t>
      </w:r>
      <w:r w:rsidRPr="00591A14">
        <w:br/>
        <w:t>Program profilaktyczny powinien obejmować budowanie pozytywnego obrazu siebie u uczniów oraz promowanie empatii i odpowiedzialności za własne zachowanie.</w:t>
      </w:r>
    </w:p>
    <w:p w14:paraId="75737CDE" w14:textId="77777777" w:rsidR="00591A14" w:rsidRPr="00591A14" w:rsidRDefault="00591A14" w:rsidP="00591A14">
      <w:pPr>
        <w:spacing w:line="360" w:lineRule="auto"/>
        <w:jc w:val="both"/>
        <w:rPr>
          <w:b/>
          <w:bCs/>
        </w:rPr>
      </w:pPr>
      <w:r w:rsidRPr="00591A14">
        <w:rPr>
          <w:b/>
          <w:bCs/>
        </w:rPr>
        <w:t>Wniosek 6: Relacje z nauczycielami i rodzicami są silne, co stanowi kluczowy czynnik chroniący.</w:t>
      </w:r>
    </w:p>
    <w:p w14:paraId="6A8A441C" w14:textId="77777777" w:rsidR="00591A14" w:rsidRPr="00591A14" w:rsidRDefault="00591A14" w:rsidP="00591A14">
      <w:pPr>
        <w:spacing w:line="360" w:lineRule="auto"/>
        <w:jc w:val="both"/>
      </w:pPr>
      <w:r w:rsidRPr="00591A14">
        <w:t>88% uczniów ocenia swoje relacje z nauczycielami jako dobre, a 89% – z rodzicami. 83% deklaruje chęć podzielenia się z rodzicem przeżywanym problemem.</w:t>
      </w:r>
    </w:p>
    <w:p w14:paraId="7405887E" w14:textId="482FCFDC" w:rsidR="00591A14" w:rsidRPr="00591A14" w:rsidRDefault="00591A14" w:rsidP="00591A14">
      <w:pPr>
        <w:spacing w:line="360" w:lineRule="auto"/>
        <w:jc w:val="both"/>
      </w:pPr>
      <w:r w:rsidRPr="00591A14">
        <w:rPr>
          <w:b/>
          <w:bCs/>
        </w:rPr>
        <w:t>Podsumowanie:</w:t>
      </w:r>
      <w:r w:rsidRPr="00591A14">
        <w:br/>
        <w:t>Te relacje to mocna baza do pracy wychowawczej – warto ją wzmacniać, jednocześnie promując otwartość, rozmowę i wspólne rozwiązywanie problemów.</w:t>
      </w:r>
    </w:p>
    <w:p w14:paraId="13524748" w14:textId="77777777" w:rsidR="00591A14" w:rsidRPr="00591A14" w:rsidRDefault="00591A14" w:rsidP="00591A14">
      <w:pPr>
        <w:spacing w:line="360" w:lineRule="auto"/>
        <w:jc w:val="both"/>
        <w:rPr>
          <w:b/>
          <w:bCs/>
        </w:rPr>
      </w:pPr>
      <w:r w:rsidRPr="00591A14">
        <w:rPr>
          <w:b/>
          <w:bCs/>
        </w:rPr>
        <w:t>Wniosek 7: Najczęściej wskazywaną formą wsparcia w razie przemocy jest kontakt z rówieśnikiem lub rodzicem.</w:t>
      </w:r>
    </w:p>
    <w:p w14:paraId="56855239" w14:textId="77777777" w:rsidR="00591A14" w:rsidRPr="00591A14" w:rsidRDefault="00591A14" w:rsidP="00591A14">
      <w:pPr>
        <w:spacing w:line="360" w:lineRule="auto"/>
        <w:jc w:val="both"/>
      </w:pPr>
      <w:r w:rsidRPr="00591A14">
        <w:t>69% uczniów zaufałoby przyjacielowi, a 63% rodzicom. 17% nie powiedziałoby nikomu.</w:t>
      </w:r>
    </w:p>
    <w:p w14:paraId="53B02FF8" w14:textId="77777777" w:rsidR="00591A14" w:rsidRPr="00591A14" w:rsidRDefault="00591A14" w:rsidP="00591A14">
      <w:pPr>
        <w:spacing w:line="360" w:lineRule="auto"/>
        <w:jc w:val="both"/>
      </w:pPr>
      <w:r w:rsidRPr="00591A14">
        <w:rPr>
          <w:b/>
          <w:bCs/>
        </w:rPr>
        <w:t>Podsumowanie:</w:t>
      </w:r>
      <w:r w:rsidRPr="00591A14">
        <w:br/>
        <w:t>Warto rozwijać programy wsparcia rówieśniczego oraz działania dla rodziców i wychowawców, które pomogą uczniom poczuć się bezpiecznie i zaufać dorosłym.</w:t>
      </w:r>
    </w:p>
    <w:p w14:paraId="433450B8" w14:textId="77777777" w:rsidR="00591A14" w:rsidRPr="00591A14" w:rsidRDefault="00591A14" w:rsidP="00591A14">
      <w:pPr>
        <w:spacing w:line="360" w:lineRule="auto"/>
        <w:jc w:val="both"/>
        <w:rPr>
          <w:b/>
          <w:bCs/>
        </w:rPr>
      </w:pPr>
      <w:r w:rsidRPr="00591A14">
        <w:rPr>
          <w:b/>
          <w:bCs/>
        </w:rPr>
        <w:t>Wniosek 8: Uczniowie dostrzegają potrzebę sprawiedliwego reagowania na przemoc i widzą wartość w pomocy psychologicznej.</w:t>
      </w:r>
    </w:p>
    <w:p w14:paraId="49097830" w14:textId="77777777" w:rsidR="00591A14" w:rsidRPr="00591A14" w:rsidRDefault="00591A14" w:rsidP="00591A14">
      <w:pPr>
        <w:spacing w:line="360" w:lineRule="auto"/>
        <w:jc w:val="both"/>
      </w:pPr>
      <w:r w:rsidRPr="00591A14">
        <w:t>71% wskazuje na potrzebę karania sprawców, 37% na spotkania z psychologiem, 23% na zajęcia sportowe, a tylko 6% na ignorowanie zaczepek.</w:t>
      </w:r>
    </w:p>
    <w:p w14:paraId="4864D3D6" w14:textId="339D0942" w:rsidR="00591A14" w:rsidRPr="00591A14" w:rsidRDefault="00591A14" w:rsidP="00591A14">
      <w:pPr>
        <w:spacing w:line="360" w:lineRule="auto"/>
        <w:jc w:val="both"/>
      </w:pPr>
      <w:r w:rsidRPr="00591A14">
        <w:rPr>
          <w:b/>
          <w:bCs/>
        </w:rPr>
        <w:lastRenderedPageBreak/>
        <w:t>Podsumowanie:</w:t>
      </w:r>
      <w:r w:rsidRPr="00591A14">
        <w:br/>
        <w:t>Działania profilaktyczne powinny łączyć elementy wychowawcze i system konsekwencji z ofertą wsparcia psychologicznego oraz alternatywnych aktywności wzmacniających pozytywne postawy.</w:t>
      </w:r>
    </w:p>
    <w:p w14:paraId="5F1F96DA" w14:textId="77777777" w:rsidR="00591A14" w:rsidRPr="00591A14" w:rsidRDefault="00591A14" w:rsidP="00591A14">
      <w:pPr>
        <w:spacing w:line="360" w:lineRule="auto"/>
        <w:jc w:val="both"/>
        <w:rPr>
          <w:b/>
          <w:bCs/>
        </w:rPr>
      </w:pPr>
      <w:r w:rsidRPr="00591A14">
        <w:rPr>
          <w:b/>
          <w:bCs/>
        </w:rPr>
        <w:t>Wniosek 9: Hejt i przemoc w Internecie są obecne, choć rzadziej niż przemoc w szkole.</w:t>
      </w:r>
    </w:p>
    <w:p w14:paraId="59EB086E" w14:textId="77777777" w:rsidR="00591A14" w:rsidRPr="00591A14" w:rsidRDefault="00591A14" w:rsidP="00591A14">
      <w:pPr>
        <w:spacing w:line="360" w:lineRule="auto"/>
        <w:jc w:val="both"/>
      </w:pPr>
      <w:r w:rsidRPr="00591A14">
        <w:t>20% uczniów doświadczyło hejtu, 23% – obelg w wiadomościach, a 43% miało udostępniane prywatne treści.</w:t>
      </w:r>
    </w:p>
    <w:p w14:paraId="651C5C11" w14:textId="7E120D3E" w:rsidR="00591A14" w:rsidRPr="00591A14" w:rsidRDefault="00591A14" w:rsidP="00591A14">
      <w:pPr>
        <w:spacing w:line="360" w:lineRule="auto"/>
        <w:jc w:val="both"/>
      </w:pPr>
      <w:r w:rsidRPr="00591A14">
        <w:rPr>
          <w:b/>
          <w:bCs/>
        </w:rPr>
        <w:t>Podsumowanie:</w:t>
      </w:r>
      <w:r w:rsidRPr="00591A14">
        <w:br/>
        <w:t xml:space="preserve">Warto rozwijać działania z zakresu </w:t>
      </w:r>
      <w:proofErr w:type="spellStart"/>
      <w:r w:rsidRPr="00591A14">
        <w:t>cyberbezpieczeństwa</w:t>
      </w:r>
      <w:proofErr w:type="spellEnd"/>
      <w:r w:rsidRPr="00591A14">
        <w:t xml:space="preserve"> i kultury komunikacji online – zarówno w szkołach, jak i we współpracy z rodzicami.</w:t>
      </w:r>
    </w:p>
    <w:p w14:paraId="0C04E161" w14:textId="77777777" w:rsidR="00591A14" w:rsidRPr="00591A14" w:rsidRDefault="00591A14" w:rsidP="00591A14">
      <w:pPr>
        <w:spacing w:line="360" w:lineRule="auto"/>
        <w:jc w:val="both"/>
        <w:rPr>
          <w:b/>
          <w:bCs/>
        </w:rPr>
      </w:pPr>
      <w:r w:rsidRPr="00591A14">
        <w:rPr>
          <w:b/>
          <w:bCs/>
        </w:rPr>
        <w:t>Wniosek 10: Przemoc domowa dotyczy mniejszości uczniów, ale obecność takich doświadczeń wymaga uważności i wsparcia.</w:t>
      </w:r>
    </w:p>
    <w:p w14:paraId="3246FA9D" w14:textId="77777777" w:rsidR="00591A14" w:rsidRPr="00591A14" w:rsidRDefault="00591A14" w:rsidP="00591A14">
      <w:pPr>
        <w:spacing w:line="360" w:lineRule="auto"/>
        <w:jc w:val="both"/>
      </w:pPr>
      <w:r w:rsidRPr="00591A14">
        <w:t>6% uczniów doświadczyło przemocy psychicznej w domu, a 20% zna osoby, które mogą doświadczać przemocy domowej.</w:t>
      </w:r>
    </w:p>
    <w:p w14:paraId="68093199" w14:textId="77777777" w:rsidR="00591A14" w:rsidRPr="00591A14" w:rsidRDefault="00591A14" w:rsidP="00591A14">
      <w:pPr>
        <w:spacing w:line="360" w:lineRule="auto"/>
        <w:jc w:val="both"/>
      </w:pPr>
      <w:r w:rsidRPr="00591A14">
        <w:rPr>
          <w:b/>
          <w:bCs/>
        </w:rPr>
        <w:t>Podsumowanie:</w:t>
      </w:r>
      <w:r w:rsidRPr="00591A14">
        <w:br/>
        <w:t>Szkoła powinna być czujna na sygnały krzywdy domowej – potrzebne są narzędzia do dyskretnego zgłaszania, a kadra powinna być przeszkolona w rozpoznawaniu takich sytuacji.</w:t>
      </w:r>
    </w:p>
    <w:p w14:paraId="3E6CBE44" w14:textId="77777777" w:rsidR="00B03D41" w:rsidRPr="009B1B28" w:rsidRDefault="00B03D41" w:rsidP="00B03D41">
      <w:pPr>
        <w:spacing w:line="360" w:lineRule="auto"/>
        <w:jc w:val="both"/>
      </w:pPr>
    </w:p>
    <w:p w14:paraId="6CCC103D" w14:textId="77777777" w:rsidR="00B03D41" w:rsidRPr="009B1B28" w:rsidRDefault="00B03D41" w:rsidP="00B03D41">
      <w:pPr>
        <w:spacing w:line="360" w:lineRule="auto"/>
        <w:jc w:val="both"/>
      </w:pPr>
    </w:p>
    <w:p w14:paraId="6B97F6AF" w14:textId="77777777" w:rsidR="00B03D41" w:rsidRDefault="00B03D41" w:rsidP="00B03D41">
      <w:pPr>
        <w:spacing w:line="360" w:lineRule="auto"/>
        <w:jc w:val="both"/>
      </w:pPr>
    </w:p>
    <w:p w14:paraId="3FDF8199" w14:textId="77777777" w:rsidR="00B03D41" w:rsidRDefault="00B03D41" w:rsidP="00B03D41">
      <w:pPr>
        <w:spacing w:line="360" w:lineRule="auto"/>
        <w:jc w:val="both"/>
      </w:pPr>
    </w:p>
    <w:p w14:paraId="7C7BA551" w14:textId="77777777" w:rsidR="00B03D41" w:rsidRDefault="00B03D41" w:rsidP="00B03D41">
      <w:pPr>
        <w:spacing w:line="360" w:lineRule="auto"/>
        <w:jc w:val="both"/>
      </w:pPr>
    </w:p>
    <w:p w14:paraId="2E82135B" w14:textId="77777777" w:rsidR="00B03D41" w:rsidRDefault="00B03D41" w:rsidP="00B03D41">
      <w:pPr>
        <w:spacing w:line="360" w:lineRule="auto"/>
        <w:jc w:val="both"/>
      </w:pPr>
    </w:p>
    <w:p w14:paraId="4F2D5882" w14:textId="77777777" w:rsidR="00B03D41" w:rsidRDefault="00B03D41" w:rsidP="00B03D41">
      <w:pPr>
        <w:spacing w:line="360" w:lineRule="auto"/>
        <w:jc w:val="both"/>
      </w:pPr>
    </w:p>
    <w:p w14:paraId="19A953E3" w14:textId="77777777" w:rsidR="00B03D41" w:rsidRDefault="00B03D41" w:rsidP="00B03D41">
      <w:pPr>
        <w:spacing w:line="360" w:lineRule="auto"/>
        <w:jc w:val="both"/>
      </w:pPr>
    </w:p>
    <w:p w14:paraId="1003EB15" w14:textId="77777777" w:rsidR="00B03D41" w:rsidRDefault="00B03D41" w:rsidP="00B03D41">
      <w:pPr>
        <w:spacing w:line="360" w:lineRule="auto"/>
        <w:jc w:val="both"/>
      </w:pPr>
    </w:p>
    <w:p w14:paraId="015E4047" w14:textId="77777777" w:rsidR="00B03D41" w:rsidRDefault="00B03D41" w:rsidP="00B03D41">
      <w:pPr>
        <w:spacing w:line="360" w:lineRule="auto"/>
        <w:jc w:val="both"/>
      </w:pPr>
    </w:p>
    <w:p w14:paraId="17D48763" w14:textId="77777777" w:rsidR="00B03D41" w:rsidRDefault="00B03D41" w:rsidP="00B03D41">
      <w:pPr>
        <w:spacing w:line="360" w:lineRule="auto"/>
        <w:jc w:val="both"/>
      </w:pPr>
    </w:p>
    <w:p w14:paraId="43EEA926" w14:textId="77777777" w:rsidR="00591A14" w:rsidRDefault="00591A14" w:rsidP="00B03D41">
      <w:pPr>
        <w:spacing w:line="360" w:lineRule="auto"/>
        <w:jc w:val="both"/>
      </w:pPr>
    </w:p>
    <w:p w14:paraId="502D6CD0" w14:textId="77777777" w:rsidR="00591A14" w:rsidRDefault="00591A14" w:rsidP="00B03D41">
      <w:pPr>
        <w:spacing w:line="360" w:lineRule="auto"/>
        <w:jc w:val="both"/>
      </w:pPr>
    </w:p>
    <w:p w14:paraId="14D32BDC" w14:textId="77777777" w:rsidR="00591A14" w:rsidRDefault="00591A14" w:rsidP="00B03D41">
      <w:pPr>
        <w:spacing w:line="360" w:lineRule="auto"/>
        <w:jc w:val="both"/>
      </w:pPr>
    </w:p>
    <w:p w14:paraId="4F5A9F28" w14:textId="77777777" w:rsidR="00B03D41" w:rsidRPr="005E48A2" w:rsidRDefault="00B03D41" w:rsidP="00B03D41">
      <w:pPr>
        <w:spacing w:line="360" w:lineRule="auto"/>
        <w:jc w:val="both"/>
      </w:pPr>
    </w:p>
    <w:p w14:paraId="62989DBB" w14:textId="77777777" w:rsidR="00B03D41" w:rsidRPr="00BE6493" w:rsidRDefault="00B03D41" w:rsidP="00B03D41">
      <w:pPr>
        <w:pStyle w:val="Nagwek2"/>
        <w:rPr>
          <w:rFonts w:ascii="Times New Roman" w:hAnsi="Times New Roman" w:cs="Times New Roman"/>
          <w:b/>
          <w:bCs/>
          <w:sz w:val="28"/>
          <w:szCs w:val="28"/>
        </w:rPr>
      </w:pPr>
      <w:bookmarkStart w:id="171" w:name="_Toc196481184"/>
      <w:r w:rsidRPr="00BE6493">
        <w:rPr>
          <w:rFonts w:ascii="Times New Roman" w:hAnsi="Times New Roman" w:cs="Times New Roman"/>
          <w:b/>
          <w:bCs/>
          <w:sz w:val="28"/>
          <w:szCs w:val="28"/>
        </w:rPr>
        <w:lastRenderedPageBreak/>
        <w:t>Rekomendacje</w:t>
      </w:r>
      <w:bookmarkEnd w:id="171"/>
    </w:p>
    <w:p w14:paraId="13E7E926" w14:textId="77777777" w:rsidR="00B03D41" w:rsidRPr="008416F8" w:rsidRDefault="00B03D41" w:rsidP="00B03D41">
      <w:pPr>
        <w:jc w:val="both"/>
        <w:rPr>
          <w:b/>
          <w:bCs/>
          <w:color w:val="215E99" w:themeColor="text2" w:themeTint="BF"/>
        </w:rPr>
      </w:pPr>
      <w:r w:rsidRPr="008416F8">
        <w:rPr>
          <w:b/>
          <w:bCs/>
          <w:color w:val="215E99" w:themeColor="text2" w:themeTint="BF"/>
        </w:rPr>
        <w:t>Zalecane działania pogłębiające wiedzę z zakresu przemocy:</w:t>
      </w:r>
    </w:p>
    <w:p w14:paraId="42E824F4" w14:textId="77777777" w:rsidR="00B03D41" w:rsidRPr="00DF7C12" w:rsidRDefault="00B03D41" w:rsidP="00B03D41">
      <w:pPr>
        <w:pStyle w:val="Akapitzlist"/>
        <w:numPr>
          <w:ilvl w:val="0"/>
          <w:numId w:val="3"/>
        </w:numPr>
        <w:spacing w:before="120" w:after="120" w:line="360" w:lineRule="auto"/>
        <w:ind w:left="284" w:hanging="284"/>
        <w:jc w:val="both"/>
      </w:pPr>
      <w:r w:rsidRPr="00DF7C12">
        <w:t xml:space="preserve">szkolenia i warsztaty dla rodziców, </w:t>
      </w:r>
    </w:p>
    <w:p w14:paraId="5EDE8FC9" w14:textId="77777777" w:rsidR="00B03D41" w:rsidRPr="00DF7C12" w:rsidRDefault="00B03D41" w:rsidP="00B03D41">
      <w:pPr>
        <w:pStyle w:val="Akapitzlist"/>
        <w:numPr>
          <w:ilvl w:val="0"/>
          <w:numId w:val="3"/>
        </w:numPr>
        <w:spacing w:before="120" w:after="120" w:line="360" w:lineRule="auto"/>
        <w:ind w:left="284" w:hanging="284"/>
        <w:jc w:val="both"/>
      </w:pPr>
      <w:r w:rsidRPr="00DF7C12">
        <w:t xml:space="preserve">szkolenia dla pracowników GKRPA i Zespołu Interdyscyplinarnego, superwizja dla członków tych zespołów, </w:t>
      </w:r>
    </w:p>
    <w:p w14:paraId="1B3F087C" w14:textId="77777777" w:rsidR="00B03D41" w:rsidRPr="00DF7C12" w:rsidRDefault="00B03D41" w:rsidP="00B03D41">
      <w:pPr>
        <w:pStyle w:val="Akapitzlist"/>
        <w:numPr>
          <w:ilvl w:val="0"/>
          <w:numId w:val="3"/>
        </w:numPr>
        <w:spacing w:before="120" w:after="120" w:line="360" w:lineRule="auto"/>
        <w:ind w:left="284" w:hanging="284"/>
        <w:jc w:val="both"/>
      </w:pPr>
      <w:r w:rsidRPr="00DF7C12">
        <w:t>spotkania otwarte dla mieszkańców Gminy</w:t>
      </w:r>
      <w:r>
        <w:t>,</w:t>
      </w:r>
    </w:p>
    <w:p w14:paraId="5C353731" w14:textId="77777777" w:rsidR="00B03D41" w:rsidRPr="00054A17" w:rsidRDefault="00B03D41" w:rsidP="00B03D41">
      <w:pPr>
        <w:pStyle w:val="Akapitzlist"/>
        <w:numPr>
          <w:ilvl w:val="0"/>
          <w:numId w:val="3"/>
        </w:numPr>
        <w:spacing w:before="120" w:after="120" w:line="360" w:lineRule="auto"/>
        <w:ind w:left="284" w:hanging="284"/>
        <w:jc w:val="both"/>
      </w:pPr>
      <w:r w:rsidRPr="00DF7C12">
        <w:t xml:space="preserve">kampania informacyjna w postaci plakatów i ulotek. </w:t>
      </w:r>
    </w:p>
    <w:p w14:paraId="00932AD9" w14:textId="77777777" w:rsidR="00B03D41" w:rsidRPr="008416F8" w:rsidRDefault="00B03D41" w:rsidP="00B03D41">
      <w:pPr>
        <w:jc w:val="both"/>
        <w:rPr>
          <w:b/>
          <w:bCs/>
          <w:color w:val="215E99" w:themeColor="text2" w:themeTint="BF"/>
        </w:rPr>
      </w:pPr>
      <w:r w:rsidRPr="008416F8">
        <w:rPr>
          <w:b/>
          <w:bCs/>
          <w:color w:val="215E99" w:themeColor="text2" w:themeTint="BF"/>
        </w:rPr>
        <w:t>Zalecane działania w grupie młodzieży i uczniów:</w:t>
      </w:r>
    </w:p>
    <w:p w14:paraId="28DF645B" w14:textId="77777777" w:rsidR="00B03D41" w:rsidRDefault="00B03D41" w:rsidP="00B03D41">
      <w:pPr>
        <w:pStyle w:val="Akapitzlist"/>
        <w:numPr>
          <w:ilvl w:val="0"/>
          <w:numId w:val="1"/>
        </w:numPr>
        <w:spacing w:before="120" w:after="120" w:line="360" w:lineRule="auto"/>
        <w:ind w:left="284" w:hanging="284"/>
        <w:jc w:val="both"/>
      </w:pPr>
      <w:r w:rsidRPr="00DF7C12">
        <w:t xml:space="preserve">Warsztaty, spotkania i programy dla uczniów dotyczące: przemocy, cyberprzemocy, komunikacji i radzenia sobie z emocjami, podczas których: uczniowie poznają definicje agresji, różnorodne jej rodzaje oraz sposoby wyrażania. </w:t>
      </w:r>
      <w:r w:rsidRPr="00DF7C12">
        <w:rPr>
          <w:rFonts w:eastAsia="Calibri"/>
        </w:rPr>
        <w:t xml:space="preserve">Opracują własne sposoby pokonania problemu przemocy oraz zjawisk jej towarzyszących. Dzięki ciekawym, </w:t>
      </w:r>
      <w:r w:rsidRPr="00DF7C12">
        <w:rPr>
          <w:rFonts w:eastAsia="Calibri"/>
          <w:bCs/>
        </w:rPr>
        <w:t>dostosowanym do wieku i możliwości poznawczych</w:t>
      </w:r>
      <w:r w:rsidRPr="00DF7C12">
        <w:rPr>
          <w:rFonts w:eastAsia="Calibri"/>
        </w:rPr>
        <w:t xml:space="preserve"> metodom pracy uświadomią sobie szkodliwość stosowania przemocy, propagując alternatywne sposoby radzenia sobie z negatywnymi emocjami.</w:t>
      </w:r>
    </w:p>
    <w:p w14:paraId="1D19C044" w14:textId="77777777" w:rsidR="00B03D41" w:rsidRDefault="00B03D41" w:rsidP="00B03D41"/>
    <w:p w14:paraId="7FF1C16F" w14:textId="77777777" w:rsidR="00B03D41" w:rsidRDefault="00B03D41" w:rsidP="00B03D41"/>
    <w:p w14:paraId="7896C7E1" w14:textId="77777777" w:rsidR="00B03D41" w:rsidRDefault="00B03D41" w:rsidP="00B03D41"/>
    <w:p w14:paraId="4B7EF168" w14:textId="77777777" w:rsidR="00B03D41" w:rsidRDefault="00B03D41" w:rsidP="00B03D41"/>
    <w:p w14:paraId="6000078F" w14:textId="77777777" w:rsidR="00B03D41" w:rsidRDefault="00B03D41" w:rsidP="00B03D41"/>
    <w:p w14:paraId="7C2EDE8C" w14:textId="77777777" w:rsidR="00B03D41" w:rsidRDefault="00B03D41" w:rsidP="00B03D41"/>
    <w:p w14:paraId="2D1CACC1" w14:textId="77777777" w:rsidR="00B03D41" w:rsidRDefault="00B03D41" w:rsidP="00B03D41"/>
    <w:p w14:paraId="401C2062" w14:textId="77777777" w:rsidR="00B03D41" w:rsidRDefault="00B03D41" w:rsidP="00B03D41"/>
    <w:p w14:paraId="1A321556" w14:textId="77777777" w:rsidR="001543E2" w:rsidRDefault="001543E2"/>
    <w:sectPr w:rsidR="001543E2" w:rsidSect="00B03D41">
      <w:headerReference w:type="default" r:id="rId39"/>
      <w:footerReference w:type="default" r:id="rId40"/>
      <w:pgSz w:w="11906" w:h="16838"/>
      <w:pgMar w:top="1417" w:right="1416" w:bottom="1417" w:left="1417" w:header="113"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BD853" w14:textId="77777777" w:rsidR="008D5CE3" w:rsidRDefault="008D5CE3" w:rsidP="00B03D41">
      <w:r>
        <w:separator/>
      </w:r>
    </w:p>
  </w:endnote>
  <w:endnote w:type="continuationSeparator" w:id="0">
    <w:p w14:paraId="457502F8" w14:textId="77777777" w:rsidR="008D5CE3" w:rsidRDefault="008D5CE3" w:rsidP="00B03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957381"/>
      <w:docPartObj>
        <w:docPartGallery w:val="Page Numbers (Bottom of Page)"/>
        <w:docPartUnique/>
      </w:docPartObj>
    </w:sdtPr>
    <w:sdtEndPr/>
    <w:sdtContent>
      <w:p w14:paraId="0B9DDCC2" w14:textId="77777777" w:rsidR="00EA45D9" w:rsidRDefault="00C67732">
        <w:pPr>
          <w:pStyle w:val="Stopka"/>
          <w:jc w:val="right"/>
        </w:pPr>
        <w:r>
          <w:rPr>
            <w:noProof/>
            <w:lang w:val="pl-PL"/>
          </w:rPr>
          <w:fldChar w:fldCharType="begin"/>
        </w:r>
        <w:r>
          <w:rPr>
            <w:noProof/>
            <w:lang w:val="pl-PL"/>
          </w:rPr>
          <w:instrText>PAGE   \* MERGEFORMAT</w:instrText>
        </w:r>
        <w:r>
          <w:rPr>
            <w:noProof/>
            <w:lang w:val="pl-PL"/>
          </w:rPr>
          <w:fldChar w:fldCharType="separate"/>
        </w:r>
        <w:r>
          <w:rPr>
            <w:noProof/>
            <w:lang w:val="pl-PL"/>
          </w:rPr>
          <w:t>32</w:t>
        </w:r>
        <w:r>
          <w:rPr>
            <w:noProof/>
            <w:lang w:val="pl-PL"/>
          </w:rPr>
          <w:fldChar w:fldCharType="end"/>
        </w:r>
      </w:p>
    </w:sdtContent>
  </w:sdt>
  <w:p w14:paraId="422AC3A3" w14:textId="77777777" w:rsidR="00EA45D9" w:rsidRPr="00934800" w:rsidRDefault="00EA45D9">
    <w:pPr>
      <w:pStyle w:val="Stopka"/>
      <w:rPr>
        <w:sz w:val="2"/>
        <w:lang w:val="pl-PL"/>
      </w:rPr>
    </w:pPr>
  </w:p>
  <w:p w14:paraId="7DA010CA" w14:textId="77777777" w:rsidR="00EA45D9" w:rsidRDefault="00EA45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92720" w14:textId="77777777" w:rsidR="008D5CE3" w:rsidRDefault="008D5CE3" w:rsidP="00B03D41">
      <w:r>
        <w:separator/>
      </w:r>
    </w:p>
  </w:footnote>
  <w:footnote w:type="continuationSeparator" w:id="0">
    <w:p w14:paraId="0D78AB02" w14:textId="77777777" w:rsidR="008D5CE3" w:rsidRDefault="008D5CE3" w:rsidP="00B03D41">
      <w:r>
        <w:continuationSeparator/>
      </w:r>
    </w:p>
  </w:footnote>
  <w:footnote w:id="1">
    <w:p w14:paraId="48B27620" w14:textId="77777777" w:rsidR="00B03D41" w:rsidRPr="00B76AC1" w:rsidRDefault="00B03D41" w:rsidP="00B03D41">
      <w:pPr>
        <w:pStyle w:val="Tekstprzypisudolnego"/>
        <w:rPr>
          <w:lang w:val="pl-PL"/>
        </w:rPr>
      </w:pPr>
      <w:r w:rsidRPr="00B76AC1">
        <w:rPr>
          <w:rStyle w:val="Odwoanieprzypisudolnego"/>
          <w:lang w:val="pl-PL"/>
        </w:rPr>
        <w:footnoteRef/>
      </w:r>
      <w:r w:rsidRPr="00B76AC1">
        <w:rPr>
          <w:lang w:val="pl-PL"/>
        </w:rPr>
        <w:t xml:space="preserve"> CBOS, </w:t>
      </w:r>
      <w:r w:rsidRPr="00B76AC1">
        <w:rPr>
          <w:i/>
          <w:lang w:val="pl-PL"/>
        </w:rPr>
        <w:t xml:space="preserve">Komunikat z badań: Przemoc i konflikty w domu, </w:t>
      </w:r>
      <w:r w:rsidRPr="00B76AC1">
        <w:rPr>
          <w:lang w:val="pl-PL"/>
        </w:rPr>
        <w:t>Warszawa, kwiecień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A965A" w14:textId="77777777" w:rsidR="00EA45D9" w:rsidRDefault="00EA45D9" w:rsidP="000F501E">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E1A9B36"/>
    <w:lvl w:ilvl="0">
      <w:start w:val="1"/>
      <w:numFmt w:val="bullet"/>
      <w:pStyle w:val="Listapunktowana"/>
      <w:lvlText w:val=""/>
      <w:lvlJc w:val="left"/>
      <w:pPr>
        <w:tabs>
          <w:tab w:val="num" w:pos="0"/>
        </w:tabs>
        <w:ind w:left="0" w:hanging="360"/>
      </w:pPr>
      <w:rPr>
        <w:rFonts w:ascii="Symbol" w:hAnsi="Symbol" w:hint="default"/>
      </w:rPr>
    </w:lvl>
  </w:abstractNum>
  <w:abstractNum w:abstractNumId="1" w15:restartNumberingAfterBreak="0">
    <w:nsid w:val="05176046"/>
    <w:multiLevelType w:val="hybridMultilevel"/>
    <w:tmpl w:val="56126E9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 w15:restartNumberingAfterBreak="0">
    <w:nsid w:val="11814506"/>
    <w:multiLevelType w:val="hybridMultilevel"/>
    <w:tmpl w:val="762E439E"/>
    <w:lvl w:ilvl="0" w:tplc="8FE2439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2955E7"/>
    <w:multiLevelType w:val="hybridMultilevel"/>
    <w:tmpl w:val="BD888BEC"/>
    <w:lvl w:ilvl="0" w:tplc="F2F65C9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7D5225"/>
    <w:multiLevelType w:val="hybridMultilevel"/>
    <w:tmpl w:val="AAB0B6D2"/>
    <w:lvl w:ilvl="0" w:tplc="C5667F4C">
      <w:start w:val="1"/>
      <w:numFmt w:val="bullet"/>
      <w:lvlText w:val=""/>
      <w:lvlJc w:val="left"/>
      <w:pPr>
        <w:ind w:left="1080" w:hanging="360"/>
      </w:pPr>
      <w:rPr>
        <w:rFonts w:ascii="Symbol" w:hAnsi="Symbol" w:hint="default"/>
        <w:color w:val="4EA72E" w:themeColor="accent6"/>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A83371B"/>
    <w:multiLevelType w:val="multilevel"/>
    <w:tmpl w:val="99C2394A"/>
    <w:styleLink w:val="WWNum1"/>
    <w:lvl w:ilvl="0">
      <w:start w:val="1"/>
      <w:numFmt w:val="decimal"/>
      <w:lvlText w:val="%1)"/>
      <w:lvlJc w:val="left"/>
      <w:pPr>
        <w:ind w:left="720" w:hanging="360"/>
      </w:pPr>
    </w:lvl>
    <w:lvl w:ilvl="1">
      <w:start w:val="1"/>
      <w:numFmt w:val="lowerLetter"/>
      <w:lvlText w:val="%2."/>
      <w:lvlJc w:val="left"/>
      <w:pPr>
        <w:ind w:left="1440" w:hanging="360"/>
      </w:pPr>
    </w:lvl>
    <w:lvl w:ilvl="2">
      <w:numFmt w:val="bullet"/>
      <w:lvlText w:val=""/>
      <w:lvlJc w:val="left"/>
      <w:pPr>
        <w:ind w:left="2340" w:hanging="360"/>
      </w:pPr>
      <w:rPr>
        <w:rFonts w:ascii="Symbol" w:hAnsi="Symbol"/>
      </w:rPr>
    </w:lvl>
    <w:lvl w:ilvl="3">
      <w:start w:val="1"/>
      <w:numFmt w:val="upperRoman"/>
      <w:lvlText w:val="%4."/>
      <w:lvlJc w:val="right"/>
      <w:pPr>
        <w:ind w:left="2700" w:hanging="180"/>
      </w:pPr>
    </w:lvl>
    <w:lvl w:ilvl="4">
      <w:numFmt w:val="bullet"/>
      <w:lvlText w:val=""/>
      <w:lvlJc w:val="left"/>
      <w:pPr>
        <w:ind w:left="3600" w:hanging="360"/>
      </w:pPr>
      <w:rPr>
        <w:rFonts w:ascii="Symbol" w:hAnsi="Symbol"/>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035C1A"/>
    <w:multiLevelType w:val="multilevel"/>
    <w:tmpl w:val="28FA7840"/>
    <w:styleLink w:val="WWNum8"/>
    <w:lvl w:ilvl="0">
      <w:numFmt w:val="bullet"/>
      <w:lvlText w:val=""/>
      <w:lvlJc w:val="left"/>
      <w:pPr>
        <w:ind w:left="720" w:hanging="360"/>
      </w:pPr>
      <w:rPr>
        <w:rFonts w:ascii="Symbol" w:hAnsi="Symbol" w:cs="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7" w15:restartNumberingAfterBreak="0">
    <w:nsid w:val="20230A68"/>
    <w:multiLevelType w:val="hybridMultilevel"/>
    <w:tmpl w:val="F0F20AF0"/>
    <w:lvl w:ilvl="0" w:tplc="EF6EFD4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957B7D"/>
    <w:multiLevelType w:val="hybridMultilevel"/>
    <w:tmpl w:val="FC76C0E6"/>
    <w:lvl w:ilvl="0" w:tplc="EF30B0C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D33074"/>
    <w:multiLevelType w:val="hybridMultilevel"/>
    <w:tmpl w:val="BDEC9896"/>
    <w:lvl w:ilvl="0" w:tplc="C5667F4C">
      <w:start w:val="1"/>
      <w:numFmt w:val="bullet"/>
      <w:lvlText w:val=""/>
      <w:lvlJc w:val="left"/>
      <w:pPr>
        <w:ind w:left="1428" w:hanging="360"/>
      </w:pPr>
      <w:rPr>
        <w:rFonts w:ascii="Symbol" w:hAnsi="Symbol" w:hint="default"/>
        <w:color w:val="4EA72E" w:themeColor="accent6"/>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3D116ECC"/>
    <w:multiLevelType w:val="hybridMultilevel"/>
    <w:tmpl w:val="D868B462"/>
    <w:lvl w:ilvl="0" w:tplc="C5667F4C">
      <w:start w:val="1"/>
      <w:numFmt w:val="bullet"/>
      <w:lvlText w:val=""/>
      <w:lvlJc w:val="left"/>
      <w:pPr>
        <w:ind w:left="720" w:hanging="360"/>
      </w:pPr>
      <w:rPr>
        <w:rFonts w:ascii="Symbol" w:hAnsi="Symbol" w:hint="default"/>
        <w:color w:val="4EA72E" w:themeColor="accent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F167891"/>
    <w:multiLevelType w:val="multilevel"/>
    <w:tmpl w:val="4A04E324"/>
    <w:styleLink w:val="WWNum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4A5E40CD"/>
    <w:multiLevelType w:val="hybridMultilevel"/>
    <w:tmpl w:val="C25E3C38"/>
    <w:lvl w:ilvl="0" w:tplc="0415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518C3823"/>
    <w:multiLevelType w:val="hybridMultilevel"/>
    <w:tmpl w:val="771282AE"/>
    <w:lvl w:ilvl="0" w:tplc="290AC1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1CA7C74"/>
    <w:multiLevelType w:val="hybridMultilevel"/>
    <w:tmpl w:val="34F872C4"/>
    <w:lvl w:ilvl="0" w:tplc="34C0F336">
      <w:start w:val="1"/>
      <w:numFmt w:val="bullet"/>
      <w:lvlText w:val=""/>
      <w:lvlJc w:val="left"/>
      <w:pPr>
        <w:ind w:left="1287" w:hanging="360"/>
      </w:pPr>
      <w:rPr>
        <w:rFonts w:ascii="Wingdings" w:hAnsi="Wingdings" w:hint="default"/>
        <w:color w:val="156082" w:themeColor="accent1"/>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596F3807"/>
    <w:multiLevelType w:val="hybridMultilevel"/>
    <w:tmpl w:val="18E452C2"/>
    <w:lvl w:ilvl="0" w:tplc="C5667F4C">
      <w:start w:val="1"/>
      <w:numFmt w:val="bullet"/>
      <w:lvlText w:val=""/>
      <w:lvlJc w:val="left"/>
      <w:pPr>
        <w:ind w:left="720" w:hanging="360"/>
      </w:pPr>
      <w:rPr>
        <w:rFonts w:ascii="Symbol" w:hAnsi="Symbol" w:hint="default"/>
        <w:color w:val="4EA72E" w:themeColor="accent6"/>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C543D31"/>
    <w:multiLevelType w:val="multilevel"/>
    <w:tmpl w:val="9724DA80"/>
    <w:styleLink w:val="WWNum2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F6B63F7"/>
    <w:multiLevelType w:val="hybridMultilevel"/>
    <w:tmpl w:val="85964B28"/>
    <w:lvl w:ilvl="0" w:tplc="04150017">
      <w:start w:val="1"/>
      <w:numFmt w:val="lowerLetter"/>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8" w15:restartNumberingAfterBreak="0">
    <w:nsid w:val="6C6B00AF"/>
    <w:multiLevelType w:val="hybridMultilevel"/>
    <w:tmpl w:val="FCB66306"/>
    <w:lvl w:ilvl="0" w:tplc="11A2B3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737EE1"/>
    <w:multiLevelType w:val="hybridMultilevel"/>
    <w:tmpl w:val="6338F6EE"/>
    <w:lvl w:ilvl="0" w:tplc="C5667F4C">
      <w:start w:val="1"/>
      <w:numFmt w:val="bullet"/>
      <w:lvlText w:val=""/>
      <w:lvlJc w:val="left"/>
      <w:pPr>
        <w:ind w:left="360" w:hanging="360"/>
      </w:pPr>
      <w:rPr>
        <w:rFonts w:ascii="Symbol" w:hAnsi="Symbol" w:hint="default"/>
        <w:color w:val="4EA72E" w:themeColor="accent6"/>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75CA176A"/>
    <w:multiLevelType w:val="hybridMultilevel"/>
    <w:tmpl w:val="CFD01C4C"/>
    <w:lvl w:ilvl="0" w:tplc="04150017">
      <w:start w:val="1"/>
      <w:numFmt w:val="lowerLetter"/>
      <w:lvlText w:val="%1)"/>
      <w:lvlJc w:val="left"/>
      <w:pPr>
        <w:tabs>
          <w:tab w:val="num" w:pos="1068"/>
        </w:tabs>
        <w:ind w:left="1068" w:hanging="360"/>
      </w:pPr>
      <w:rPr>
        <w:rFonts w:hint="default"/>
      </w:rPr>
    </w:lvl>
    <w:lvl w:ilvl="1" w:tplc="3C22724E">
      <w:start w:val="1"/>
      <w:numFmt w:val="decimal"/>
      <w:lvlText w:val="%2)"/>
      <w:lvlJc w:val="left"/>
      <w:pPr>
        <w:tabs>
          <w:tab w:val="num" w:pos="1788"/>
        </w:tabs>
        <w:ind w:left="1788" w:hanging="360"/>
      </w:pPr>
      <w:rPr>
        <w:rFonts w:cs="Times New Roman" w:hint="default"/>
      </w:rPr>
    </w:lvl>
    <w:lvl w:ilvl="2" w:tplc="04150001">
      <w:start w:val="1"/>
      <w:numFmt w:val="bullet"/>
      <w:lvlText w:val=""/>
      <w:lvlJc w:val="left"/>
      <w:pPr>
        <w:tabs>
          <w:tab w:val="num" w:pos="720"/>
        </w:tabs>
        <w:ind w:left="720" w:hanging="360"/>
      </w:pPr>
      <w:rPr>
        <w:rFonts w:ascii="Symbol" w:hAnsi="Symbol" w:hint="default"/>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21" w15:restartNumberingAfterBreak="0">
    <w:nsid w:val="75DB17A7"/>
    <w:multiLevelType w:val="hybridMultilevel"/>
    <w:tmpl w:val="F2B0023C"/>
    <w:lvl w:ilvl="0" w:tplc="C5667F4C">
      <w:start w:val="1"/>
      <w:numFmt w:val="bullet"/>
      <w:lvlText w:val=""/>
      <w:lvlJc w:val="left"/>
      <w:pPr>
        <w:ind w:left="720" w:hanging="360"/>
      </w:pPr>
      <w:rPr>
        <w:rFonts w:ascii="Symbol" w:hAnsi="Symbol" w:hint="default"/>
        <w:color w:val="4EA72E" w:themeColor="accent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26336432">
    <w:abstractNumId w:val="15"/>
  </w:num>
  <w:num w:numId="2" w16cid:durableId="1162283485">
    <w:abstractNumId w:val="20"/>
  </w:num>
  <w:num w:numId="3" w16cid:durableId="1108236356">
    <w:abstractNumId w:val="19"/>
  </w:num>
  <w:num w:numId="4" w16cid:durableId="206067594">
    <w:abstractNumId w:val="5"/>
  </w:num>
  <w:num w:numId="5" w16cid:durableId="1076710281">
    <w:abstractNumId w:val="16"/>
  </w:num>
  <w:num w:numId="6" w16cid:durableId="1790275789">
    <w:abstractNumId w:val="6"/>
  </w:num>
  <w:num w:numId="7" w16cid:durableId="640041341">
    <w:abstractNumId w:val="11"/>
  </w:num>
  <w:num w:numId="8" w16cid:durableId="1544365856">
    <w:abstractNumId w:val="10"/>
  </w:num>
  <w:num w:numId="9" w16cid:durableId="630743521">
    <w:abstractNumId w:val="21"/>
  </w:num>
  <w:num w:numId="10" w16cid:durableId="1269509929">
    <w:abstractNumId w:val="0"/>
  </w:num>
  <w:num w:numId="11" w16cid:durableId="1545018597">
    <w:abstractNumId w:val="4"/>
  </w:num>
  <w:num w:numId="12" w16cid:durableId="1024600335">
    <w:abstractNumId w:val="9"/>
  </w:num>
  <w:num w:numId="13" w16cid:durableId="631786503">
    <w:abstractNumId w:val="7"/>
  </w:num>
  <w:num w:numId="14" w16cid:durableId="1720081676">
    <w:abstractNumId w:val="3"/>
  </w:num>
  <w:num w:numId="15" w16cid:durableId="2135249034">
    <w:abstractNumId w:val="18"/>
  </w:num>
  <w:num w:numId="16" w16cid:durableId="1399284856">
    <w:abstractNumId w:val="13"/>
  </w:num>
  <w:num w:numId="17" w16cid:durableId="607736687">
    <w:abstractNumId w:val="1"/>
  </w:num>
  <w:num w:numId="18" w16cid:durableId="880633101">
    <w:abstractNumId w:val="12"/>
  </w:num>
  <w:num w:numId="19" w16cid:durableId="1202746818">
    <w:abstractNumId w:val="14"/>
  </w:num>
  <w:num w:numId="20" w16cid:durableId="962808850">
    <w:abstractNumId w:val="2"/>
  </w:num>
  <w:num w:numId="21" w16cid:durableId="778525863">
    <w:abstractNumId w:val="8"/>
  </w:num>
  <w:num w:numId="22" w16cid:durableId="13949646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D41"/>
    <w:rsid w:val="00026085"/>
    <w:rsid w:val="00034676"/>
    <w:rsid w:val="000353D2"/>
    <w:rsid w:val="00036D14"/>
    <w:rsid w:val="00057686"/>
    <w:rsid w:val="00073573"/>
    <w:rsid w:val="000A0A85"/>
    <w:rsid w:val="000A3EEF"/>
    <w:rsid w:val="000D3CBB"/>
    <w:rsid w:val="000D43D5"/>
    <w:rsid w:val="00145BFA"/>
    <w:rsid w:val="001543E2"/>
    <w:rsid w:val="001672D2"/>
    <w:rsid w:val="00197914"/>
    <w:rsid w:val="001B6A5B"/>
    <w:rsid w:val="00294F2C"/>
    <w:rsid w:val="00337FDD"/>
    <w:rsid w:val="00360A6E"/>
    <w:rsid w:val="0037294D"/>
    <w:rsid w:val="003744E7"/>
    <w:rsid w:val="003A236B"/>
    <w:rsid w:val="003B17F5"/>
    <w:rsid w:val="003B182B"/>
    <w:rsid w:val="003B6247"/>
    <w:rsid w:val="003E19A1"/>
    <w:rsid w:val="0040409F"/>
    <w:rsid w:val="004262AD"/>
    <w:rsid w:val="00465EA1"/>
    <w:rsid w:val="004951D9"/>
    <w:rsid w:val="004C52E9"/>
    <w:rsid w:val="0056605F"/>
    <w:rsid w:val="00585A18"/>
    <w:rsid w:val="00591A14"/>
    <w:rsid w:val="005B21DB"/>
    <w:rsid w:val="00606948"/>
    <w:rsid w:val="00636525"/>
    <w:rsid w:val="0065684B"/>
    <w:rsid w:val="0066073B"/>
    <w:rsid w:val="006707A3"/>
    <w:rsid w:val="0068523D"/>
    <w:rsid w:val="006C46EF"/>
    <w:rsid w:val="006D4A7E"/>
    <w:rsid w:val="007269CB"/>
    <w:rsid w:val="00730386"/>
    <w:rsid w:val="00761C4A"/>
    <w:rsid w:val="007975BA"/>
    <w:rsid w:val="007A4C41"/>
    <w:rsid w:val="007C6FC0"/>
    <w:rsid w:val="00860535"/>
    <w:rsid w:val="008D5CE3"/>
    <w:rsid w:val="00925AE0"/>
    <w:rsid w:val="009500E1"/>
    <w:rsid w:val="009B0659"/>
    <w:rsid w:val="009B1B28"/>
    <w:rsid w:val="009B7D78"/>
    <w:rsid w:val="009C37F0"/>
    <w:rsid w:val="009F43B6"/>
    <w:rsid w:val="00A04822"/>
    <w:rsid w:val="00A055F5"/>
    <w:rsid w:val="00A46239"/>
    <w:rsid w:val="00A5277C"/>
    <w:rsid w:val="00A54279"/>
    <w:rsid w:val="00A658EE"/>
    <w:rsid w:val="00A95B0C"/>
    <w:rsid w:val="00AC2995"/>
    <w:rsid w:val="00AE0610"/>
    <w:rsid w:val="00AF6554"/>
    <w:rsid w:val="00B0125A"/>
    <w:rsid w:val="00B0205D"/>
    <w:rsid w:val="00B03D41"/>
    <w:rsid w:val="00B27F8E"/>
    <w:rsid w:val="00B351BE"/>
    <w:rsid w:val="00B8159E"/>
    <w:rsid w:val="00B95A41"/>
    <w:rsid w:val="00B96B88"/>
    <w:rsid w:val="00BC1C57"/>
    <w:rsid w:val="00BC39A6"/>
    <w:rsid w:val="00BD72A5"/>
    <w:rsid w:val="00C67732"/>
    <w:rsid w:val="00CC4A50"/>
    <w:rsid w:val="00CC78BE"/>
    <w:rsid w:val="00D03F0B"/>
    <w:rsid w:val="00D20EAB"/>
    <w:rsid w:val="00D25567"/>
    <w:rsid w:val="00D27CDF"/>
    <w:rsid w:val="00D5438A"/>
    <w:rsid w:val="00D71CAD"/>
    <w:rsid w:val="00DA1899"/>
    <w:rsid w:val="00DE2F62"/>
    <w:rsid w:val="00E4352D"/>
    <w:rsid w:val="00E81F7A"/>
    <w:rsid w:val="00E9448C"/>
    <w:rsid w:val="00EA45D9"/>
    <w:rsid w:val="00EC626E"/>
    <w:rsid w:val="00EF14B6"/>
    <w:rsid w:val="00F11B6E"/>
    <w:rsid w:val="00F218CB"/>
    <w:rsid w:val="00F22D70"/>
    <w:rsid w:val="00F33FF0"/>
    <w:rsid w:val="00F51098"/>
    <w:rsid w:val="00FA1475"/>
    <w:rsid w:val="00FA1585"/>
    <w:rsid w:val="00FE2F46"/>
    <w:rsid w:val="00FF45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F364"/>
  <w15:chartTrackingRefBased/>
  <w15:docId w15:val="{6228825B-506A-4450-86B5-1E252D29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3D41"/>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B03D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B03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B03D4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unhideWhenUsed/>
    <w:qFormat/>
    <w:rsid w:val="00B03D4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unhideWhenUsed/>
    <w:qFormat/>
    <w:rsid w:val="00B03D4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03D4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03D4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03D4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03D4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03D4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B03D4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B03D4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rsid w:val="00B03D4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rsid w:val="00B03D4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03D4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03D4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03D4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03D41"/>
    <w:rPr>
      <w:rFonts w:eastAsiaTheme="majorEastAsia" w:cstheme="majorBidi"/>
      <w:color w:val="272727" w:themeColor="text1" w:themeTint="D8"/>
    </w:rPr>
  </w:style>
  <w:style w:type="paragraph" w:styleId="Tytu">
    <w:name w:val="Title"/>
    <w:basedOn w:val="Normalny"/>
    <w:next w:val="Normalny"/>
    <w:link w:val="TytuZnak"/>
    <w:uiPriority w:val="10"/>
    <w:qFormat/>
    <w:rsid w:val="00B03D41"/>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03D4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03D4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03D4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03D41"/>
    <w:pPr>
      <w:spacing w:before="160"/>
      <w:jc w:val="center"/>
    </w:pPr>
    <w:rPr>
      <w:i/>
      <w:iCs/>
      <w:color w:val="404040" w:themeColor="text1" w:themeTint="BF"/>
    </w:rPr>
  </w:style>
  <w:style w:type="character" w:customStyle="1" w:styleId="CytatZnak">
    <w:name w:val="Cytat Znak"/>
    <w:basedOn w:val="Domylnaczcionkaakapitu"/>
    <w:link w:val="Cytat"/>
    <w:uiPriority w:val="29"/>
    <w:rsid w:val="00B03D41"/>
    <w:rPr>
      <w:i/>
      <w:iCs/>
      <w:color w:val="404040" w:themeColor="text1" w:themeTint="BF"/>
    </w:rPr>
  </w:style>
  <w:style w:type="paragraph" w:styleId="Akapitzlist">
    <w:name w:val="List Paragraph"/>
    <w:basedOn w:val="Normalny"/>
    <w:qFormat/>
    <w:rsid w:val="00B03D41"/>
    <w:pPr>
      <w:ind w:left="720"/>
      <w:contextualSpacing/>
    </w:pPr>
  </w:style>
  <w:style w:type="character" w:styleId="Wyrnienieintensywne">
    <w:name w:val="Intense Emphasis"/>
    <w:basedOn w:val="Domylnaczcionkaakapitu"/>
    <w:uiPriority w:val="21"/>
    <w:qFormat/>
    <w:rsid w:val="00B03D41"/>
    <w:rPr>
      <w:i/>
      <w:iCs/>
      <w:color w:val="0F4761" w:themeColor="accent1" w:themeShade="BF"/>
    </w:rPr>
  </w:style>
  <w:style w:type="paragraph" w:styleId="Cytatintensywny">
    <w:name w:val="Intense Quote"/>
    <w:basedOn w:val="Normalny"/>
    <w:next w:val="Normalny"/>
    <w:link w:val="CytatintensywnyZnak"/>
    <w:uiPriority w:val="30"/>
    <w:qFormat/>
    <w:rsid w:val="00B03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03D41"/>
    <w:rPr>
      <w:i/>
      <w:iCs/>
      <w:color w:val="0F4761" w:themeColor="accent1" w:themeShade="BF"/>
    </w:rPr>
  </w:style>
  <w:style w:type="character" w:styleId="Odwoanieintensywne">
    <w:name w:val="Intense Reference"/>
    <w:basedOn w:val="Domylnaczcionkaakapitu"/>
    <w:uiPriority w:val="32"/>
    <w:qFormat/>
    <w:rsid w:val="00B03D41"/>
    <w:rPr>
      <w:b/>
      <w:bCs/>
      <w:smallCaps/>
      <w:color w:val="0F4761" w:themeColor="accent1" w:themeShade="BF"/>
      <w:spacing w:val="5"/>
    </w:rPr>
  </w:style>
  <w:style w:type="paragraph" w:styleId="Bezodstpw">
    <w:name w:val="No Spacing"/>
    <w:basedOn w:val="Normalny"/>
    <w:link w:val="BezodstpwZnak"/>
    <w:uiPriority w:val="1"/>
    <w:qFormat/>
    <w:rsid w:val="00B03D41"/>
    <w:pPr>
      <w:spacing w:before="120"/>
      <w:jc w:val="both"/>
    </w:pPr>
    <w:rPr>
      <w:rFonts w:asciiTheme="majorHAnsi" w:eastAsiaTheme="majorEastAsia" w:hAnsiTheme="majorHAnsi" w:cstheme="majorBidi"/>
      <w:sz w:val="22"/>
      <w:szCs w:val="22"/>
      <w:lang w:val="en-US" w:eastAsia="en-US" w:bidi="en-US"/>
    </w:rPr>
  </w:style>
  <w:style w:type="character" w:customStyle="1" w:styleId="BezodstpwZnak">
    <w:name w:val="Bez odstępów Znak"/>
    <w:basedOn w:val="Domylnaczcionkaakapitu"/>
    <w:link w:val="Bezodstpw"/>
    <w:uiPriority w:val="1"/>
    <w:rsid w:val="00B03D41"/>
    <w:rPr>
      <w:rFonts w:asciiTheme="majorHAnsi" w:eastAsiaTheme="majorEastAsia" w:hAnsiTheme="majorHAnsi" w:cstheme="majorBidi"/>
      <w:kern w:val="0"/>
      <w:lang w:val="en-US" w:bidi="en-US"/>
      <w14:ligatures w14:val="none"/>
    </w:rPr>
  </w:style>
  <w:style w:type="paragraph" w:styleId="Legenda">
    <w:name w:val="caption"/>
    <w:basedOn w:val="Normalny"/>
    <w:next w:val="Normalny"/>
    <w:uiPriority w:val="35"/>
    <w:unhideWhenUsed/>
    <w:qFormat/>
    <w:rsid w:val="00B03D41"/>
    <w:rPr>
      <w:caps/>
      <w:spacing w:val="10"/>
      <w:sz w:val="18"/>
      <w:szCs w:val="18"/>
    </w:rPr>
  </w:style>
  <w:style w:type="character" w:styleId="Pogrubienie">
    <w:name w:val="Strong"/>
    <w:uiPriority w:val="22"/>
    <w:qFormat/>
    <w:rsid w:val="00B03D41"/>
    <w:rPr>
      <w:b/>
      <w:bCs/>
      <w:color w:val="BF4E14" w:themeColor="accent2" w:themeShade="BF"/>
      <w:spacing w:val="5"/>
    </w:rPr>
  </w:style>
  <w:style w:type="character" w:styleId="Uwydatnienie">
    <w:name w:val="Emphasis"/>
    <w:uiPriority w:val="20"/>
    <w:qFormat/>
    <w:rsid w:val="00B03D41"/>
    <w:rPr>
      <w:caps/>
      <w:spacing w:val="5"/>
      <w:sz w:val="20"/>
      <w:szCs w:val="20"/>
    </w:rPr>
  </w:style>
  <w:style w:type="character" w:styleId="Wyrnieniedelikatne">
    <w:name w:val="Subtle Emphasis"/>
    <w:uiPriority w:val="19"/>
    <w:qFormat/>
    <w:rsid w:val="00B03D41"/>
    <w:rPr>
      <w:i/>
      <w:iCs/>
    </w:rPr>
  </w:style>
  <w:style w:type="character" w:styleId="Odwoaniedelikatne">
    <w:name w:val="Subtle Reference"/>
    <w:basedOn w:val="Domylnaczcionkaakapitu"/>
    <w:uiPriority w:val="31"/>
    <w:qFormat/>
    <w:rsid w:val="00B03D41"/>
    <w:rPr>
      <w:rFonts w:asciiTheme="minorHAnsi" w:eastAsiaTheme="minorEastAsia" w:hAnsiTheme="minorHAnsi" w:cstheme="minorBidi"/>
      <w:i/>
      <w:iCs/>
      <w:color w:val="7F340D" w:themeColor="accent2" w:themeShade="7F"/>
    </w:rPr>
  </w:style>
  <w:style w:type="character" w:styleId="Tytuksiki">
    <w:name w:val="Book Title"/>
    <w:uiPriority w:val="33"/>
    <w:qFormat/>
    <w:rsid w:val="00B03D41"/>
    <w:rPr>
      <w:caps/>
      <w:color w:val="7F340D" w:themeColor="accent2" w:themeShade="7F"/>
      <w:spacing w:val="5"/>
      <w:u w:color="7F340D" w:themeColor="accent2" w:themeShade="7F"/>
    </w:rPr>
  </w:style>
  <w:style w:type="paragraph" w:styleId="Nagwekspisutreci">
    <w:name w:val="TOC Heading"/>
    <w:basedOn w:val="Nagwek1"/>
    <w:next w:val="Normalny"/>
    <w:uiPriority w:val="39"/>
    <w:unhideWhenUsed/>
    <w:qFormat/>
    <w:rsid w:val="00B03D41"/>
    <w:pPr>
      <w:keepNext w:val="0"/>
      <w:keepLines w:val="0"/>
      <w:pBdr>
        <w:bottom w:val="thinThickSmallGap" w:sz="12" w:space="1" w:color="BF4E14" w:themeColor="accent2" w:themeShade="BF"/>
      </w:pBdr>
      <w:spacing w:before="400" w:after="840" w:line="360" w:lineRule="auto"/>
      <w:jc w:val="center"/>
      <w:outlineLvl w:val="9"/>
    </w:pPr>
    <w:rPr>
      <w:caps/>
      <w:color w:val="80340D" w:themeColor="accent2" w:themeShade="80"/>
      <w:spacing w:val="20"/>
      <w:sz w:val="28"/>
      <w:szCs w:val="28"/>
      <w:lang w:bidi="en-US"/>
    </w:rPr>
  </w:style>
  <w:style w:type="paragraph" w:styleId="Nagwek">
    <w:name w:val="header"/>
    <w:basedOn w:val="Normalny"/>
    <w:link w:val="NagwekZnak"/>
    <w:uiPriority w:val="99"/>
    <w:unhideWhenUsed/>
    <w:rsid w:val="00B03D41"/>
    <w:pPr>
      <w:tabs>
        <w:tab w:val="center" w:pos="4536"/>
        <w:tab w:val="right" w:pos="9072"/>
      </w:tabs>
      <w:spacing w:before="120"/>
      <w:jc w:val="both"/>
    </w:pPr>
    <w:rPr>
      <w:rFonts w:asciiTheme="majorHAnsi" w:eastAsiaTheme="majorEastAsia" w:hAnsiTheme="majorHAnsi" w:cstheme="majorBidi"/>
      <w:sz w:val="22"/>
      <w:szCs w:val="22"/>
      <w:lang w:val="en-US" w:eastAsia="en-US" w:bidi="en-US"/>
    </w:rPr>
  </w:style>
  <w:style w:type="character" w:customStyle="1" w:styleId="NagwekZnak">
    <w:name w:val="Nagłówek Znak"/>
    <w:basedOn w:val="Domylnaczcionkaakapitu"/>
    <w:link w:val="Nagwek"/>
    <w:uiPriority w:val="99"/>
    <w:rsid w:val="00B03D41"/>
    <w:rPr>
      <w:rFonts w:asciiTheme="majorHAnsi" w:eastAsiaTheme="majorEastAsia" w:hAnsiTheme="majorHAnsi" w:cstheme="majorBidi"/>
      <w:kern w:val="0"/>
      <w:lang w:val="en-US" w:bidi="en-US"/>
      <w14:ligatures w14:val="none"/>
    </w:rPr>
  </w:style>
  <w:style w:type="paragraph" w:styleId="Stopka">
    <w:name w:val="footer"/>
    <w:basedOn w:val="Normalny"/>
    <w:link w:val="StopkaZnak"/>
    <w:uiPriority w:val="99"/>
    <w:unhideWhenUsed/>
    <w:rsid w:val="00B03D41"/>
    <w:pPr>
      <w:tabs>
        <w:tab w:val="center" w:pos="4536"/>
        <w:tab w:val="right" w:pos="9072"/>
      </w:tabs>
      <w:spacing w:before="120"/>
      <w:jc w:val="both"/>
    </w:pPr>
    <w:rPr>
      <w:rFonts w:asciiTheme="majorHAnsi" w:eastAsiaTheme="majorEastAsia" w:hAnsiTheme="majorHAnsi" w:cstheme="majorBidi"/>
      <w:sz w:val="22"/>
      <w:szCs w:val="22"/>
      <w:lang w:val="en-US" w:eastAsia="en-US" w:bidi="en-US"/>
    </w:rPr>
  </w:style>
  <w:style w:type="character" w:customStyle="1" w:styleId="StopkaZnak">
    <w:name w:val="Stopka Znak"/>
    <w:basedOn w:val="Domylnaczcionkaakapitu"/>
    <w:link w:val="Stopka"/>
    <w:uiPriority w:val="99"/>
    <w:rsid w:val="00B03D41"/>
    <w:rPr>
      <w:rFonts w:asciiTheme="majorHAnsi" w:eastAsiaTheme="majorEastAsia" w:hAnsiTheme="majorHAnsi" w:cstheme="majorBidi"/>
      <w:kern w:val="0"/>
      <w:lang w:val="en-US" w:bidi="en-US"/>
      <w14:ligatures w14:val="none"/>
    </w:rPr>
  </w:style>
  <w:style w:type="character" w:customStyle="1" w:styleId="phone">
    <w:name w:val="phone"/>
    <w:basedOn w:val="Domylnaczcionkaakapitu"/>
    <w:rsid w:val="00B03D41"/>
  </w:style>
  <w:style w:type="table" w:styleId="Tabela-Siatka">
    <w:name w:val="Table Grid"/>
    <w:basedOn w:val="Standardowy"/>
    <w:uiPriority w:val="39"/>
    <w:rsid w:val="00B03D41"/>
    <w:pPr>
      <w:spacing w:after="0" w:line="240" w:lineRule="auto"/>
    </w:pPr>
    <w:rPr>
      <w:rFonts w:asciiTheme="majorHAnsi" w:eastAsiaTheme="majorEastAsia" w:hAnsiTheme="majorHAnsi" w:cstheme="majorBidi"/>
      <w:kern w:val="0"/>
      <w:lang w:val="en-US" w:bidi="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istreci1">
    <w:name w:val="toc 1"/>
    <w:basedOn w:val="Normalny"/>
    <w:next w:val="Normalny"/>
    <w:autoRedefine/>
    <w:uiPriority w:val="39"/>
    <w:unhideWhenUsed/>
    <w:rsid w:val="00B03D41"/>
    <w:pPr>
      <w:tabs>
        <w:tab w:val="right" w:leader="dot" w:pos="9063"/>
      </w:tabs>
      <w:spacing w:before="120" w:after="120" w:line="360" w:lineRule="auto"/>
    </w:pPr>
    <w:rPr>
      <w:rFonts w:eastAsiaTheme="majorEastAsia"/>
      <w:b/>
      <w:bCs/>
      <w:caps/>
      <w:noProof/>
      <w:sz w:val="20"/>
      <w:szCs w:val="20"/>
      <w:lang w:val="en-US" w:eastAsia="en-US" w:bidi="en-US"/>
    </w:rPr>
  </w:style>
  <w:style w:type="character" w:styleId="Hipercze">
    <w:name w:val="Hyperlink"/>
    <w:basedOn w:val="Domylnaczcionkaakapitu"/>
    <w:uiPriority w:val="99"/>
    <w:unhideWhenUsed/>
    <w:rsid w:val="00B03D41"/>
    <w:rPr>
      <w:color w:val="467886" w:themeColor="hyperlink"/>
      <w:u w:val="single"/>
    </w:rPr>
  </w:style>
  <w:style w:type="paragraph" w:styleId="Tekstprzypisukocowego">
    <w:name w:val="endnote text"/>
    <w:basedOn w:val="Normalny"/>
    <w:link w:val="TekstprzypisukocowegoZnak"/>
    <w:uiPriority w:val="99"/>
    <w:semiHidden/>
    <w:unhideWhenUsed/>
    <w:rsid w:val="00B03D41"/>
    <w:rPr>
      <w:sz w:val="20"/>
      <w:szCs w:val="20"/>
    </w:rPr>
  </w:style>
  <w:style w:type="character" w:customStyle="1" w:styleId="TekstprzypisukocowegoZnak">
    <w:name w:val="Tekst przypisu końcowego Znak"/>
    <w:basedOn w:val="Domylnaczcionkaakapitu"/>
    <w:link w:val="Tekstprzypisukocowego"/>
    <w:uiPriority w:val="99"/>
    <w:semiHidden/>
    <w:rsid w:val="00B03D41"/>
    <w:rPr>
      <w:rFonts w:ascii="Times New Roman" w:eastAsia="Times New Roman" w:hAnsi="Times New Roman"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B03D41"/>
    <w:rPr>
      <w:vertAlign w:val="superscript"/>
    </w:rPr>
  </w:style>
  <w:style w:type="paragraph" w:styleId="Tekstprzypisudolnego">
    <w:name w:val="footnote text"/>
    <w:basedOn w:val="Normalny"/>
    <w:link w:val="TekstprzypisudolnegoZnak"/>
    <w:semiHidden/>
    <w:unhideWhenUsed/>
    <w:rsid w:val="00B03D41"/>
    <w:pPr>
      <w:spacing w:before="120"/>
      <w:jc w:val="both"/>
    </w:pPr>
    <w:rPr>
      <w:rFonts w:asciiTheme="majorHAnsi" w:eastAsiaTheme="majorEastAsia" w:hAnsiTheme="majorHAnsi" w:cstheme="majorBidi"/>
      <w:sz w:val="20"/>
      <w:szCs w:val="20"/>
      <w:lang w:val="en-US" w:eastAsia="en-US" w:bidi="en-US"/>
    </w:rPr>
  </w:style>
  <w:style w:type="character" w:customStyle="1" w:styleId="TekstprzypisudolnegoZnak">
    <w:name w:val="Tekst przypisu dolnego Znak"/>
    <w:basedOn w:val="Domylnaczcionkaakapitu"/>
    <w:link w:val="Tekstprzypisudolnego"/>
    <w:semiHidden/>
    <w:rsid w:val="00B03D41"/>
    <w:rPr>
      <w:rFonts w:asciiTheme="majorHAnsi" w:eastAsiaTheme="majorEastAsia" w:hAnsiTheme="majorHAnsi" w:cstheme="majorBidi"/>
      <w:kern w:val="0"/>
      <w:sz w:val="20"/>
      <w:szCs w:val="20"/>
      <w:lang w:val="en-US" w:bidi="en-US"/>
      <w14:ligatures w14:val="none"/>
    </w:rPr>
  </w:style>
  <w:style w:type="character" w:styleId="Odwoanieprzypisudolnego">
    <w:name w:val="footnote reference"/>
    <w:basedOn w:val="Domylnaczcionkaakapitu"/>
    <w:unhideWhenUsed/>
    <w:rsid w:val="00B03D41"/>
    <w:rPr>
      <w:vertAlign w:val="superscript"/>
    </w:rPr>
  </w:style>
  <w:style w:type="table" w:customStyle="1" w:styleId="Jasnecieniowanie2">
    <w:name w:val="Jasne cieniowanie2"/>
    <w:basedOn w:val="Standardowy"/>
    <w:uiPriority w:val="60"/>
    <w:rsid w:val="00B03D41"/>
    <w:pPr>
      <w:spacing w:after="0" w:line="240" w:lineRule="auto"/>
    </w:pPr>
    <w:rPr>
      <w:rFonts w:asciiTheme="majorHAnsi" w:eastAsiaTheme="majorEastAsia" w:hAnsiTheme="majorHAnsi" w:cstheme="majorBidi"/>
      <w:color w:val="000000" w:themeColor="text1" w:themeShade="BF"/>
      <w:kern w:val="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akcent11">
    <w:name w:val="Jasne cieniowanie — akcent 11"/>
    <w:basedOn w:val="Standardowy"/>
    <w:uiPriority w:val="60"/>
    <w:rsid w:val="00B03D41"/>
    <w:pPr>
      <w:spacing w:after="0" w:line="240" w:lineRule="auto"/>
    </w:pPr>
    <w:rPr>
      <w:rFonts w:asciiTheme="majorHAnsi" w:eastAsiaTheme="majorEastAsia" w:hAnsiTheme="majorHAnsi" w:cstheme="majorBidi"/>
      <w:color w:val="0F4761" w:themeColor="accent1" w:themeShade="BF"/>
      <w:kern w:val="0"/>
      <w:lang w:val="en-US" w:bidi="en-US"/>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paragraph" w:styleId="Spistreci2">
    <w:name w:val="toc 2"/>
    <w:basedOn w:val="Normalny"/>
    <w:next w:val="Normalny"/>
    <w:autoRedefine/>
    <w:uiPriority w:val="39"/>
    <w:unhideWhenUsed/>
    <w:rsid w:val="00B03D41"/>
    <w:pPr>
      <w:spacing w:line="360" w:lineRule="auto"/>
      <w:ind w:left="220"/>
    </w:pPr>
    <w:rPr>
      <w:rFonts w:asciiTheme="minorHAnsi" w:eastAsiaTheme="majorEastAsia" w:hAnsiTheme="minorHAnsi" w:cstheme="minorHAnsi"/>
      <w:smallCaps/>
      <w:sz w:val="20"/>
      <w:szCs w:val="20"/>
      <w:lang w:val="en-US" w:eastAsia="en-US" w:bidi="en-US"/>
    </w:rPr>
  </w:style>
  <w:style w:type="table" w:customStyle="1" w:styleId="Jasnecieniowanie1">
    <w:name w:val="Jasne cieniowanie1"/>
    <w:basedOn w:val="Standardowy"/>
    <w:uiPriority w:val="60"/>
    <w:rsid w:val="00B03D41"/>
    <w:pPr>
      <w:spacing w:after="0" w:line="240" w:lineRule="auto"/>
    </w:pPr>
    <w:rPr>
      <w:rFonts w:asciiTheme="majorHAnsi" w:eastAsiaTheme="majorEastAsia" w:hAnsiTheme="majorHAnsi" w:cstheme="majorBidi"/>
      <w:color w:val="000000" w:themeColor="text1" w:themeShade="BF"/>
      <w:kern w:val="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nyWeb">
    <w:name w:val="Normal (Web)"/>
    <w:basedOn w:val="Normalny"/>
    <w:uiPriority w:val="99"/>
    <w:unhideWhenUsed/>
    <w:rsid w:val="00B03D41"/>
    <w:pPr>
      <w:spacing w:before="100" w:beforeAutospacing="1" w:after="119"/>
      <w:jc w:val="both"/>
    </w:pPr>
  </w:style>
  <w:style w:type="character" w:styleId="Odwoaniedokomentarza">
    <w:name w:val="annotation reference"/>
    <w:basedOn w:val="Domylnaczcionkaakapitu"/>
    <w:uiPriority w:val="99"/>
    <w:semiHidden/>
    <w:unhideWhenUsed/>
    <w:rsid w:val="00B03D41"/>
    <w:rPr>
      <w:sz w:val="16"/>
      <w:szCs w:val="16"/>
    </w:rPr>
  </w:style>
  <w:style w:type="paragraph" w:styleId="Tekstkomentarza">
    <w:name w:val="annotation text"/>
    <w:basedOn w:val="Normalny"/>
    <w:link w:val="TekstkomentarzaZnak"/>
    <w:uiPriority w:val="99"/>
    <w:semiHidden/>
    <w:unhideWhenUsed/>
    <w:rsid w:val="00B03D41"/>
    <w:rPr>
      <w:sz w:val="20"/>
      <w:szCs w:val="20"/>
    </w:rPr>
  </w:style>
  <w:style w:type="character" w:customStyle="1" w:styleId="TekstkomentarzaZnak">
    <w:name w:val="Tekst komentarza Znak"/>
    <w:basedOn w:val="Domylnaczcionkaakapitu"/>
    <w:link w:val="Tekstkomentarza"/>
    <w:uiPriority w:val="99"/>
    <w:semiHidden/>
    <w:rsid w:val="00B03D41"/>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B03D41"/>
    <w:rPr>
      <w:b/>
      <w:bCs/>
    </w:rPr>
  </w:style>
  <w:style w:type="character" w:customStyle="1" w:styleId="TematkomentarzaZnak">
    <w:name w:val="Temat komentarza Znak"/>
    <w:basedOn w:val="TekstkomentarzaZnak"/>
    <w:link w:val="Tematkomentarza"/>
    <w:uiPriority w:val="99"/>
    <w:semiHidden/>
    <w:rsid w:val="00B03D41"/>
    <w:rPr>
      <w:rFonts w:ascii="Times New Roman" w:eastAsia="Times New Roman" w:hAnsi="Times New Roman" w:cs="Times New Roman"/>
      <w:b/>
      <w:bCs/>
      <w:kern w:val="0"/>
      <w:sz w:val="20"/>
      <w:szCs w:val="20"/>
      <w:lang w:eastAsia="pl-PL"/>
      <w14:ligatures w14:val="none"/>
    </w:rPr>
  </w:style>
  <w:style w:type="paragraph" w:styleId="Poprawka">
    <w:name w:val="Revision"/>
    <w:hidden/>
    <w:uiPriority w:val="99"/>
    <w:semiHidden/>
    <w:rsid w:val="00B03D41"/>
    <w:pPr>
      <w:spacing w:after="0" w:line="240" w:lineRule="auto"/>
    </w:pPr>
    <w:rPr>
      <w:rFonts w:asciiTheme="majorHAnsi" w:eastAsiaTheme="majorEastAsia" w:hAnsiTheme="majorHAnsi" w:cstheme="majorBidi"/>
      <w:kern w:val="0"/>
      <w:lang w:val="en-US" w:bidi="en-US"/>
      <w14:ligatures w14:val="none"/>
    </w:rPr>
  </w:style>
  <w:style w:type="paragraph" w:styleId="Tekstdymka">
    <w:name w:val="Balloon Text"/>
    <w:basedOn w:val="Normalny"/>
    <w:link w:val="TekstdymkaZnak"/>
    <w:uiPriority w:val="99"/>
    <w:semiHidden/>
    <w:unhideWhenUsed/>
    <w:rsid w:val="00B03D41"/>
    <w:rPr>
      <w:rFonts w:ascii="Tahoma" w:hAnsi="Tahoma" w:cs="Tahoma"/>
      <w:sz w:val="16"/>
      <w:szCs w:val="16"/>
    </w:rPr>
  </w:style>
  <w:style w:type="character" w:customStyle="1" w:styleId="TekstdymkaZnak">
    <w:name w:val="Tekst dymka Znak"/>
    <w:basedOn w:val="Domylnaczcionkaakapitu"/>
    <w:link w:val="Tekstdymka"/>
    <w:uiPriority w:val="99"/>
    <w:semiHidden/>
    <w:rsid w:val="00B03D41"/>
    <w:rPr>
      <w:rFonts w:ascii="Tahoma" w:eastAsia="Times New Roman" w:hAnsi="Tahoma" w:cs="Tahoma"/>
      <w:kern w:val="0"/>
      <w:sz w:val="16"/>
      <w:szCs w:val="16"/>
      <w:lang w:eastAsia="pl-PL"/>
      <w14:ligatures w14:val="none"/>
    </w:rPr>
  </w:style>
  <w:style w:type="table" w:customStyle="1" w:styleId="Jasnecieniowanie3">
    <w:name w:val="Jasne cieniowanie3"/>
    <w:basedOn w:val="Standardowy"/>
    <w:uiPriority w:val="60"/>
    <w:rsid w:val="00B03D41"/>
    <w:pPr>
      <w:spacing w:after="0" w:line="240" w:lineRule="auto"/>
    </w:pPr>
    <w:rPr>
      <w:rFonts w:ascii="Segoe UI" w:hAnsi="Segoe UI" w:cs="Segoe UI"/>
      <w:b/>
      <w:color w:val="000000" w:themeColor="text1" w:themeShade="BF"/>
      <w:kern w:val="0"/>
      <w:sz w:val="28"/>
      <w:szCs w:val="28"/>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pistreci3">
    <w:name w:val="toc 3"/>
    <w:basedOn w:val="Normalny"/>
    <w:next w:val="Normalny"/>
    <w:autoRedefine/>
    <w:uiPriority w:val="39"/>
    <w:unhideWhenUsed/>
    <w:rsid w:val="00B03D41"/>
    <w:pPr>
      <w:spacing w:line="360" w:lineRule="auto"/>
      <w:ind w:left="440"/>
    </w:pPr>
    <w:rPr>
      <w:rFonts w:asciiTheme="minorHAnsi" w:eastAsiaTheme="majorEastAsia" w:hAnsiTheme="minorHAnsi" w:cstheme="minorHAnsi"/>
      <w:i/>
      <w:iCs/>
      <w:sz w:val="20"/>
      <w:szCs w:val="20"/>
      <w:lang w:val="en-US" w:eastAsia="en-US" w:bidi="en-US"/>
    </w:rPr>
  </w:style>
  <w:style w:type="table" w:customStyle="1" w:styleId="Jasnecieniowanie4">
    <w:name w:val="Jasne cieniowanie4"/>
    <w:basedOn w:val="Standardowy"/>
    <w:uiPriority w:val="60"/>
    <w:rsid w:val="00B03D41"/>
    <w:pPr>
      <w:spacing w:after="0" w:line="240" w:lineRule="auto"/>
    </w:pPr>
    <w:rPr>
      <w:rFonts w:eastAsiaTheme="minorEastAsia"/>
      <w:color w:val="000000" w:themeColor="text1" w:themeShade="BF"/>
      <w:kern w:val="0"/>
      <w:lang w:eastAsia="pl-PL"/>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Zwykatabela41">
    <w:name w:val="Zwykła tabela 41"/>
    <w:basedOn w:val="Standardowy"/>
    <w:uiPriority w:val="44"/>
    <w:rsid w:val="00B03D41"/>
    <w:pPr>
      <w:spacing w:after="0" w:line="240" w:lineRule="auto"/>
    </w:pPr>
    <w:rPr>
      <w:rFonts w:asciiTheme="majorHAnsi" w:eastAsiaTheme="majorEastAsia" w:hAnsiTheme="majorHAnsi" w:cstheme="majorBidi"/>
      <w:kern w:val="0"/>
      <w:lang w:val="en-US" w:bidi="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a">
    <w:name w:val="List"/>
    <w:basedOn w:val="Normalny"/>
    <w:uiPriority w:val="99"/>
    <w:unhideWhenUsed/>
    <w:rsid w:val="00B03D41"/>
    <w:pPr>
      <w:spacing w:before="120" w:after="120" w:line="360" w:lineRule="auto"/>
      <w:ind w:left="283" w:hanging="283"/>
      <w:contextualSpacing/>
      <w:jc w:val="both"/>
    </w:pPr>
    <w:rPr>
      <w:rFonts w:asciiTheme="majorHAnsi" w:eastAsiaTheme="majorEastAsia" w:hAnsiTheme="majorHAnsi" w:cstheme="majorBidi"/>
      <w:sz w:val="22"/>
      <w:szCs w:val="22"/>
      <w:lang w:val="en-US" w:eastAsia="en-US" w:bidi="en-US"/>
    </w:rPr>
  </w:style>
  <w:style w:type="paragraph" w:styleId="Lista2">
    <w:name w:val="List 2"/>
    <w:basedOn w:val="Normalny"/>
    <w:uiPriority w:val="99"/>
    <w:unhideWhenUsed/>
    <w:rsid w:val="00B03D41"/>
    <w:pPr>
      <w:spacing w:before="120" w:after="120" w:line="360" w:lineRule="auto"/>
      <w:ind w:left="566" w:hanging="283"/>
      <w:contextualSpacing/>
      <w:jc w:val="both"/>
    </w:pPr>
    <w:rPr>
      <w:rFonts w:asciiTheme="majorHAnsi" w:eastAsiaTheme="majorEastAsia" w:hAnsiTheme="majorHAnsi" w:cstheme="majorBidi"/>
      <w:sz w:val="22"/>
      <w:szCs w:val="22"/>
      <w:lang w:val="en-US" w:eastAsia="en-US" w:bidi="en-US"/>
    </w:rPr>
  </w:style>
  <w:style w:type="paragraph" w:styleId="Tekstpodstawowy">
    <w:name w:val="Body Text"/>
    <w:basedOn w:val="Normalny"/>
    <w:link w:val="TekstpodstawowyZnak"/>
    <w:unhideWhenUsed/>
    <w:rsid w:val="00B03D41"/>
    <w:pPr>
      <w:spacing w:before="120" w:after="120" w:line="360" w:lineRule="auto"/>
      <w:jc w:val="both"/>
    </w:pPr>
    <w:rPr>
      <w:rFonts w:asciiTheme="majorHAnsi" w:eastAsiaTheme="majorEastAsia" w:hAnsiTheme="majorHAnsi" w:cstheme="majorBidi"/>
      <w:sz w:val="22"/>
      <w:szCs w:val="22"/>
      <w:lang w:val="en-US" w:eastAsia="en-US" w:bidi="en-US"/>
    </w:rPr>
  </w:style>
  <w:style w:type="character" w:customStyle="1" w:styleId="TekstpodstawowyZnak">
    <w:name w:val="Tekst podstawowy Znak"/>
    <w:basedOn w:val="Domylnaczcionkaakapitu"/>
    <w:link w:val="Tekstpodstawowy"/>
    <w:rsid w:val="00B03D41"/>
    <w:rPr>
      <w:rFonts w:asciiTheme="majorHAnsi" w:eastAsiaTheme="majorEastAsia" w:hAnsiTheme="majorHAnsi" w:cstheme="majorBidi"/>
      <w:kern w:val="0"/>
      <w:lang w:val="en-US" w:bidi="en-US"/>
      <w14:ligatures w14:val="none"/>
    </w:rPr>
  </w:style>
  <w:style w:type="paragraph" w:styleId="Tekstpodstawowyzwciciem">
    <w:name w:val="Body Text First Indent"/>
    <w:basedOn w:val="Tekstpodstawowy"/>
    <w:link w:val="TekstpodstawowyzwciciemZnak"/>
    <w:uiPriority w:val="99"/>
    <w:unhideWhenUsed/>
    <w:rsid w:val="00B03D41"/>
    <w:pPr>
      <w:spacing w:after="200"/>
      <w:ind w:firstLine="360"/>
    </w:pPr>
  </w:style>
  <w:style w:type="character" w:customStyle="1" w:styleId="TekstpodstawowyzwciciemZnak">
    <w:name w:val="Tekst podstawowy z wcięciem Znak"/>
    <w:basedOn w:val="TekstpodstawowyZnak"/>
    <w:link w:val="Tekstpodstawowyzwciciem"/>
    <w:uiPriority w:val="99"/>
    <w:rsid w:val="00B03D41"/>
    <w:rPr>
      <w:rFonts w:asciiTheme="majorHAnsi" w:eastAsiaTheme="majorEastAsia" w:hAnsiTheme="majorHAnsi" w:cstheme="majorBidi"/>
      <w:kern w:val="0"/>
      <w:lang w:val="en-US" w:bidi="en-US"/>
      <w14:ligatures w14:val="none"/>
    </w:rPr>
  </w:style>
  <w:style w:type="table" w:customStyle="1" w:styleId="Jasnecieniowanie5">
    <w:name w:val="Jasne cieniowanie5"/>
    <w:basedOn w:val="Standardowy"/>
    <w:uiPriority w:val="60"/>
    <w:rsid w:val="00B03D41"/>
    <w:pPr>
      <w:spacing w:after="0" w:line="240" w:lineRule="auto"/>
    </w:pPr>
    <w:rPr>
      <w:rFonts w:asciiTheme="majorHAnsi" w:eastAsiaTheme="majorEastAsia" w:hAnsiTheme="majorHAnsi" w:cstheme="majorBidi"/>
      <w:color w:val="000000" w:themeColor="text1" w:themeShade="BF"/>
      <w:kern w:val="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B03D41"/>
    <w:pPr>
      <w:autoSpaceDE w:val="0"/>
      <w:autoSpaceDN w:val="0"/>
      <w:adjustRightInd w:val="0"/>
      <w:spacing w:after="0" w:line="240" w:lineRule="auto"/>
    </w:pPr>
    <w:rPr>
      <w:rFonts w:ascii="Segoe UI" w:eastAsiaTheme="majorEastAsia" w:hAnsi="Segoe UI" w:cs="Segoe UI"/>
      <w:color w:val="000000"/>
      <w:kern w:val="0"/>
      <w:sz w:val="24"/>
      <w:szCs w:val="24"/>
      <w14:ligatures w14:val="none"/>
    </w:rPr>
  </w:style>
  <w:style w:type="table" w:customStyle="1" w:styleId="Tabelasiatki2akcent11">
    <w:name w:val="Tabela siatki 2 — akcent 11"/>
    <w:basedOn w:val="Standardowy"/>
    <w:uiPriority w:val="47"/>
    <w:rsid w:val="00B03D41"/>
    <w:pPr>
      <w:spacing w:after="0" w:line="240" w:lineRule="auto"/>
    </w:pPr>
    <w:rPr>
      <w:kern w:val="0"/>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TableNormal">
    <w:name w:val="Table Normal"/>
    <w:uiPriority w:val="2"/>
    <w:semiHidden/>
    <w:unhideWhenUsed/>
    <w:qFormat/>
    <w:rsid w:val="00B03D4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03D41"/>
    <w:pPr>
      <w:widowControl w:val="0"/>
      <w:autoSpaceDE w:val="0"/>
      <w:autoSpaceDN w:val="0"/>
    </w:pPr>
    <w:rPr>
      <w:rFonts w:ascii="Calibri" w:eastAsia="Calibri" w:hAnsi="Calibri" w:cs="Calibri"/>
      <w:sz w:val="22"/>
      <w:szCs w:val="22"/>
      <w:lang w:bidi="pl-PL"/>
    </w:rPr>
  </w:style>
  <w:style w:type="paragraph" w:customStyle="1" w:styleId="Standard">
    <w:name w:val="Standard"/>
    <w:rsid w:val="00B03D41"/>
    <w:pPr>
      <w:suppressAutoHyphens/>
      <w:autoSpaceDN w:val="0"/>
      <w:spacing w:after="0" w:line="240" w:lineRule="auto"/>
    </w:pPr>
    <w:rPr>
      <w:rFonts w:ascii="Times New Roman" w:eastAsia="Times New Roman" w:hAnsi="Times New Roman" w:cs="Times New Roman"/>
      <w:kern w:val="3"/>
      <w:sz w:val="24"/>
      <w:szCs w:val="24"/>
      <w:lang w:eastAsia="pl-PL"/>
      <w14:ligatures w14:val="none"/>
    </w:rPr>
  </w:style>
  <w:style w:type="character" w:customStyle="1" w:styleId="apple-converted-space">
    <w:name w:val="apple-converted-space"/>
    <w:basedOn w:val="Domylnaczcionkaakapitu"/>
    <w:rsid w:val="00B03D41"/>
  </w:style>
  <w:style w:type="paragraph" w:styleId="Spistreci4">
    <w:name w:val="toc 4"/>
    <w:basedOn w:val="Normalny"/>
    <w:next w:val="Normalny"/>
    <w:autoRedefine/>
    <w:uiPriority w:val="39"/>
    <w:semiHidden/>
    <w:unhideWhenUsed/>
    <w:rsid w:val="00B03D41"/>
    <w:pPr>
      <w:ind w:left="660"/>
    </w:pPr>
    <w:rPr>
      <w:rFonts w:asciiTheme="minorHAnsi" w:hAnsiTheme="minorHAnsi" w:cstheme="minorHAnsi"/>
      <w:sz w:val="18"/>
      <w:szCs w:val="18"/>
    </w:rPr>
  </w:style>
  <w:style w:type="paragraph" w:styleId="Spistreci5">
    <w:name w:val="toc 5"/>
    <w:basedOn w:val="Normalny"/>
    <w:next w:val="Normalny"/>
    <w:autoRedefine/>
    <w:uiPriority w:val="39"/>
    <w:semiHidden/>
    <w:unhideWhenUsed/>
    <w:rsid w:val="00B03D41"/>
    <w:pPr>
      <w:ind w:left="880"/>
    </w:pPr>
    <w:rPr>
      <w:rFonts w:asciiTheme="minorHAnsi" w:hAnsiTheme="minorHAnsi" w:cstheme="minorHAnsi"/>
      <w:sz w:val="18"/>
      <w:szCs w:val="18"/>
    </w:rPr>
  </w:style>
  <w:style w:type="paragraph" w:styleId="Spistreci6">
    <w:name w:val="toc 6"/>
    <w:basedOn w:val="Normalny"/>
    <w:next w:val="Normalny"/>
    <w:autoRedefine/>
    <w:uiPriority w:val="39"/>
    <w:semiHidden/>
    <w:unhideWhenUsed/>
    <w:rsid w:val="00B03D41"/>
    <w:pPr>
      <w:ind w:left="1100"/>
    </w:pPr>
    <w:rPr>
      <w:rFonts w:asciiTheme="minorHAnsi" w:hAnsiTheme="minorHAnsi" w:cstheme="minorHAnsi"/>
      <w:sz w:val="18"/>
      <w:szCs w:val="18"/>
    </w:rPr>
  </w:style>
  <w:style w:type="paragraph" w:styleId="Spistreci7">
    <w:name w:val="toc 7"/>
    <w:basedOn w:val="Normalny"/>
    <w:next w:val="Normalny"/>
    <w:autoRedefine/>
    <w:uiPriority w:val="39"/>
    <w:semiHidden/>
    <w:unhideWhenUsed/>
    <w:rsid w:val="00B03D41"/>
    <w:pPr>
      <w:ind w:left="1320"/>
    </w:pPr>
    <w:rPr>
      <w:rFonts w:asciiTheme="minorHAnsi" w:hAnsiTheme="minorHAnsi" w:cstheme="minorHAnsi"/>
      <w:sz w:val="18"/>
      <w:szCs w:val="18"/>
    </w:rPr>
  </w:style>
  <w:style w:type="paragraph" w:styleId="Spistreci8">
    <w:name w:val="toc 8"/>
    <w:basedOn w:val="Normalny"/>
    <w:next w:val="Normalny"/>
    <w:autoRedefine/>
    <w:uiPriority w:val="39"/>
    <w:semiHidden/>
    <w:unhideWhenUsed/>
    <w:rsid w:val="00B03D41"/>
    <w:pPr>
      <w:ind w:left="1540"/>
    </w:pPr>
    <w:rPr>
      <w:rFonts w:asciiTheme="minorHAnsi" w:hAnsiTheme="minorHAnsi" w:cstheme="minorHAnsi"/>
      <w:sz w:val="18"/>
      <w:szCs w:val="18"/>
    </w:rPr>
  </w:style>
  <w:style w:type="paragraph" w:styleId="Spistreci9">
    <w:name w:val="toc 9"/>
    <w:basedOn w:val="Normalny"/>
    <w:next w:val="Normalny"/>
    <w:autoRedefine/>
    <w:uiPriority w:val="39"/>
    <w:semiHidden/>
    <w:unhideWhenUsed/>
    <w:rsid w:val="00B03D41"/>
    <w:pPr>
      <w:ind w:left="1760"/>
    </w:pPr>
    <w:rPr>
      <w:rFonts w:asciiTheme="minorHAnsi" w:hAnsiTheme="minorHAnsi" w:cstheme="minorHAnsi"/>
      <w:sz w:val="18"/>
      <w:szCs w:val="18"/>
    </w:rPr>
  </w:style>
  <w:style w:type="table" w:customStyle="1" w:styleId="Zwykatabela42">
    <w:name w:val="Zwykła tabela 42"/>
    <w:basedOn w:val="Standardowy"/>
    <w:uiPriority w:val="44"/>
    <w:rsid w:val="00B03D41"/>
    <w:pPr>
      <w:spacing w:after="0" w:line="240" w:lineRule="auto"/>
    </w:pPr>
    <w:rPr>
      <w:rFonts w:asciiTheme="majorHAnsi" w:eastAsiaTheme="majorEastAsia" w:hAnsiTheme="majorHAnsi" w:cstheme="majorBidi"/>
      <w:kern w:val="0"/>
      <w:lang w:val="en-US" w:bidi="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Zwykatabela31">
    <w:name w:val="Zwykła tabela 31"/>
    <w:basedOn w:val="Standardowy"/>
    <w:uiPriority w:val="43"/>
    <w:rsid w:val="00B03D41"/>
    <w:pPr>
      <w:spacing w:after="0" w:line="240" w:lineRule="auto"/>
    </w:pPr>
    <w:rPr>
      <w:rFonts w:asciiTheme="majorHAnsi" w:eastAsiaTheme="majorEastAsia" w:hAnsiTheme="majorHAnsi" w:cstheme="majorBidi"/>
      <w:kern w:val="0"/>
      <w:lang w:val="en-US" w:bidi="en-US"/>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Jasnecieniowanie">
    <w:name w:val="Light Shading"/>
    <w:basedOn w:val="Standardowy"/>
    <w:uiPriority w:val="60"/>
    <w:rsid w:val="00B03D41"/>
    <w:pPr>
      <w:spacing w:after="0" w:line="240" w:lineRule="auto"/>
    </w:pPr>
    <w:rPr>
      <w:rFonts w:asciiTheme="majorHAnsi" w:eastAsiaTheme="majorEastAsia" w:hAnsiTheme="majorHAnsi" w:cstheme="majorBidi"/>
      <w:color w:val="000000" w:themeColor="text1" w:themeShade="BF"/>
      <w:kern w:val="0"/>
      <w:lang w:val="en-US" w:bidi="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Zwykatabela11">
    <w:name w:val="Zwykła tabela 11"/>
    <w:basedOn w:val="Standardowy"/>
    <w:uiPriority w:val="41"/>
    <w:rsid w:val="00B03D41"/>
    <w:pPr>
      <w:spacing w:after="0" w:line="240" w:lineRule="auto"/>
    </w:pPr>
    <w:rPr>
      <w:rFonts w:asciiTheme="majorHAnsi" w:eastAsiaTheme="majorEastAsia" w:hAnsiTheme="majorHAnsi" w:cstheme="majorBidi"/>
      <w:kern w:val="0"/>
      <w:lang w:val="en-US" w:bidi="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atki1jasnaakcent11">
    <w:name w:val="Tabela siatki 1 — jasna — akcent 11"/>
    <w:basedOn w:val="Standardowy"/>
    <w:uiPriority w:val="46"/>
    <w:rsid w:val="00B03D41"/>
    <w:pPr>
      <w:spacing w:after="0" w:line="240" w:lineRule="auto"/>
    </w:pPr>
    <w:rPr>
      <w:rFonts w:asciiTheme="majorHAnsi" w:eastAsiaTheme="majorEastAsia" w:hAnsiTheme="majorHAnsi" w:cstheme="majorBidi"/>
      <w:kern w:val="0"/>
      <w:lang w:val="en-US" w:bidi="en-US"/>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Zwykatabela12">
    <w:name w:val="Zwykła tabela 12"/>
    <w:basedOn w:val="Standardowy"/>
    <w:uiPriority w:val="41"/>
    <w:rsid w:val="00B03D41"/>
    <w:pPr>
      <w:spacing w:after="0" w:line="240" w:lineRule="auto"/>
    </w:pPr>
    <w:rPr>
      <w:rFonts w:asciiTheme="majorHAnsi" w:eastAsiaTheme="majorEastAsia" w:hAnsiTheme="majorHAnsi" w:cstheme="majorBidi"/>
      <w:kern w:val="0"/>
      <w:lang w:val="en-US" w:bidi="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Zwykatabela13">
    <w:name w:val="Zwykła tabela 13"/>
    <w:basedOn w:val="Standardowy"/>
    <w:uiPriority w:val="41"/>
    <w:rsid w:val="00B03D41"/>
    <w:pPr>
      <w:spacing w:after="0" w:line="240" w:lineRule="auto"/>
    </w:pPr>
    <w:rPr>
      <w:rFonts w:asciiTheme="majorHAnsi" w:eastAsiaTheme="majorEastAsia" w:hAnsiTheme="majorHAnsi" w:cstheme="majorBidi"/>
      <w:kern w:val="0"/>
      <w:lang w:val="en-US" w:bidi="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Zwykatabela421">
    <w:name w:val="Zwykła tabela 421"/>
    <w:basedOn w:val="Standardowy"/>
    <w:uiPriority w:val="44"/>
    <w:rsid w:val="00B03D41"/>
    <w:pPr>
      <w:spacing w:after="0" w:line="240" w:lineRule="auto"/>
    </w:pPr>
    <w:rPr>
      <w:rFonts w:asciiTheme="majorHAnsi" w:eastAsiaTheme="majorEastAsia" w:hAnsiTheme="majorHAnsi" w:cstheme="majorBidi"/>
      <w:kern w:val="0"/>
      <w:lang w:val="en-US" w:bidi="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yteHipercze">
    <w:name w:val="FollowedHyperlink"/>
    <w:basedOn w:val="Domylnaczcionkaakapitu"/>
    <w:uiPriority w:val="99"/>
    <w:semiHidden/>
    <w:unhideWhenUsed/>
    <w:rsid w:val="00B03D41"/>
    <w:rPr>
      <w:color w:val="96607D" w:themeColor="followedHyperlink"/>
      <w:u w:val="single"/>
    </w:rPr>
  </w:style>
  <w:style w:type="character" w:customStyle="1" w:styleId="Nierozpoznanawzmianka1">
    <w:name w:val="Nierozpoznana wzmianka1"/>
    <w:basedOn w:val="Domylnaczcionkaakapitu"/>
    <w:uiPriority w:val="99"/>
    <w:semiHidden/>
    <w:unhideWhenUsed/>
    <w:rsid w:val="00B03D41"/>
    <w:rPr>
      <w:color w:val="605E5C"/>
      <w:shd w:val="clear" w:color="auto" w:fill="E1DFDD"/>
    </w:rPr>
  </w:style>
  <w:style w:type="character" w:customStyle="1" w:styleId="Nierozpoznanawzmianka2">
    <w:name w:val="Nierozpoznana wzmianka2"/>
    <w:basedOn w:val="Domylnaczcionkaakapitu"/>
    <w:uiPriority w:val="99"/>
    <w:semiHidden/>
    <w:unhideWhenUsed/>
    <w:rsid w:val="00B03D41"/>
    <w:rPr>
      <w:color w:val="605E5C"/>
      <w:shd w:val="clear" w:color="auto" w:fill="E1DFDD"/>
    </w:rPr>
  </w:style>
  <w:style w:type="character" w:customStyle="1" w:styleId="Hipercze1">
    <w:name w:val="Hiperłącze1"/>
    <w:basedOn w:val="Domylnaczcionkaakapitu"/>
    <w:uiPriority w:val="99"/>
    <w:unhideWhenUsed/>
    <w:rsid w:val="00B03D41"/>
    <w:rPr>
      <w:noProof/>
      <w:color w:val="0000FF"/>
      <w:u w:val="single"/>
    </w:rPr>
  </w:style>
  <w:style w:type="numbering" w:customStyle="1" w:styleId="WWNum1">
    <w:name w:val="WWNum1"/>
    <w:basedOn w:val="Bezlisty"/>
    <w:rsid w:val="00B03D41"/>
    <w:pPr>
      <w:numPr>
        <w:numId w:val="4"/>
      </w:numPr>
    </w:pPr>
  </w:style>
  <w:style w:type="numbering" w:customStyle="1" w:styleId="WWNum25">
    <w:name w:val="WWNum25"/>
    <w:basedOn w:val="Bezlisty"/>
    <w:rsid w:val="00B03D41"/>
    <w:pPr>
      <w:numPr>
        <w:numId w:val="5"/>
      </w:numPr>
    </w:pPr>
  </w:style>
  <w:style w:type="paragraph" w:customStyle="1" w:styleId="Standarduser">
    <w:name w:val="Standard (user)"/>
    <w:rsid w:val="00B03D41"/>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14:ligatures w14:val="none"/>
    </w:rPr>
  </w:style>
  <w:style w:type="numbering" w:customStyle="1" w:styleId="WWNum8">
    <w:name w:val="WWNum8"/>
    <w:basedOn w:val="Bezlisty"/>
    <w:rsid w:val="00B03D41"/>
    <w:pPr>
      <w:numPr>
        <w:numId w:val="6"/>
      </w:numPr>
    </w:pPr>
  </w:style>
  <w:style w:type="numbering" w:customStyle="1" w:styleId="WWNum6">
    <w:name w:val="WWNum6"/>
    <w:basedOn w:val="Bezlisty"/>
    <w:rsid w:val="00B03D41"/>
    <w:pPr>
      <w:numPr>
        <w:numId w:val="7"/>
      </w:numPr>
    </w:pPr>
  </w:style>
  <w:style w:type="character" w:customStyle="1" w:styleId="Nierozpoznanawzmianka3">
    <w:name w:val="Nierozpoznana wzmianka3"/>
    <w:basedOn w:val="Domylnaczcionkaakapitu"/>
    <w:uiPriority w:val="99"/>
    <w:semiHidden/>
    <w:unhideWhenUsed/>
    <w:rsid w:val="00B03D41"/>
    <w:rPr>
      <w:color w:val="605E5C"/>
      <w:shd w:val="clear" w:color="auto" w:fill="E1DFDD"/>
    </w:rPr>
  </w:style>
  <w:style w:type="paragraph" w:customStyle="1" w:styleId="Tekstprzypisudolnego1">
    <w:name w:val="Tekst przypisu dolnego1"/>
    <w:basedOn w:val="Normalny"/>
    <w:next w:val="Tekstprzypisudolnego"/>
    <w:uiPriority w:val="99"/>
    <w:semiHidden/>
    <w:unhideWhenUsed/>
    <w:rsid w:val="00B03D41"/>
    <w:pPr>
      <w:jc w:val="both"/>
    </w:pPr>
    <w:rPr>
      <w:rFonts w:eastAsiaTheme="minorHAnsi" w:cstheme="minorBidi"/>
      <w:sz w:val="20"/>
      <w:szCs w:val="20"/>
      <w:lang w:eastAsia="en-US"/>
    </w:rPr>
  </w:style>
  <w:style w:type="numbering" w:customStyle="1" w:styleId="Bezlisty1111">
    <w:name w:val="Bez listy1111"/>
    <w:next w:val="Bezlisty"/>
    <w:uiPriority w:val="99"/>
    <w:semiHidden/>
    <w:unhideWhenUsed/>
    <w:rsid w:val="00B03D41"/>
  </w:style>
  <w:style w:type="character" w:customStyle="1" w:styleId="st">
    <w:name w:val="st"/>
    <w:basedOn w:val="Domylnaczcionkaakapitu"/>
    <w:rsid w:val="00B03D41"/>
  </w:style>
  <w:style w:type="table" w:styleId="Tabelalisty1jasna">
    <w:name w:val="List Table 1 Light"/>
    <w:basedOn w:val="Standardowy"/>
    <w:uiPriority w:val="46"/>
    <w:rsid w:val="00B03D41"/>
    <w:pPr>
      <w:spacing w:after="0" w:line="240" w:lineRule="auto"/>
    </w:pPr>
    <w:rPr>
      <w:rFonts w:asciiTheme="majorHAnsi" w:eastAsiaTheme="majorEastAsia" w:hAnsiTheme="majorHAnsi" w:cstheme="majorBidi"/>
      <w:kern w:val="0"/>
      <w:lang w:val="en-US" w:bidi="en-US"/>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apunktowana">
    <w:name w:val="List Bullet"/>
    <w:basedOn w:val="Normalny"/>
    <w:uiPriority w:val="99"/>
    <w:unhideWhenUsed/>
    <w:rsid w:val="00B03D41"/>
    <w:pPr>
      <w:numPr>
        <w:numId w:val="10"/>
      </w:numPr>
      <w:contextualSpacing/>
    </w:pPr>
  </w:style>
  <w:style w:type="character" w:customStyle="1" w:styleId="gvxzyvdx">
    <w:name w:val="gvxzyvdx"/>
    <w:basedOn w:val="Domylnaczcionkaakapitu"/>
    <w:rsid w:val="00B03D41"/>
    <w:rPr>
      <w:rFonts w:ascii="Times New Roman" w:hAnsi="Times New Roman" w:cs="Times New Roman" w:hint="default"/>
    </w:rPr>
  </w:style>
  <w:style w:type="character" w:customStyle="1" w:styleId="x193iq5w">
    <w:name w:val="x193iq5w"/>
    <w:basedOn w:val="Domylnaczcionkaakapitu"/>
    <w:rsid w:val="00B03D41"/>
    <w:rPr>
      <w:rFonts w:ascii="Times New Roman" w:hAnsi="Times New Roman" w:cs="Times New Roman" w:hint="default"/>
    </w:rPr>
  </w:style>
  <w:style w:type="table" w:styleId="Tabelasiatki4akcent4">
    <w:name w:val="Grid Table 4 Accent 4"/>
    <w:basedOn w:val="Standardowy"/>
    <w:uiPriority w:val="49"/>
    <w:rsid w:val="00B03D41"/>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elasiatki6kolorowaakcent2">
    <w:name w:val="Grid Table 6 Colorful Accent 2"/>
    <w:basedOn w:val="Standardowy"/>
    <w:uiPriority w:val="51"/>
    <w:rsid w:val="00B03D41"/>
    <w:pPr>
      <w:spacing w:after="0" w:line="240" w:lineRule="auto"/>
    </w:pPr>
    <w:rPr>
      <w:color w:val="BF4E14" w:themeColor="accent2" w:themeShade="BF"/>
    </w:rPr>
    <w:tblPr>
      <w:tblStyleRowBandSize w:val="1"/>
      <w:tblStyleColBandSize w:val="1"/>
      <w:tblInd w:w="0" w:type="nil"/>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elasiatki6kolorowaakcent6">
    <w:name w:val="Grid Table 6 Colorful Accent 6"/>
    <w:basedOn w:val="Standardowy"/>
    <w:uiPriority w:val="51"/>
    <w:rsid w:val="00B03D41"/>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elasiatki6kolorowaakcent4">
    <w:name w:val="Grid Table 6 Colorful Accent 4"/>
    <w:basedOn w:val="Standardowy"/>
    <w:uiPriority w:val="51"/>
    <w:rsid w:val="00B03D41"/>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elasiatki1jasnaakcent6">
    <w:name w:val="Grid Table 1 Light Accent 6"/>
    <w:basedOn w:val="Standardowy"/>
    <w:uiPriority w:val="46"/>
    <w:rsid w:val="00B03D41"/>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Tabelasiatki6kolorowaakcent5">
    <w:name w:val="Grid Table 6 Colorful Accent 5"/>
    <w:basedOn w:val="Standardowy"/>
    <w:uiPriority w:val="51"/>
    <w:rsid w:val="00B03D41"/>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elasiatki6kolorowaakcent1">
    <w:name w:val="Grid Table 6 Colorful Accent 1"/>
    <w:basedOn w:val="Standardowy"/>
    <w:uiPriority w:val="51"/>
    <w:rsid w:val="00B03D41"/>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Textbody">
    <w:name w:val="Text body"/>
    <w:basedOn w:val="Standard"/>
    <w:rsid w:val="00B03D41"/>
    <w:pPr>
      <w:suppressAutoHyphens w:val="0"/>
      <w:autoSpaceDN/>
      <w:textAlignment w:val="baseline"/>
    </w:pPr>
    <w:rPr>
      <w:kern w:val="2"/>
      <w:szCs w:val="20"/>
      <w:lang w:eastAsia="zh-CN"/>
    </w:rPr>
  </w:style>
  <w:style w:type="character" w:customStyle="1" w:styleId="Domylnaczcionkaakapitu1">
    <w:name w:val="Domyślna czcionka akapitu1"/>
    <w:rsid w:val="00B03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403249">
      <w:bodyDiv w:val="1"/>
      <w:marLeft w:val="0"/>
      <w:marRight w:val="0"/>
      <w:marTop w:val="0"/>
      <w:marBottom w:val="0"/>
      <w:divBdr>
        <w:top w:val="none" w:sz="0" w:space="0" w:color="auto"/>
        <w:left w:val="none" w:sz="0" w:space="0" w:color="auto"/>
        <w:bottom w:val="none" w:sz="0" w:space="0" w:color="auto"/>
        <w:right w:val="none" w:sz="0" w:space="0" w:color="auto"/>
      </w:divBdr>
    </w:div>
    <w:div w:id="910847476">
      <w:bodyDiv w:val="1"/>
      <w:marLeft w:val="0"/>
      <w:marRight w:val="0"/>
      <w:marTop w:val="0"/>
      <w:marBottom w:val="0"/>
      <w:divBdr>
        <w:top w:val="none" w:sz="0" w:space="0" w:color="auto"/>
        <w:left w:val="none" w:sz="0" w:space="0" w:color="auto"/>
        <w:bottom w:val="none" w:sz="0" w:space="0" w:color="auto"/>
        <w:right w:val="none" w:sz="0" w:space="0" w:color="auto"/>
      </w:divBdr>
    </w:div>
    <w:div w:id="1304848172">
      <w:bodyDiv w:val="1"/>
      <w:marLeft w:val="0"/>
      <w:marRight w:val="0"/>
      <w:marTop w:val="0"/>
      <w:marBottom w:val="0"/>
      <w:divBdr>
        <w:top w:val="none" w:sz="0" w:space="0" w:color="auto"/>
        <w:left w:val="none" w:sz="0" w:space="0" w:color="auto"/>
        <w:bottom w:val="none" w:sz="0" w:space="0" w:color="auto"/>
        <w:right w:val="none" w:sz="0" w:space="0" w:color="auto"/>
      </w:divBdr>
    </w:div>
    <w:div w:id="177694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header" Target="header1.xm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chart" Target="charts/chart3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package" Target="../embeddings/Microsoft_Excel_Worksheet25.xlsx"/><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26.xlsx"/><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package" Target="../embeddings/Microsoft_Excel_Worksheet27.xlsx"/><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package" Target="../embeddings/Microsoft_Excel_Worksheet28.xlsx"/><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package" Target="../embeddings/Microsoft_Excel_Worksheet29.xlsx"/><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package" Target="../embeddings/Microsoft_Excel_Worksheet30.xlsx"/><Relationship Id="rId2" Type="http://schemas.microsoft.com/office/2011/relationships/chartColorStyle" Target="colors31.xml"/><Relationship Id="rId1" Type="http://schemas.microsoft.com/office/2011/relationships/chartStyle" Target="style3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Płeć</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Kobieta</c:v>
                </c:pt>
                <c:pt idx="1">
                  <c:v>Mężczyzna</c:v>
                </c:pt>
              </c:strCache>
            </c:strRef>
          </c:cat>
          <c:val>
            <c:numRef>
              <c:f>Arkusz1!$B$2:$B$3</c:f>
              <c:numCache>
                <c:formatCode>0%</c:formatCode>
                <c:ptCount val="2"/>
                <c:pt idx="0">
                  <c:v>0.83</c:v>
                </c:pt>
                <c:pt idx="1">
                  <c:v>0.17</c:v>
                </c:pt>
              </c:numCache>
            </c:numRef>
          </c:val>
          <c:extLst>
            <c:ext xmlns:c16="http://schemas.microsoft.com/office/drawing/2014/chart" uri="{C3380CC4-5D6E-409C-BE32-E72D297353CC}">
              <c16:uniqueId val="{00000000-16A2-4DFD-B60A-7D5A92B6A39B}"/>
            </c:ext>
          </c:extLst>
        </c:ser>
        <c:dLbls>
          <c:dLblPos val="outEnd"/>
          <c:showLegendKey val="0"/>
          <c:showVal val="1"/>
          <c:showCatName val="0"/>
          <c:showSerName val="0"/>
          <c:showPercent val="0"/>
          <c:showBubbleSize val="0"/>
        </c:dLbls>
        <c:gapWidth val="100"/>
        <c:overlap val="-24"/>
        <c:axId val="514075032"/>
        <c:axId val="514077776"/>
      </c:barChart>
      <c:catAx>
        <c:axId val="5140750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77776"/>
        <c:crosses val="autoZero"/>
        <c:auto val="1"/>
        <c:lblAlgn val="ctr"/>
        <c:lblOffset val="100"/>
        <c:noMultiLvlLbl val="0"/>
      </c:catAx>
      <c:valAx>
        <c:axId val="5140777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750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Jak czujesz się w swojej klasie?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Bardzo dobrze, lubię swoją klasę</c:v>
                </c:pt>
                <c:pt idx="1">
                  <c:v>Raczej dobrze</c:v>
                </c:pt>
                <c:pt idx="2">
                  <c:v>Raczej źle</c:v>
                </c:pt>
                <c:pt idx="3">
                  <c:v>Bardzo źle, chciałbym/abym zmienić klasę</c:v>
                </c:pt>
              </c:strCache>
            </c:strRef>
          </c:cat>
          <c:val>
            <c:numRef>
              <c:f>Arkusz1!$B$2:$B$5</c:f>
              <c:numCache>
                <c:formatCode>0%</c:formatCode>
                <c:ptCount val="4"/>
                <c:pt idx="0">
                  <c:v>0.26</c:v>
                </c:pt>
                <c:pt idx="1">
                  <c:v>0.34</c:v>
                </c:pt>
                <c:pt idx="2">
                  <c:v>0.23</c:v>
                </c:pt>
                <c:pt idx="3">
                  <c:v>0.17</c:v>
                </c:pt>
              </c:numCache>
            </c:numRef>
          </c:val>
          <c:extLst>
            <c:ext xmlns:c16="http://schemas.microsoft.com/office/drawing/2014/chart" uri="{C3380CC4-5D6E-409C-BE32-E72D297353CC}">
              <c16:uniqueId val="{00000000-9655-404B-AD0B-042DF9B84029}"/>
            </c:ext>
          </c:extLst>
        </c:ser>
        <c:dLbls>
          <c:dLblPos val="outEnd"/>
          <c:showLegendKey val="0"/>
          <c:showVal val="1"/>
          <c:showCatName val="0"/>
          <c:showSerName val="0"/>
          <c:showPercent val="0"/>
          <c:showBubbleSize val="0"/>
        </c:dLbls>
        <c:gapWidth val="100"/>
        <c:overlap val="-24"/>
        <c:axId val="514085616"/>
        <c:axId val="514093064"/>
      </c:barChart>
      <c:catAx>
        <c:axId val="5140856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93064"/>
        <c:crosses val="autoZero"/>
        <c:auto val="1"/>
        <c:lblAlgn val="ctr"/>
        <c:lblOffset val="100"/>
        <c:noMultiLvlLbl val="0"/>
      </c:catAx>
      <c:valAx>
        <c:axId val="5140930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856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Czy czujesz się bezpiecznie w swojej szkole? Czyli czy idziesz tam bez żadnych obaw i strachów?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Zdecydowanie tak</c:v>
                </c:pt>
                <c:pt idx="1">
                  <c:v>Raczej tak</c:v>
                </c:pt>
                <c:pt idx="2">
                  <c:v>Raczej nie</c:v>
                </c:pt>
                <c:pt idx="3">
                  <c:v>Zdecydowanie nie</c:v>
                </c:pt>
              </c:strCache>
            </c:strRef>
          </c:cat>
          <c:val>
            <c:numRef>
              <c:f>Arkusz1!$B$2:$B$5</c:f>
              <c:numCache>
                <c:formatCode>0%</c:formatCode>
                <c:ptCount val="4"/>
                <c:pt idx="0">
                  <c:v>0.31</c:v>
                </c:pt>
                <c:pt idx="1">
                  <c:v>0.31</c:v>
                </c:pt>
                <c:pt idx="2">
                  <c:v>0.26</c:v>
                </c:pt>
                <c:pt idx="3">
                  <c:v>0.12</c:v>
                </c:pt>
              </c:numCache>
            </c:numRef>
          </c:val>
          <c:extLst>
            <c:ext xmlns:c16="http://schemas.microsoft.com/office/drawing/2014/chart" uri="{C3380CC4-5D6E-409C-BE32-E72D297353CC}">
              <c16:uniqueId val="{00000000-149D-4F9F-A209-58E82FECCC93}"/>
            </c:ext>
          </c:extLst>
        </c:ser>
        <c:dLbls>
          <c:dLblPos val="outEnd"/>
          <c:showLegendKey val="0"/>
          <c:showVal val="1"/>
          <c:showCatName val="0"/>
          <c:showSerName val="0"/>
          <c:showPercent val="0"/>
          <c:showBubbleSize val="0"/>
        </c:dLbls>
        <c:gapWidth val="100"/>
        <c:overlap val="-24"/>
        <c:axId val="514084832"/>
        <c:axId val="514091496"/>
      </c:barChart>
      <c:catAx>
        <c:axId val="5140848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91496"/>
        <c:crosses val="autoZero"/>
        <c:auto val="1"/>
        <c:lblAlgn val="ctr"/>
        <c:lblOffset val="100"/>
        <c:noMultiLvlLbl val="0"/>
      </c:catAx>
      <c:valAx>
        <c:axId val="5140914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848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Czy w szkole są uczniowie, których się boisz?</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Tak</c:v>
                </c:pt>
                <c:pt idx="1">
                  <c:v>Nie</c:v>
                </c:pt>
              </c:strCache>
            </c:strRef>
          </c:cat>
          <c:val>
            <c:numRef>
              <c:f>Arkusz1!$B$2:$B$3</c:f>
              <c:numCache>
                <c:formatCode>0%</c:formatCode>
                <c:ptCount val="2"/>
                <c:pt idx="0">
                  <c:v>0.34</c:v>
                </c:pt>
                <c:pt idx="1">
                  <c:v>0.66</c:v>
                </c:pt>
              </c:numCache>
            </c:numRef>
          </c:val>
          <c:extLst>
            <c:ext xmlns:c16="http://schemas.microsoft.com/office/drawing/2014/chart" uri="{C3380CC4-5D6E-409C-BE32-E72D297353CC}">
              <c16:uniqueId val="{00000000-9C21-4AB8-99D7-ADE5A4856840}"/>
            </c:ext>
          </c:extLst>
        </c:ser>
        <c:dLbls>
          <c:dLblPos val="outEnd"/>
          <c:showLegendKey val="0"/>
          <c:showVal val="1"/>
          <c:showCatName val="0"/>
          <c:showSerName val="0"/>
          <c:showPercent val="0"/>
          <c:showBubbleSize val="0"/>
        </c:dLbls>
        <c:gapWidth val="100"/>
        <c:overlap val="-24"/>
        <c:axId val="514087968"/>
        <c:axId val="514080912"/>
      </c:barChart>
      <c:catAx>
        <c:axId val="5140879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80912"/>
        <c:crosses val="autoZero"/>
        <c:auto val="1"/>
        <c:lblAlgn val="ctr"/>
        <c:lblOffset val="100"/>
        <c:noMultiLvlLbl val="0"/>
      </c:catAx>
      <c:valAx>
        <c:axId val="5140809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879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Czy w szkole jest zwyczaj prześladowania, straszenia najmłodszych uczniów (tzw. „kocenie”, „chrzest” lub „fala”)?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Tak</c:v>
                </c:pt>
                <c:pt idx="1">
                  <c:v>Nie</c:v>
                </c:pt>
                <c:pt idx="2">
                  <c:v>Nie wiem</c:v>
                </c:pt>
              </c:strCache>
            </c:strRef>
          </c:cat>
          <c:val>
            <c:numRef>
              <c:f>Arkusz1!$B$2:$B$4</c:f>
              <c:numCache>
                <c:formatCode>0%</c:formatCode>
                <c:ptCount val="3"/>
                <c:pt idx="0">
                  <c:v>0.03</c:v>
                </c:pt>
                <c:pt idx="1">
                  <c:v>0.37</c:v>
                </c:pt>
                <c:pt idx="2">
                  <c:v>0.6</c:v>
                </c:pt>
              </c:numCache>
            </c:numRef>
          </c:val>
          <c:extLst>
            <c:ext xmlns:c16="http://schemas.microsoft.com/office/drawing/2014/chart" uri="{C3380CC4-5D6E-409C-BE32-E72D297353CC}">
              <c16:uniqueId val="{00000000-A64B-48E7-8505-533BBF455CB8}"/>
            </c:ext>
          </c:extLst>
        </c:ser>
        <c:dLbls>
          <c:dLblPos val="outEnd"/>
          <c:showLegendKey val="0"/>
          <c:showVal val="1"/>
          <c:showCatName val="0"/>
          <c:showSerName val="0"/>
          <c:showPercent val="0"/>
          <c:showBubbleSize val="0"/>
        </c:dLbls>
        <c:gapWidth val="100"/>
        <c:overlap val="-24"/>
        <c:axId val="514090712"/>
        <c:axId val="514091104"/>
      </c:barChart>
      <c:catAx>
        <c:axId val="51409071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91104"/>
        <c:crosses val="autoZero"/>
        <c:auto val="1"/>
        <c:lblAlgn val="ctr"/>
        <c:lblOffset val="100"/>
        <c:noMultiLvlLbl val="0"/>
      </c:catAx>
      <c:valAx>
        <c:axId val="5140911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907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Jak oceniasz swoje zachowanie w szkole?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Wzorowe</c:v>
                </c:pt>
                <c:pt idx="1">
                  <c:v>Bardzo dobre</c:v>
                </c:pt>
                <c:pt idx="2">
                  <c:v>Dobre</c:v>
                </c:pt>
                <c:pt idx="3">
                  <c:v>Poprawne</c:v>
                </c:pt>
                <c:pt idx="4">
                  <c:v>Nieodpowiednie</c:v>
                </c:pt>
                <c:pt idx="5">
                  <c:v>Naganne</c:v>
                </c:pt>
              </c:strCache>
            </c:strRef>
          </c:cat>
          <c:val>
            <c:numRef>
              <c:f>Arkusz1!$B$2:$B$7</c:f>
              <c:numCache>
                <c:formatCode>0%</c:formatCode>
                <c:ptCount val="6"/>
                <c:pt idx="0">
                  <c:v>0.28000000000000003</c:v>
                </c:pt>
                <c:pt idx="1">
                  <c:v>0.43</c:v>
                </c:pt>
                <c:pt idx="2">
                  <c:v>0.23</c:v>
                </c:pt>
                <c:pt idx="3">
                  <c:v>0.06</c:v>
                </c:pt>
                <c:pt idx="4">
                  <c:v>0</c:v>
                </c:pt>
                <c:pt idx="5">
                  <c:v>0</c:v>
                </c:pt>
              </c:numCache>
            </c:numRef>
          </c:val>
          <c:extLst>
            <c:ext xmlns:c16="http://schemas.microsoft.com/office/drawing/2014/chart" uri="{C3380CC4-5D6E-409C-BE32-E72D297353CC}">
              <c16:uniqueId val="{00000000-2C33-48FB-A711-1764096A0CC4}"/>
            </c:ext>
          </c:extLst>
        </c:ser>
        <c:dLbls>
          <c:dLblPos val="outEnd"/>
          <c:showLegendKey val="0"/>
          <c:showVal val="1"/>
          <c:showCatName val="0"/>
          <c:showSerName val="0"/>
          <c:showPercent val="0"/>
          <c:showBubbleSize val="0"/>
        </c:dLbls>
        <c:gapWidth val="115"/>
        <c:overlap val="-20"/>
        <c:axId val="514084048"/>
        <c:axId val="514085224"/>
      </c:barChart>
      <c:catAx>
        <c:axId val="5140840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85224"/>
        <c:crosses val="autoZero"/>
        <c:auto val="1"/>
        <c:lblAlgn val="ctr"/>
        <c:lblOffset val="100"/>
        <c:noMultiLvlLbl val="0"/>
      </c:catAx>
      <c:valAx>
        <c:axId val="51408522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840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Czy masz w klasie lub szkole przynajmniej jedną osobę, której możesz się zwierzyć, gdy jest Ci z czymś trudno?</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Czy w szkole są uczniowie, których się boisz?</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Tak</c:v>
                </c:pt>
                <c:pt idx="1">
                  <c:v>Nie</c:v>
                </c:pt>
              </c:strCache>
            </c:strRef>
          </c:cat>
          <c:val>
            <c:numRef>
              <c:f>Arkusz1!$B$2:$B$3</c:f>
              <c:numCache>
                <c:formatCode>0%</c:formatCode>
                <c:ptCount val="2"/>
                <c:pt idx="0">
                  <c:v>0.71</c:v>
                </c:pt>
                <c:pt idx="1">
                  <c:v>0.28999999999999998</c:v>
                </c:pt>
              </c:numCache>
            </c:numRef>
          </c:val>
          <c:extLst>
            <c:ext xmlns:c16="http://schemas.microsoft.com/office/drawing/2014/chart" uri="{C3380CC4-5D6E-409C-BE32-E72D297353CC}">
              <c16:uniqueId val="{00000000-AFCC-477E-8FAE-C3617C800E60}"/>
            </c:ext>
          </c:extLst>
        </c:ser>
        <c:dLbls>
          <c:dLblPos val="outEnd"/>
          <c:showLegendKey val="0"/>
          <c:showVal val="1"/>
          <c:showCatName val="0"/>
          <c:showSerName val="0"/>
          <c:showPercent val="0"/>
          <c:showBubbleSize val="0"/>
        </c:dLbls>
        <c:gapWidth val="100"/>
        <c:overlap val="-24"/>
        <c:axId val="514086008"/>
        <c:axId val="514086792"/>
      </c:barChart>
      <c:catAx>
        <c:axId val="51408600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86792"/>
        <c:crosses val="autoZero"/>
        <c:auto val="1"/>
        <c:lblAlgn val="ctr"/>
        <c:lblOffset val="100"/>
        <c:noMultiLvlLbl val="0"/>
      </c:catAx>
      <c:valAx>
        <c:axId val="5140867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860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sz="1600" b="1" i="0" u="none" strike="noStrike" baseline="0">
                <a:effectLst/>
              </a:rPr>
              <a:t>Wymienione wyżej sytuacje są przejawami agresji. Kto w szkole częściej robi takie rzeczy?</a:t>
            </a:r>
            <a:r>
              <a:rPr lang="pl-PL" sz="1600" b="1" i="0" u="none" strike="noStrike" baseline="0"/>
              <a:t> </a:t>
            </a:r>
            <a:endParaRPr lang="pl-PL"/>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Wymienione wyżej sytuacje są przejawami agresji. Kto w szkole częściej robi takie rzeczy?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Chłopcy</c:v>
                </c:pt>
                <c:pt idx="1">
                  <c:v>Dziewczyny</c:v>
                </c:pt>
              </c:strCache>
            </c:strRef>
          </c:cat>
          <c:val>
            <c:numRef>
              <c:f>Arkusz1!$B$2:$B$3</c:f>
              <c:numCache>
                <c:formatCode>0%</c:formatCode>
                <c:ptCount val="2"/>
                <c:pt idx="0">
                  <c:v>0.89</c:v>
                </c:pt>
                <c:pt idx="1">
                  <c:v>0.11</c:v>
                </c:pt>
              </c:numCache>
            </c:numRef>
          </c:val>
          <c:extLst>
            <c:ext xmlns:c16="http://schemas.microsoft.com/office/drawing/2014/chart" uri="{C3380CC4-5D6E-409C-BE32-E72D297353CC}">
              <c16:uniqueId val="{00000000-FD09-49B3-8DAA-CC972FD6B225}"/>
            </c:ext>
          </c:extLst>
        </c:ser>
        <c:dLbls>
          <c:dLblPos val="outEnd"/>
          <c:showLegendKey val="0"/>
          <c:showVal val="1"/>
          <c:showCatName val="0"/>
          <c:showSerName val="0"/>
          <c:showPercent val="0"/>
          <c:showBubbleSize val="0"/>
        </c:dLbls>
        <c:gapWidth val="100"/>
        <c:overlap val="-24"/>
        <c:axId val="514082088"/>
        <c:axId val="514084440"/>
      </c:barChart>
      <c:catAx>
        <c:axId val="5140820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84440"/>
        <c:crosses val="autoZero"/>
        <c:auto val="1"/>
        <c:lblAlgn val="ctr"/>
        <c:lblOffset val="100"/>
        <c:noMultiLvlLbl val="0"/>
      </c:catAx>
      <c:valAx>
        <c:axId val="5140844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820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400"/>
              <a:t>Jak często doświadczasz przemocy w szkole – jak często zdarza Ci się w szkole, że ktoś Cię np. kopnie, przezwie, uderzy w</a:t>
            </a:r>
            <a:r>
              <a:rPr lang="pl-PL" sz="1400"/>
              <a:t> szkole?</a:t>
            </a:r>
            <a:endParaRPr lang="en-US" sz="1400"/>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Arkusz1!$B$1</c:f>
              <c:strCache>
                <c:ptCount val="1"/>
                <c:pt idx="0">
                  <c:v>Są dwa rodzaje przemocy – przemoc fizyczna (np. bicie, popychanie) lub przemoc psychiczna (np. przezywanie, straszenie, wyśmiewanie). Jak często doświadczasz przemocy w szkole – jak często zdarza Ci się w szkole, że ktoś Cię np. kopnie, przezwie, uderzy 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Codziennie</c:v>
                </c:pt>
                <c:pt idx="1">
                  <c:v>Kilka razy w tygodniu</c:v>
                </c:pt>
                <c:pt idx="2">
                  <c:v>Kilka razy w miesiącu</c:v>
                </c:pt>
                <c:pt idx="3">
                  <c:v>Kilka razy w roku</c:v>
                </c:pt>
                <c:pt idx="4">
                  <c:v>Nigdy</c:v>
                </c:pt>
              </c:strCache>
            </c:strRef>
          </c:cat>
          <c:val>
            <c:numRef>
              <c:f>Arkusz1!$B$2:$B$6</c:f>
              <c:numCache>
                <c:formatCode>0%</c:formatCode>
                <c:ptCount val="5"/>
                <c:pt idx="0">
                  <c:v>0.11</c:v>
                </c:pt>
                <c:pt idx="1">
                  <c:v>0.09</c:v>
                </c:pt>
                <c:pt idx="2">
                  <c:v>0.14000000000000001</c:v>
                </c:pt>
                <c:pt idx="3">
                  <c:v>0.32</c:v>
                </c:pt>
                <c:pt idx="4">
                  <c:v>0.34</c:v>
                </c:pt>
              </c:numCache>
            </c:numRef>
          </c:val>
          <c:extLst>
            <c:ext xmlns:c16="http://schemas.microsoft.com/office/drawing/2014/chart" uri="{C3380CC4-5D6E-409C-BE32-E72D297353CC}">
              <c16:uniqueId val="{00000000-9A83-4C93-9D8D-B9701B94F241}"/>
            </c:ext>
          </c:extLst>
        </c:ser>
        <c:dLbls>
          <c:dLblPos val="outEnd"/>
          <c:showLegendKey val="0"/>
          <c:showVal val="1"/>
          <c:showCatName val="0"/>
          <c:showSerName val="0"/>
          <c:showPercent val="0"/>
          <c:showBubbleSize val="0"/>
        </c:dLbls>
        <c:gapWidth val="100"/>
        <c:overlap val="-24"/>
        <c:axId val="514104432"/>
        <c:axId val="514101296"/>
      </c:barChart>
      <c:catAx>
        <c:axId val="5141044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101296"/>
        <c:crosses val="autoZero"/>
        <c:auto val="1"/>
        <c:lblAlgn val="ctr"/>
        <c:lblOffset val="100"/>
        <c:noMultiLvlLbl val="0"/>
      </c:catAx>
      <c:valAx>
        <c:axId val="5141012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1044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Jeśli doświadczyłeś/aś przemocy w szkole, to jakiego rodzaju to była przemoc?</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Na terenie szkoły nigdy nie doświadczyłem/am przemocy</c:v>
                </c:pt>
                <c:pt idx="1">
                  <c:v>Fizyczna (np. bicie, szarpanie, kopanie)</c:v>
                </c:pt>
                <c:pt idx="2">
                  <c:v>Psychiczna (np. zastraszanie, przezywanie, zabieranie pieniędzy)</c:v>
                </c:pt>
                <c:pt idx="3">
                  <c:v>Inna: (jaka?)</c:v>
                </c:pt>
              </c:strCache>
            </c:strRef>
          </c:cat>
          <c:val>
            <c:numRef>
              <c:f>Arkusz1!$B$2:$B$5</c:f>
              <c:numCache>
                <c:formatCode>0%</c:formatCode>
                <c:ptCount val="4"/>
                <c:pt idx="0">
                  <c:v>0.4</c:v>
                </c:pt>
                <c:pt idx="1">
                  <c:v>0.26</c:v>
                </c:pt>
                <c:pt idx="2">
                  <c:v>0.37</c:v>
                </c:pt>
                <c:pt idx="3">
                  <c:v>0.17</c:v>
                </c:pt>
              </c:numCache>
            </c:numRef>
          </c:val>
          <c:extLst>
            <c:ext xmlns:c16="http://schemas.microsoft.com/office/drawing/2014/chart" uri="{C3380CC4-5D6E-409C-BE32-E72D297353CC}">
              <c16:uniqueId val="{00000000-2A15-4371-B74E-9618A6E20D9A}"/>
            </c:ext>
          </c:extLst>
        </c:ser>
        <c:dLbls>
          <c:dLblPos val="outEnd"/>
          <c:showLegendKey val="0"/>
          <c:showVal val="1"/>
          <c:showCatName val="0"/>
          <c:showSerName val="0"/>
          <c:showPercent val="0"/>
          <c:showBubbleSize val="0"/>
        </c:dLbls>
        <c:gapWidth val="100"/>
        <c:overlap val="-24"/>
        <c:axId val="514103256"/>
        <c:axId val="514104040"/>
      </c:barChart>
      <c:catAx>
        <c:axId val="5141032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104040"/>
        <c:crosses val="autoZero"/>
        <c:auto val="1"/>
        <c:lblAlgn val="ctr"/>
        <c:lblOffset val="100"/>
        <c:noMultiLvlLbl val="0"/>
      </c:catAx>
      <c:valAx>
        <c:axId val="5141040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1032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sz="1600" b="1" i="0" u="none" strike="noStrike" baseline="0">
                <a:effectLst/>
              </a:rPr>
              <a:t>Kiedy najczęściej dochodzi do przemocy?</a:t>
            </a:r>
            <a:r>
              <a:rPr lang="pl-PL" sz="1600" b="1" i="0" u="none" strike="noStrike" baseline="0"/>
              <a:t> </a:t>
            </a:r>
            <a:endParaRPr lang="en-US" sz="1400"/>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Arkusz1!$B$1</c:f>
              <c:strCache>
                <c:ptCount val="1"/>
                <c:pt idx="0">
                  <c:v>Kiedy najczęściej dochodzi do przemocy?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Podczas lekcji</c:v>
                </c:pt>
                <c:pt idx="1">
                  <c:v>Podczas przerw</c:v>
                </c:pt>
                <c:pt idx="2">
                  <c:v>Przed lekcjami</c:v>
                </c:pt>
                <c:pt idx="3">
                  <c:v>Po lekcjach</c:v>
                </c:pt>
                <c:pt idx="4">
                  <c:v>Innym czasie. Kiedy?</c:v>
                </c:pt>
              </c:strCache>
            </c:strRef>
          </c:cat>
          <c:val>
            <c:numRef>
              <c:f>Arkusz1!$B$2:$B$6</c:f>
              <c:numCache>
                <c:formatCode>0%</c:formatCode>
                <c:ptCount val="5"/>
                <c:pt idx="0">
                  <c:v>0.11</c:v>
                </c:pt>
                <c:pt idx="1">
                  <c:v>0.83</c:v>
                </c:pt>
                <c:pt idx="2">
                  <c:v>0</c:v>
                </c:pt>
                <c:pt idx="3">
                  <c:v>0</c:v>
                </c:pt>
                <c:pt idx="4">
                  <c:v>0.06</c:v>
                </c:pt>
              </c:numCache>
            </c:numRef>
          </c:val>
          <c:extLst>
            <c:ext xmlns:c16="http://schemas.microsoft.com/office/drawing/2014/chart" uri="{C3380CC4-5D6E-409C-BE32-E72D297353CC}">
              <c16:uniqueId val="{00000000-C47A-4F4E-9B6F-0359FAE79544}"/>
            </c:ext>
          </c:extLst>
        </c:ser>
        <c:dLbls>
          <c:dLblPos val="outEnd"/>
          <c:showLegendKey val="0"/>
          <c:showVal val="1"/>
          <c:showCatName val="0"/>
          <c:showSerName val="0"/>
          <c:showPercent val="0"/>
          <c:showBubbleSize val="0"/>
        </c:dLbls>
        <c:gapWidth val="100"/>
        <c:overlap val="-24"/>
        <c:axId val="514096984"/>
        <c:axId val="514101688"/>
      </c:barChart>
      <c:catAx>
        <c:axId val="51409698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101688"/>
        <c:crosses val="autoZero"/>
        <c:auto val="1"/>
        <c:lblAlgn val="ctr"/>
        <c:lblOffset val="100"/>
        <c:noMultiLvlLbl val="0"/>
      </c:catAx>
      <c:valAx>
        <c:axId val="5141016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969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Czy w Pana/Pani otoczeniu są osoby (znane osobiście lub „ze słyszenia”) doświadczające przemocy domowej?</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Tak</c:v>
                </c:pt>
                <c:pt idx="1">
                  <c:v>Nie jestem pewny/a, ale mam podejrzenia, że tak</c:v>
                </c:pt>
                <c:pt idx="2">
                  <c:v>Nie</c:v>
                </c:pt>
              </c:strCache>
            </c:strRef>
          </c:cat>
          <c:val>
            <c:numRef>
              <c:f>Arkusz1!$B$2:$B$4</c:f>
              <c:numCache>
                <c:formatCode>0%</c:formatCode>
                <c:ptCount val="3"/>
                <c:pt idx="0">
                  <c:v>0.23</c:v>
                </c:pt>
                <c:pt idx="1">
                  <c:v>0.3</c:v>
                </c:pt>
                <c:pt idx="2">
                  <c:v>0.47</c:v>
                </c:pt>
              </c:numCache>
            </c:numRef>
          </c:val>
          <c:extLst>
            <c:ext xmlns:c16="http://schemas.microsoft.com/office/drawing/2014/chart" uri="{C3380CC4-5D6E-409C-BE32-E72D297353CC}">
              <c16:uniqueId val="{00000000-FC3B-4763-9437-DDB9768747E8}"/>
            </c:ext>
          </c:extLst>
        </c:ser>
        <c:dLbls>
          <c:dLblPos val="outEnd"/>
          <c:showLegendKey val="0"/>
          <c:showVal val="1"/>
          <c:showCatName val="0"/>
          <c:showSerName val="0"/>
          <c:showPercent val="0"/>
          <c:showBubbleSize val="0"/>
        </c:dLbls>
        <c:gapWidth val="100"/>
        <c:overlap val="-24"/>
        <c:axId val="514080520"/>
        <c:axId val="514079344"/>
      </c:barChart>
      <c:catAx>
        <c:axId val="5140805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79344"/>
        <c:crosses val="autoZero"/>
        <c:auto val="1"/>
        <c:lblAlgn val="ctr"/>
        <c:lblOffset val="100"/>
        <c:noMultiLvlLbl val="0"/>
      </c:catAx>
      <c:valAx>
        <c:axId val="5140793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805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Jak myślisz, dlaczego uczniowie zachowują się agresywnie?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Bo chcą osiągać swoje cele</c:v>
                </c:pt>
                <c:pt idx="1">
                  <c:v>Bo lubią poniżać innych</c:v>
                </c:pt>
                <c:pt idx="2">
                  <c:v>Bo chcą mieć respekt</c:v>
                </c:pt>
                <c:pt idx="3">
                  <c:v>Bo nie wiedzą, że sprawiają komuś przykrość</c:v>
                </c:pt>
                <c:pt idx="4">
                  <c:v>Bo są źle wychowani przez rodziców</c:v>
                </c:pt>
                <c:pt idx="5">
                  <c:v>Bo nie ponoszą żadnych konsekwencji</c:v>
                </c:pt>
                <c:pt idx="6">
                  <c:v>Inne. Jakie?</c:v>
                </c:pt>
              </c:strCache>
            </c:strRef>
          </c:cat>
          <c:val>
            <c:numRef>
              <c:f>Arkusz1!$B$2:$B$8</c:f>
              <c:numCache>
                <c:formatCode>0%</c:formatCode>
                <c:ptCount val="7"/>
                <c:pt idx="0">
                  <c:v>0.23</c:v>
                </c:pt>
                <c:pt idx="1">
                  <c:v>0.49</c:v>
                </c:pt>
                <c:pt idx="2">
                  <c:v>0.51</c:v>
                </c:pt>
                <c:pt idx="3">
                  <c:v>0.34</c:v>
                </c:pt>
                <c:pt idx="4">
                  <c:v>0.49</c:v>
                </c:pt>
                <c:pt idx="5">
                  <c:v>0.31</c:v>
                </c:pt>
                <c:pt idx="6">
                  <c:v>0.09</c:v>
                </c:pt>
              </c:numCache>
            </c:numRef>
          </c:val>
          <c:extLst>
            <c:ext xmlns:c16="http://schemas.microsoft.com/office/drawing/2014/chart" uri="{C3380CC4-5D6E-409C-BE32-E72D297353CC}">
              <c16:uniqueId val="{00000000-9F56-4B41-A5E3-3D0E218E53AE}"/>
            </c:ext>
          </c:extLst>
        </c:ser>
        <c:dLbls>
          <c:dLblPos val="outEnd"/>
          <c:showLegendKey val="0"/>
          <c:showVal val="1"/>
          <c:showCatName val="0"/>
          <c:showSerName val="0"/>
          <c:showPercent val="0"/>
          <c:showBubbleSize val="0"/>
        </c:dLbls>
        <c:gapWidth val="115"/>
        <c:overlap val="-20"/>
        <c:axId val="514105608"/>
        <c:axId val="514102080"/>
      </c:barChart>
      <c:catAx>
        <c:axId val="51410560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102080"/>
        <c:crosses val="autoZero"/>
        <c:auto val="1"/>
        <c:lblAlgn val="ctr"/>
        <c:lblOffset val="100"/>
        <c:noMultiLvlLbl val="0"/>
      </c:catAx>
      <c:valAx>
        <c:axId val="5141020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1056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Jak uczniowie w Twojej szkole zareagowaliby na bójkę na szkolnym korytarzu? Co by zrobili, jak myślisz?</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Przyglądaliby się bójce, dopingowali lub nagrywali zdarzenie telefonami</c:v>
                </c:pt>
                <c:pt idx="1">
                  <c:v>Staraliby się rozdzielić bijących się uczniów</c:v>
                </c:pt>
                <c:pt idx="2">
                  <c:v>Udawaliby, że nic nie widzą</c:v>
                </c:pt>
                <c:pt idx="3">
                  <c:v>Zgłosiliby sytuację nauczycielowi</c:v>
                </c:pt>
              </c:strCache>
            </c:strRef>
          </c:cat>
          <c:val>
            <c:numRef>
              <c:f>Arkusz1!$B$2:$B$5</c:f>
              <c:numCache>
                <c:formatCode>0%</c:formatCode>
                <c:ptCount val="4"/>
                <c:pt idx="0">
                  <c:v>0.54</c:v>
                </c:pt>
                <c:pt idx="1">
                  <c:v>0.14000000000000001</c:v>
                </c:pt>
                <c:pt idx="2">
                  <c:v>0.09</c:v>
                </c:pt>
                <c:pt idx="3">
                  <c:v>0.23</c:v>
                </c:pt>
              </c:numCache>
            </c:numRef>
          </c:val>
          <c:extLst>
            <c:ext xmlns:c16="http://schemas.microsoft.com/office/drawing/2014/chart" uri="{C3380CC4-5D6E-409C-BE32-E72D297353CC}">
              <c16:uniqueId val="{00000000-2518-4255-A79F-2E0386D61E05}"/>
            </c:ext>
          </c:extLst>
        </c:ser>
        <c:dLbls>
          <c:dLblPos val="outEnd"/>
          <c:showLegendKey val="0"/>
          <c:showVal val="1"/>
          <c:showCatName val="0"/>
          <c:showSerName val="0"/>
          <c:showPercent val="0"/>
          <c:showBubbleSize val="0"/>
        </c:dLbls>
        <c:gapWidth val="115"/>
        <c:overlap val="-20"/>
        <c:axId val="514097376"/>
        <c:axId val="514100904"/>
      </c:barChart>
      <c:catAx>
        <c:axId val="514097376"/>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100904"/>
        <c:crosses val="autoZero"/>
        <c:auto val="1"/>
        <c:lblAlgn val="ctr"/>
        <c:lblOffset val="100"/>
        <c:noMultiLvlLbl val="0"/>
      </c:catAx>
      <c:valAx>
        <c:axId val="5141009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973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Co Twoim zdaniem pomogłoby walczyć z przemocą w Twojej szkole?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Sprawiedliwe karanie winnych</c:v>
                </c:pt>
                <c:pt idx="1">
                  <c:v>Wyrzucanie ze szkoły agresywnych uczniów</c:v>
                </c:pt>
                <c:pt idx="2">
                  <c:v>Zainstalowanie kamer na korytarzach</c:v>
                </c:pt>
                <c:pt idx="3">
                  <c:v>Zajęcia sportowe, podczas których można wyładować negatywne emocje</c:v>
                </c:pt>
                <c:pt idx="4">
                  <c:v>Nieodpowiadanie na zaczepki</c:v>
                </c:pt>
                <c:pt idx="5">
                  <c:v>Spotkania z pedagogiem lub psychologiem, żeby porozmawiać o tym, co się dzieje</c:v>
                </c:pt>
              </c:strCache>
            </c:strRef>
          </c:cat>
          <c:val>
            <c:numRef>
              <c:f>Arkusz1!$B$2:$B$7</c:f>
              <c:numCache>
                <c:formatCode>0%</c:formatCode>
                <c:ptCount val="6"/>
                <c:pt idx="0">
                  <c:v>0.71</c:v>
                </c:pt>
                <c:pt idx="1">
                  <c:v>0.23</c:v>
                </c:pt>
                <c:pt idx="2">
                  <c:v>0.2</c:v>
                </c:pt>
                <c:pt idx="3">
                  <c:v>0.23</c:v>
                </c:pt>
                <c:pt idx="4">
                  <c:v>0.06</c:v>
                </c:pt>
                <c:pt idx="5">
                  <c:v>0.37</c:v>
                </c:pt>
              </c:numCache>
            </c:numRef>
          </c:val>
          <c:extLst>
            <c:ext xmlns:c16="http://schemas.microsoft.com/office/drawing/2014/chart" uri="{C3380CC4-5D6E-409C-BE32-E72D297353CC}">
              <c16:uniqueId val="{00000000-AFEC-4FE4-8BC0-02409BEC5FAB}"/>
            </c:ext>
          </c:extLst>
        </c:ser>
        <c:dLbls>
          <c:dLblPos val="outEnd"/>
          <c:showLegendKey val="0"/>
          <c:showVal val="1"/>
          <c:showCatName val="0"/>
          <c:showSerName val="0"/>
          <c:showPercent val="0"/>
          <c:showBubbleSize val="0"/>
        </c:dLbls>
        <c:gapWidth val="115"/>
        <c:overlap val="-20"/>
        <c:axId val="514095808"/>
        <c:axId val="514104824"/>
      </c:barChart>
      <c:catAx>
        <c:axId val="51409580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104824"/>
        <c:crosses val="autoZero"/>
        <c:auto val="1"/>
        <c:lblAlgn val="ctr"/>
        <c:lblOffset val="100"/>
        <c:noMultiLvlLbl val="0"/>
      </c:catAx>
      <c:valAx>
        <c:axId val="51410482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958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Gdybyś doświadczył/a przemocy, to komu byś o tym powiedział/a?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Wychowawcy</c:v>
                </c:pt>
                <c:pt idx="1">
                  <c:v>Dyrektorowi szkoły</c:v>
                </c:pt>
                <c:pt idx="2">
                  <c:v>Pedagogowi/psychologowi szkolnemu</c:v>
                </c:pt>
                <c:pt idx="3">
                  <c:v>Rodzicom/opiekunom</c:v>
                </c:pt>
                <c:pt idx="4">
                  <c:v>Przyjacielowi</c:v>
                </c:pt>
                <c:pt idx="5">
                  <c:v>Nie powiedziałbym/abym nikomu</c:v>
                </c:pt>
                <c:pt idx="6">
                  <c:v>Innej osobie (komu?)</c:v>
                </c:pt>
              </c:strCache>
            </c:strRef>
          </c:cat>
          <c:val>
            <c:numRef>
              <c:f>Arkusz1!$B$2:$B$8</c:f>
              <c:numCache>
                <c:formatCode>0%</c:formatCode>
                <c:ptCount val="7"/>
                <c:pt idx="0">
                  <c:v>0.43</c:v>
                </c:pt>
                <c:pt idx="1">
                  <c:v>0.28999999999999998</c:v>
                </c:pt>
                <c:pt idx="2">
                  <c:v>0.23</c:v>
                </c:pt>
                <c:pt idx="3">
                  <c:v>0.63</c:v>
                </c:pt>
                <c:pt idx="4">
                  <c:v>0.69</c:v>
                </c:pt>
                <c:pt idx="5">
                  <c:v>0.17</c:v>
                </c:pt>
                <c:pt idx="6">
                  <c:v>0.06</c:v>
                </c:pt>
              </c:numCache>
            </c:numRef>
          </c:val>
          <c:extLst>
            <c:ext xmlns:c16="http://schemas.microsoft.com/office/drawing/2014/chart" uri="{C3380CC4-5D6E-409C-BE32-E72D297353CC}">
              <c16:uniqueId val="{00000000-09CC-42A9-83CB-055761CBECEC}"/>
            </c:ext>
          </c:extLst>
        </c:ser>
        <c:dLbls>
          <c:dLblPos val="outEnd"/>
          <c:showLegendKey val="0"/>
          <c:showVal val="1"/>
          <c:showCatName val="0"/>
          <c:showSerName val="0"/>
          <c:showPercent val="0"/>
          <c:showBubbleSize val="0"/>
        </c:dLbls>
        <c:gapWidth val="115"/>
        <c:overlap val="-20"/>
        <c:axId val="514105216"/>
        <c:axId val="514093456"/>
      </c:barChart>
      <c:catAx>
        <c:axId val="514105216"/>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93456"/>
        <c:crosses val="autoZero"/>
        <c:auto val="1"/>
        <c:lblAlgn val="ctr"/>
        <c:lblOffset val="100"/>
        <c:noMultiLvlLbl val="0"/>
      </c:catAx>
      <c:valAx>
        <c:axId val="5140934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1052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Czy w swojej rodzinie doświadczyłeś/aś kiedykolwiek przemocy domowej?</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Tak, codziennie</c:v>
                </c:pt>
                <c:pt idx="1">
                  <c:v>Tak, kilka razy w tygodniu</c:v>
                </c:pt>
                <c:pt idx="2">
                  <c:v>Tak, kilka razy w miesiącu</c:v>
                </c:pt>
                <c:pt idx="3">
                  <c:v>Tak, kilka razy w roku</c:v>
                </c:pt>
                <c:pt idx="4">
                  <c:v>Nigdy</c:v>
                </c:pt>
              </c:strCache>
            </c:strRef>
          </c:cat>
          <c:val>
            <c:numRef>
              <c:f>Arkusz1!$B$2:$B$6</c:f>
              <c:numCache>
                <c:formatCode>0%</c:formatCode>
                <c:ptCount val="5"/>
                <c:pt idx="0">
                  <c:v>0</c:v>
                </c:pt>
                <c:pt idx="1">
                  <c:v>0</c:v>
                </c:pt>
                <c:pt idx="2">
                  <c:v>0</c:v>
                </c:pt>
                <c:pt idx="3">
                  <c:v>0.06</c:v>
                </c:pt>
                <c:pt idx="4">
                  <c:v>0.94</c:v>
                </c:pt>
              </c:numCache>
            </c:numRef>
          </c:val>
          <c:extLst>
            <c:ext xmlns:c16="http://schemas.microsoft.com/office/drawing/2014/chart" uri="{C3380CC4-5D6E-409C-BE32-E72D297353CC}">
              <c16:uniqueId val="{00000000-63FC-4B7C-9143-85728C4CF651}"/>
            </c:ext>
          </c:extLst>
        </c:ser>
        <c:dLbls>
          <c:dLblPos val="outEnd"/>
          <c:showLegendKey val="0"/>
          <c:showVal val="1"/>
          <c:showCatName val="0"/>
          <c:showSerName val="0"/>
          <c:showPercent val="0"/>
          <c:showBubbleSize val="0"/>
        </c:dLbls>
        <c:gapWidth val="100"/>
        <c:overlap val="-24"/>
        <c:axId val="514093848"/>
        <c:axId val="514098552"/>
      </c:barChart>
      <c:catAx>
        <c:axId val="5140938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98552"/>
        <c:crosses val="autoZero"/>
        <c:auto val="1"/>
        <c:lblAlgn val="ctr"/>
        <c:lblOffset val="100"/>
        <c:noMultiLvlLbl val="0"/>
      </c:catAx>
      <c:valAx>
        <c:axId val="5140985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938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Czy czujesz się bezpiecznie w swoim domu?</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Zdecydowanie tak</c:v>
                </c:pt>
                <c:pt idx="1">
                  <c:v>Raczej tak</c:v>
                </c:pt>
                <c:pt idx="2">
                  <c:v>Raczej nie</c:v>
                </c:pt>
                <c:pt idx="3">
                  <c:v>Zdecydowanie nie</c:v>
                </c:pt>
              </c:strCache>
            </c:strRef>
          </c:cat>
          <c:val>
            <c:numRef>
              <c:f>Arkusz1!$B$2:$B$5</c:f>
              <c:numCache>
                <c:formatCode>0%</c:formatCode>
                <c:ptCount val="4"/>
                <c:pt idx="0">
                  <c:v>0.89</c:v>
                </c:pt>
                <c:pt idx="1">
                  <c:v>0.11</c:v>
                </c:pt>
                <c:pt idx="2">
                  <c:v>0</c:v>
                </c:pt>
                <c:pt idx="3">
                  <c:v>0</c:v>
                </c:pt>
              </c:numCache>
            </c:numRef>
          </c:val>
          <c:extLst>
            <c:ext xmlns:c16="http://schemas.microsoft.com/office/drawing/2014/chart" uri="{C3380CC4-5D6E-409C-BE32-E72D297353CC}">
              <c16:uniqueId val="{00000000-C927-4E62-AC35-9F6F1FA1C017}"/>
            </c:ext>
          </c:extLst>
        </c:ser>
        <c:dLbls>
          <c:dLblPos val="outEnd"/>
          <c:showLegendKey val="0"/>
          <c:showVal val="1"/>
          <c:showCatName val="0"/>
          <c:showSerName val="0"/>
          <c:showPercent val="0"/>
          <c:showBubbleSize val="0"/>
        </c:dLbls>
        <c:gapWidth val="100"/>
        <c:overlap val="-24"/>
        <c:axId val="514094240"/>
        <c:axId val="514100120"/>
      </c:barChart>
      <c:catAx>
        <c:axId val="5140942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100120"/>
        <c:crosses val="autoZero"/>
        <c:auto val="1"/>
        <c:lblAlgn val="ctr"/>
        <c:lblOffset val="100"/>
        <c:noMultiLvlLbl val="0"/>
      </c:catAx>
      <c:valAx>
        <c:axId val="5141001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942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Jeśli doświadczyłeś/aś przemocy domowej, to jakiego rodzaju to była przemoc?</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Nigdy nie doświadczyłem/am przemocy domowej</c:v>
                </c:pt>
                <c:pt idx="1">
                  <c:v>Fizyczna (np. popychanie, bicie, szarpanie, kopanie)</c:v>
                </c:pt>
                <c:pt idx="2">
                  <c:v>Psychiczna (np. obrażanie, wyzywanie, zastraszanie)</c:v>
                </c:pt>
                <c:pt idx="3">
                  <c:v>Seksualna (np. naruszenie intymności, niewłaściwe dotykanie, gwałt)</c:v>
                </c:pt>
                <c:pt idx="4">
                  <c:v>Ekonomiczna (np. niszczenie rzeczy, kradzież, zabieranie pieniędzy, przeglądanie korespondencji)</c:v>
                </c:pt>
                <c:pt idx="5">
                  <c:v>Zaniedbanie (np. nie dawanie środków na utrzymanie, pozbawianie jedzenia, ubrania, schronienia)</c:v>
                </c:pt>
                <c:pt idx="6">
                  <c:v>Inna: (jaka?)</c:v>
                </c:pt>
              </c:strCache>
            </c:strRef>
          </c:cat>
          <c:val>
            <c:numRef>
              <c:f>Arkusz1!$B$2:$B$8</c:f>
              <c:numCache>
                <c:formatCode>0%</c:formatCode>
                <c:ptCount val="7"/>
                <c:pt idx="0">
                  <c:v>0.94</c:v>
                </c:pt>
                <c:pt idx="1">
                  <c:v>0.03</c:v>
                </c:pt>
                <c:pt idx="2">
                  <c:v>0.06</c:v>
                </c:pt>
                <c:pt idx="3">
                  <c:v>0</c:v>
                </c:pt>
                <c:pt idx="4">
                  <c:v>0.03</c:v>
                </c:pt>
                <c:pt idx="5">
                  <c:v>0</c:v>
                </c:pt>
                <c:pt idx="6">
                  <c:v>0</c:v>
                </c:pt>
              </c:numCache>
            </c:numRef>
          </c:val>
          <c:extLst>
            <c:ext xmlns:c16="http://schemas.microsoft.com/office/drawing/2014/chart" uri="{C3380CC4-5D6E-409C-BE32-E72D297353CC}">
              <c16:uniqueId val="{00000000-83B0-4196-83AE-213F7DE58CBD}"/>
            </c:ext>
          </c:extLst>
        </c:ser>
        <c:dLbls>
          <c:dLblPos val="outEnd"/>
          <c:showLegendKey val="0"/>
          <c:showVal val="1"/>
          <c:showCatName val="0"/>
          <c:showSerName val="0"/>
          <c:showPercent val="0"/>
          <c:showBubbleSize val="0"/>
        </c:dLbls>
        <c:gapWidth val="115"/>
        <c:overlap val="-20"/>
        <c:axId val="514057000"/>
        <c:axId val="514065624"/>
      </c:barChart>
      <c:catAx>
        <c:axId val="514057000"/>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65624"/>
        <c:crosses val="autoZero"/>
        <c:auto val="1"/>
        <c:lblAlgn val="ctr"/>
        <c:lblOffset val="100"/>
        <c:noMultiLvlLbl val="0"/>
      </c:catAx>
      <c:valAx>
        <c:axId val="51406562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570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sz="1600" b="1" i="0" u="none" strike="noStrike" baseline="0">
                <a:effectLst/>
              </a:rPr>
              <a:t>Czy znasz osobiście lub „ze słyszenia” osoby doświadczające przemocy domowej?</a:t>
            </a:r>
            <a:r>
              <a:rPr lang="pl-PL" sz="1600" b="1" i="0" u="none" strike="noStrike" baseline="0"/>
              <a:t> </a:t>
            </a:r>
            <a:endParaRPr lang="pl-PL"/>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Czy w szkole jest zwyczaj prześladowania, straszenia najmłodszych uczniów (tzw. „kocenie”, „chrzest” lub „fala”)?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Tak</c:v>
                </c:pt>
                <c:pt idx="1">
                  <c:v>Nie jestem pewny/a, ale mam podejrzenia, że tak</c:v>
                </c:pt>
                <c:pt idx="2">
                  <c:v>Nie</c:v>
                </c:pt>
              </c:strCache>
            </c:strRef>
          </c:cat>
          <c:val>
            <c:numRef>
              <c:f>Arkusz1!$B$2:$B$4</c:f>
              <c:numCache>
                <c:formatCode>0%</c:formatCode>
                <c:ptCount val="3"/>
                <c:pt idx="0">
                  <c:v>0.2</c:v>
                </c:pt>
                <c:pt idx="1">
                  <c:v>0.26</c:v>
                </c:pt>
                <c:pt idx="2">
                  <c:v>0.54</c:v>
                </c:pt>
              </c:numCache>
            </c:numRef>
          </c:val>
          <c:extLst>
            <c:ext xmlns:c16="http://schemas.microsoft.com/office/drawing/2014/chart" uri="{C3380CC4-5D6E-409C-BE32-E72D297353CC}">
              <c16:uniqueId val="{00000000-E4D1-44A6-9357-DFF20C4D8C39}"/>
            </c:ext>
          </c:extLst>
        </c:ser>
        <c:dLbls>
          <c:dLblPos val="outEnd"/>
          <c:showLegendKey val="0"/>
          <c:showVal val="1"/>
          <c:showCatName val="0"/>
          <c:showSerName val="0"/>
          <c:showPercent val="0"/>
          <c:showBubbleSize val="0"/>
        </c:dLbls>
        <c:gapWidth val="100"/>
        <c:overlap val="-24"/>
        <c:axId val="514067192"/>
        <c:axId val="514059352"/>
      </c:barChart>
      <c:catAx>
        <c:axId val="5140671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59352"/>
        <c:crosses val="autoZero"/>
        <c:auto val="1"/>
        <c:lblAlgn val="ctr"/>
        <c:lblOffset val="100"/>
        <c:noMultiLvlLbl val="0"/>
      </c:catAx>
      <c:valAx>
        <c:axId val="5140593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671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Czy Ty lub ktoś z Twojej szkoły zetknął się z wymienionymi zachowaniami w Internecie?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Bardzo często</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Udostępnienie mojej prywatnej wiadomości innej osobie</c:v>
                </c:pt>
                <c:pt idx="1">
                  <c:v>Podszywanie się pode mnie w Internecie lub inne osoby ze szkoły</c:v>
                </c:pt>
                <c:pt idx="2">
                  <c:v>Włamanie na konto np. w serwisie społecznościowym</c:v>
                </c:pt>
                <c:pt idx="3">
                  <c:v>Otrzymywanie wiadomości z groźbami lub szantażem</c:v>
                </c:pt>
                <c:pt idx="4">
                  <c:v>Otrzymywanie wiadomości z wyzwiskami, obelgami</c:v>
                </c:pt>
                <c:pt idx="5">
                  <c:v>Publikowanie w Internecie filmików/zdjęć, które ośmieszają mnie lub inne osoby ze szkoły Otrzymywanie złośliwych komentarzy („hejt”)</c:v>
                </c:pt>
              </c:strCache>
            </c:strRef>
          </c:cat>
          <c:val>
            <c:numRef>
              <c:f>Arkusz1!$B$2:$B$7</c:f>
              <c:numCache>
                <c:formatCode>0%</c:formatCode>
                <c:ptCount val="6"/>
                <c:pt idx="0">
                  <c:v>0.09</c:v>
                </c:pt>
                <c:pt idx="1">
                  <c:v>0</c:v>
                </c:pt>
                <c:pt idx="2">
                  <c:v>0.06</c:v>
                </c:pt>
                <c:pt idx="3">
                  <c:v>0</c:v>
                </c:pt>
                <c:pt idx="4">
                  <c:v>0.09</c:v>
                </c:pt>
                <c:pt idx="5">
                  <c:v>0.06</c:v>
                </c:pt>
              </c:numCache>
            </c:numRef>
          </c:val>
          <c:extLst>
            <c:ext xmlns:c16="http://schemas.microsoft.com/office/drawing/2014/chart" uri="{C3380CC4-5D6E-409C-BE32-E72D297353CC}">
              <c16:uniqueId val="{00000000-4F23-4447-9BC2-74DF6517C187}"/>
            </c:ext>
          </c:extLst>
        </c:ser>
        <c:ser>
          <c:idx val="1"/>
          <c:order val="1"/>
          <c:tx>
            <c:strRef>
              <c:f>Arkusz1!$C$1</c:f>
              <c:strCache>
                <c:ptCount val="1"/>
                <c:pt idx="0">
                  <c:v>Czasami</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Udostępnienie mojej prywatnej wiadomości innej osobie</c:v>
                </c:pt>
                <c:pt idx="1">
                  <c:v>Podszywanie się pode mnie w Internecie lub inne osoby ze szkoły</c:v>
                </c:pt>
                <c:pt idx="2">
                  <c:v>Włamanie na konto np. w serwisie społecznościowym</c:v>
                </c:pt>
                <c:pt idx="3">
                  <c:v>Otrzymywanie wiadomości z groźbami lub szantażem</c:v>
                </c:pt>
                <c:pt idx="4">
                  <c:v>Otrzymywanie wiadomości z wyzwiskami, obelgami</c:v>
                </c:pt>
                <c:pt idx="5">
                  <c:v>Publikowanie w Internecie filmików/zdjęć, które ośmieszają mnie lub inne osoby ze szkoły Otrzymywanie złośliwych komentarzy („hejt”)</c:v>
                </c:pt>
              </c:strCache>
            </c:strRef>
          </c:cat>
          <c:val>
            <c:numRef>
              <c:f>Arkusz1!$C$2:$C$7</c:f>
              <c:numCache>
                <c:formatCode>0%</c:formatCode>
                <c:ptCount val="6"/>
                <c:pt idx="0">
                  <c:v>0.34</c:v>
                </c:pt>
                <c:pt idx="1">
                  <c:v>0.03</c:v>
                </c:pt>
                <c:pt idx="2">
                  <c:v>0</c:v>
                </c:pt>
                <c:pt idx="3">
                  <c:v>0.03</c:v>
                </c:pt>
                <c:pt idx="4">
                  <c:v>0.14000000000000001</c:v>
                </c:pt>
                <c:pt idx="5">
                  <c:v>0.14000000000000001</c:v>
                </c:pt>
              </c:numCache>
            </c:numRef>
          </c:val>
          <c:extLst>
            <c:ext xmlns:c16="http://schemas.microsoft.com/office/drawing/2014/chart" uri="{C3380CC4-5D6E-409C-BE32-E72D297353CC}">
              <c16:uniqueId val="{00000001-4F23-4447-9BC2-74DF6517C187}"/>
            </c:ext>
          </c:extLst>
        </c:ser>
        <c:ser>
          <c:idx val="2"/>
          <c:order val="2"/>
          <c:tx>
            <c:strRef>
              <c:f>Arkusz1!$D$1</c:f>
              <c:strCache>
                <c:ptCount val="1"/>
                <c:pt idx="0">
                  <c:v>Raczej rzadko</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Udostępnienie mojej prywatnej wiadomości innej osobie</c:v>
                </c:pt>
                <c:pt idx="1">
                  <c:v>Podszywanie się pode mnie w Internecie lub inne osoby ze szkoły</c:v>
                </c:pt>
                <c:pt idx="2">
                  <c:v>Włamanie na konto np. w serwisie społecznościowym</c:v>
                </c:pt>
                <c:pt idx="3">
                  <c:v>Otrzymywanie wiadomości z groźbami lub szantażem</c:v>
                </c:pt>
                <c:pt idx="4">
                  <c:v>Otrzymywanie wiadomości z wyzwiskami, obelgami</c:v>
                </c:pt>
                <c:pt idx="5">
                  <c:v>Publikowanie w Internecie filmików/zdjęć, które ośmieszają mnie lub inne osoby ze szkoły Otrzymywanie złośliwych komentarzy („hejt”)</c:v>
                </c:pt>
              </c:strCache>
            </c:strRef>
          </c:cat>
          <c:val>
            <c:numRef>
              <c:f>Arkusz1!$D$2:$D$7</c:f>
              <c:numCache>
                <c:formatCode>0%</c:formatCode>
                <c:ptCount val="6"/>
                <c:pt idx="0">
                  <c:v>0.23</c:v>
                </c:pt>
                <c:pt idx="1">
                  <c:v>0.17</c:v>
                </c:pt>
                <c:pt idx="2">
                  <c:v>0.17</c:v>
                </c:pt>
                <c:pt idx="3">
                  <c:v>0.14000000000000001</c:v>
                </c:pt>
                <c:pt idx="4">
                  <c:v>0.34</c:v>
                </c:pt>
                <c:pt idx="5">
                  <c:v>0.23</c:v>
                </c:pt>
              </c:numCache>
            </c:numRef>
          </c:val>
          <c:extLst>
            <c:ext xmlns:c16="http://schemas.microsoft.com/office/drawing/2014/chart" uri="{C3380CC4-5D6E-409C-BE32-E72D297353CC}">
              <c16:uniqueId val="{00000002-4F23-4447-9BC2-74DF6517C187}"/>
            </c:ext>
          </c:extLst>
        </c:ser>
        <c:ser>
          <c:idx val="3"/>
          <c:order val="3"/>
          <c:tx>
            <c:strRef>
              <c:f>Arkusz1!$E$1</c:f>
              <c:strCache>
                <c:ptCount val="1"/>
                <c:pt idx="0">
                  <c:v>Nigdy</c:v>
                </c:pt>
              </c:strCache>
            </c:strRef>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Udostępnienie mojej prywatnej wiadomości innej osobie</c:v>
                </c:pt>
                <c:pt idx="1">
                  <c:v>Podszywanie się pode mnie w Internecie lub inne osoby ze szkoły</c:v>
                </c:pt>
                <c:pt idx="2">
                  <c:v>Włamanie na konto np. w serwisie społecznościowym</c:v>
                </c:pt>
                <c:pt idx="3">
                  <c:v>Otrzymywanie wiadomości z groźbami lub szantażem</c:v>
                </c:pt>
                <c:pt idx="4">
                  <c:v>Otrzymywanie wiadomości z wyzwiskami, obelgami</c:v>
                </c:pt>
                <c:pt idx="5">
                  <c:v>Publikowanie w Internecie filmików/zdjęć, które ośmieszają mnie lub inne osoby ze szkoły Otrzymywanie złośliwych komentarzy („hejt”)</c:v>
                </c:pt>
              </c:strCache>
            </c:strRef>
          </c:cat>
          <c:val>
            <c:numRef>
              <c:f>Arkusz1!$E$2:$E$7</c:f>
              <c:numCache>
                <c:formatCode>0%</c:formatCode>
                <c:ptCount val="6"/>
                <c:pt idx="0">
                  <c:v>0.34</c:v>
                </c:pt>
                <c:pt idx="1">
                  <c:v>0.8</c:v>
                </c:pt>
                <c:pt idx="2">
                  <c:v>0.77</c:v>
                </c:pt>
                <c:pt idx="3">
                  <c:v>0.83</c:v>
                </c:pt>
                <c:pt idx="4">
                  <c:v>0.43</c:v>
                </c:pt>
                <c:pt idx="5">
                  <c:v>0.56999999999999995</c:v>
                </c:pt>
              </c:numCache>
            </c:numRef>
          </c:val>
          <c:extLst>
            <c:ext xmlns:c16="http://schemas.microsoft.com/office/drawing/2014/chart" uri="{C3380CC4-5D6E-409C-BE32-E72D297353CC}">
              <c16:uniqueId val="{00000003-4F23-4447-9BC2-74DF6517C187}"/>
            </c:ext>
          </c:extLst>
        </c:ser>
        <c:dLbls>
          <c:dLblPos val="outEnd"/>
          <c:showLegendKey val="0"/>
          <c:showVal val="1"/>
          <c:showCatName val="0"/>
          <c:showSerName val="0"/>
          <c:showPercent val="0"/>
          <c:showBubbleSize val="0"/>
        </c:dLbls>
        <c:gapWidth val="115"/>
        <c:overlap val="-20"/>
        <c:axId val="597425536"/>
        <c:axId val="597434160"/>
      </c:barChart>
      <c:catAx>
        <c:axId val="597425536"/>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97434160"/>
        <c:crosses val="autoZero"/>
        <c:auto val="1"/>
        <c:lblAlgn val="ctr"/>
        <c:lblOffset val="100"/>
        <c:noMultiLvlLbl val="0"/>
      </c:catAx>
      <c:valAx>
        <c:axId val="59743416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97425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Jak dogadujesz się z rodzicami lub opiekunami? Jakie są Wasze relacje?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Bardzo dobre</c:v>
                </c:pt>
                <c:pt idx="1">
                  <c:v>Raczej dobre</c:v>
                </c:pt>
                <c:pt idx="2">
                  <c:v>Raczej złe</c:v>
                </c:pt>
                <c:pt idx="3">
                  <c:v>Bardzo złe</c:v>
                </c:pt>
                <c:pt idx="4">
                  <c:v>Z mamą dobre, z tatą złe</c:v>
                </c:pt>
                <c:pt idx="5">
                  <c:v>Z tatą dobre, z mamą złe</c:v>
                </c:pt>
              </c:strCache>
            </c:strRef>
          </c:cat>
          <c:val>
            <c:numRef>
              <c:f>Arkusz1!$B$2:$B$7</c:f>
              <c:numCache>
                <c:formatCode>0%</c:formatCode>
                <c:ptCount val="6"/>
                <c:pt idx="0">
                  <c:v>0.56999999999999995</c:v>
                </c:pt>
                <c:pt idx="1">
                  <c:v>0.32</c:v>
                </c:pt>
                <c:pt idx="2">
                  <c:v>0</c:v>
                </c:pt>
                <c:pt idx="3">
                  <c:v>0</c:v>
                </c:pt>
                <c:pt idx="4">
                  <c:v>0.11</c:v>
                </c:pt>
                <c:pt idx="5">
                  <c:v>0</c:v>
                </c:pt>
              </c:numCache>
            </c:numRef>
          </c:val>
          <c:extLst>
            <c:ext xmlns:c16="http://schemas.microsoft.com/office/drawing/2014/chart" uri="{C3380CC4-5D6E-409C-BE32-E72D297353CC}">
              <c16:uniqueId val="{00000000-F03C-4F1B-BE18-05C42D96930B}"/>
            </c:ext>
          </c:extLst>
        </c:ser>
        <c:dLbls>
          <c:dLblPos val="outEnd"/>
          <c:showLegendKey val="0"/>
          <c:showVal val="1"/>
          <c:showCatName val="0"/>
          <c:showSerName val="0"/>
          <c:showPercent val="0"/>
          <c:showBubbleSize val="0"/>
        </c:dLbls>
        <c:gapWidth val="100"/>
        <c:overlap val="-24"/>
        <c:axId val="597423576"/>
        <c:axId val="597430240"/>
      </c:barChart>
      <c:catAx>
        <c:axId val="5974235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97430240"/>
        <c:crosses val="autoZero"/>
        <c:auto val="1"/>
        <c:lblAlgn val="ctr"/>
        <c:lblOffset val="100"/>
        <c:noMultiLvlLbl val="0"/>
      </c:catAx>
      <c:valAx>
        <c:axId val="5974302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974235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Jak częste jest w Pana/Pani opinii zjawisko przemocy domowej w Pana/Pani miejscowości?</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Bardzo częste</c:v>
                </c:pt>
                <c:pt idx="1">
                  <c:v>Raczej częste</c:v>
                </c:pt>
                <c:pt idx="2">
                  <c:v>Raczej rzadkie</c:v>
                </c:pt>
                <c:pt idx="3">
                  <c:v>Bardzo rzadkie</c:v>
                </c:pt>
              </c:strCache>
            </c:strRef>
          </c:cat>
          <c:val>
            <c:numRef>
              <c:f>Arkusz1!$B$2:$B$5</c:f>
              <c:numCache>
                <c:formatCode>0%</c:formatCode>
                <c:ptCount val="4"/>
                <c:pt idx="0">
                  <c:v>0.04</c:v>
                </c:pt>
                <c:pt idx="1">
                  <c:v>0.24</c:v>
                </c:pt>
                <c:pt idx="2">
                  <c:v>0.49</c:v>
                </c:pt>
                <c:pt idx="3">
                  <c:v>0.23</c:v>
                </c:pt>
              </c:numCache>
            </c:numRef>
          </c:val>
          <c:extLst>
            <c:ext xmlns:c16="http://schemas.microsoft.com/office/drawing/2014/chart" uri="{C3380CC4-5D6E-409C-BE32-E72D297353CC}">
              <c16:uniqueId val="{00000000-0365-48DA-81E4-1DBE1DAFC4D2}"/>
            </c:ext>
          </c:extLst>
        </c:ser>
        <c:dLbls>
          <c:dLblPos val="outEnd"/>
          <c:showLegendKey val="0"/>
          <c:showVal val="1"/>
          <c:showCatName val="0"/>
          <c:showSerName val="0"/>
          <c:showPercent val="0"/>
          <c:showBubbleSize val="0"/>
        </c:dLbls>
        <c:gapWidth val="100"/>
        <c:overlap val="-24"/>
        <c:axId val="514078168"/>
        <c:axId val="514080128"/>
      </c:barChart>
      <c:catAx>
        <c:axId val="5140781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80128"/>
        <c:crosses val="autoZero"/>
        <c:auto val="1"/>
        <c:lblAlgn val="ctr"/>
        <c:lblOffset val="100"/>
        <c:noMultiLvlLbl val="0"/>
      </c:catAx>
      <c:valAx>
        <c:axId val="5140801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781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sz="1600" b="1" i="0" u="none" strike="noStrike" baseline="0">
                <a:effectLst/>
              </a:rPr>
              <a:t>Jak oceniasz swoje relacje z nauczycielami?</a:t>
            </a:r>
            <a:r>
              <a:rPr lang="pl-PL" sz="1600" b="1" i="0" u="none" strike="noStrike" baseline="0"/>
              <a:t> </a:t>
            </a:r>
            <a:endParaRPr lang="pl-PL"/>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Kolumna3</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Bardzo dobre</c:v>
                </c:pt>
                <c:pt idx="1">
                  <c:v>Raczej dobrze</c:v>
                </c:pt>
                <c:pt idx="2">
                  <c:v>Raczej złe</c:v>
                </c:pt>
                <c:pt idx="3">
                  <c:v>Bardzo złe</c:v>
                </c:pt>
              </c:strCache>
            </c:strRef>
          </c:cat>
          <c:val>
            <c:numRef>
              <c:f>Arkusz1!$B$2:$B$5</c:f>
              <c:numCache>
                <c:formatCode>0%</c:formatCode>
                <c:ptCount val="4"/>
                <c:pt idx="0">
                  <c:v>0.17</c:v>
                </c:pt>
                <c:pt idx="1">
                  <c:v>0.71</c:v>
                </c:pt>
                <c:pt idx="2">
                  <c:v>0.06</c:v>
                </c:pt>
                <c:pt idx="3">
                  <c:v>0.06</c:v>
                </c:pt>
              </c:numCache>
            </c:numRef>
          </c:val>
          <c:extLst>
            <c:ext xmlns:c16="http://schemas.microsoft.com/office/drawing/2014/chart" uri="{C3380CC4-5D6E-409C-BE32-E72D297353CC}">
              <c16:uniqueId val="{00000000-A743-450F-88E0-2D57180E36C1}"/>
            </c:ext>
          </c:extLst>
        </c:ser>
        <c:dLbls>
          <c:dLblPos val="outEnd"/>
          <c:showLegendKey val="0"/>
          <c:showVal val="1"/>
          <c:showCatName val="0"/>
          <c:showSerName val="0"/>
          <c:showPercent val="0"/>
          <c:showBubbleSize val="0"/>
        </c:dLbls>
        <c:gapWidth val="100"/>
        <c:overlap val="-24"/>
        <c:axId val="597424360"/>
        <c:axId val="597427888"/>
      </c:barChart>
      <c:catAx>
        <c:axId val="5974243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97427888"/>
        <c:crosses val="autoZero"/>
        <c:auto val="1"/>
        <c:lblAlgn val="ctr"/>
        <c:lblOffset val="100"/>
        <c:noMultiLvlLbl val="0"/>
      </c:catAx>
      <c:valAx>
        <c:axId val="5974278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974243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sz="1600" b="1" i="0" u="none" strike="noStrike" baseline="0">
                <a:effectLst/>
              </a:rPr>
              <a:t>Czy gdyby wydarzyło się coś niepokojącego (np. ktoś Ci groził, prześladował Cię, namawiał do zrobienia czegoś złego), to czy zaufałbyś swojemu rodzicowi lub opiekunowi i powiedział mu o swoim problemie?</a:t>
            </a:r>
            <a:r>
              <a:rPr lang="pl-PL" sz="1600" b="1" i="0" u="none" strike="noStrike" baseline="0"/>
              <a:t> </a:t>
            </a:r>
            <a:endParaRPr lang="pl-PL"/>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Kolumna3</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Zdecydowanie tak</c:v>
                </c:pt>
                <c:pt idx="1">
                  <c:v>Raczej tak</c:v>
                </c:pt>
                <c:pt idx="2">
                  <c:v>Raczej nie</c:v>
                </c:pt>
                <c:pt idx="3">
                  <c:v>Zdecydowanie nie</c:v>
                </c:pt>
              </c:strCache>
            </c:strRef>
          </c:cat>
          <c:val>
            <c:numRef>
              <c:f>Arkusz1!$B$2:$B$5</c:f>
              <c:numCache>
                <c:formatCode>0%</c:formatCode>
                <c:ptCount val="4"/>
                <c:pt idx="0">
                  <c:v>0.52</c:v>
                </c:pt>
                <c:pt idx="1">
                  <c:v>0.31</c:v>
                </c:pt>
                <c:pt idx="2">
                  <c:v>0.14000000000000001</c:v>
                </c:pt>
                <c:pt idx="3">
                  <c:v>0.03</c:v>
                </c:pt>
              </c:numCache>
            </c:numRef>
          </c:val>
          <c:extLst>
            <c:ext xmlns:c16="http://schemas.microsoft.com/office/drawing/2014/chart" uri="{C3380CC4-5D6E-409C-BE32-E72D297353CC}">
              <c16:uniqueId val="{00000000-4555-45EE-9A88-63AC0EC2A7EE}"/>
            </c:ext>
          </c:extLst>
        </c:ser>
        <c:dLbls>
          <c:dLblPos val="outEnd"/>
          <c:showLegendKey val="0"/>
          <c:showVal val="1"/>
          <c:showCatName val="0"/>
          <c:showSerName val="0"/>
          <c:showPercent val="0"/>
          <c:showBubbleSize val="0"/>
        </c:dLbls>
        <c:gapWidth val="100"/>
        <c:overlap val="-24"/>
        <c:axId val="597428672"/>
        <c:axId val="597428280"/>
      </c:barChart>
      <c:catAx>
        <c:axId val="5974286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97428280"/>
        <c:crosses val="autoZero"/>
        <c:auto val="1"/>
        <c:lblAlgn val="ctr"/>
        <c:lblOffset val="100"/>
        <c:noMultiLvlLbl val="0"/>
      </c:catAx>
      <c:valAx>
        <c:axId val="5974282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974286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Czy kiedykolwiek doświadczył/a Pan/i przemocy od członka swojej rodziny?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Tak</c:v>
                </c:pt>
                <c:pt idx="1">
                  <c:v>Nie</c:v>
                </c:pt>
              </c:strCache>
            </c:strRef>
          </c:cat>
          <c:val>
            <c:numRef>
              <c:f>Arkusz1!$B$2:$B$3</c:f>
              <c:numCache>
                <c:formatCode>0%</c:formatCode>
                <c:ptCount val="2"/>
                <c:pt idx="0">
                  <c:v>0.34</c:v>
                </c:pt>
                <c:pt idx="1">
                  <c:v>0.66</c:v>
                </c:pt>
              </c:numCache>
            </c:numRef>
          </c:val>
          <c:extLst>
            <c:ext xmlns:c16="http://schemas.microsoft.com/office/drawing/2014/chart" uri="{C3380CC4-5D6E-409C-BE32-E72D297353CC}">
              <c16:uniqueId val="{00000000-CA2B-40EC-B5BC-C6F2A38941A3}"/>
            </c:ext>
          </c:extLst>
        </c:ser>
        <c:dLbls>
          <c:dLblPos val="outEnd"/>
          <c:showLegendKey val="0"/>
          <c:showVal val="1"/>
          <c:showCatName val="0"/>
          <c:showSerName val="0"/>
          <c:showPercent val="0"/>
          <c:showBubbleSize val="0"/>
        </c:dLbls>
        <c:gapWidth val="100"/>
        <c:overlap val="-24"/>
        <c:axId val="514068760"/>
        <c:axId val="514071504"/>
      </c:barChart>
      <c:catAx>
        <c:axId val="5140687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71504"/>
        <c:crosses val="autoZero"/>
        <c:auto val="1"/>
        <c:lblAlgn val="ctr"/>
        <c:lblOffset val="100"/>
        <c:noMultiLvlLbl val="0"/>
      </c:catAx>
      <c:valAx>
        <c:axId val="5140715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687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Czy w związku ze stosowaną wobec Pana/Pani przemocą, poprosił/a Pan/i, o pomoc (np. bliską osobę, instytucję, osobę duchowną, sąsiadów)?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Tak</c:v>
                </c:pt>
                <c:pt idx="1">
                  <c:v>Nie</c:v>
                </c:pt>
              </c:strCache>
            </c:strRef>
          </c:cat>
          <c:val>
            <c:numRef>
              <c:f>Arkusz1!$B$2:$B$3</c:f>
              <c:numCache>
                <c:formatCode>0%</c:formatCode>
                <c:ptCount val="2"/>
                <c:pt idx="0">
                  <c:v>0.28000000000000003</c:v>
                </c:pt>
                <c:pt idx="1">
                  <c:v>0.72</c:v>
                </c:pt>
              </c:numCache>
            </c:numRef>
          </c:val>
          <c:extLst>
            <c:ext xmlns:c16="http://schemas.microsoft.com/office/drawing/2014/chart" uri="{C3380CC4-5D6E-409C-BE32-E72D297353CC}">
              <c16:uniqueId val="{00000000-2203-4CDA-B0FF-49AE635CC0F1}"/>
            </c:ext>
          </c:extLst>
        </c:ser>
        <c:dLbls>
          <c:dLblPos val="outEnd"/>
          <c:showLegendKey val="0"/>
          <c:showVal val="1"/>
          <c:showCatName val="0"/>
          <c:showSerName val="0"/>
          <c:showPercent val="0"/>
          <c:showBubbleSize val="0"/>
        </c:dLbls>
        <c:gapWidth val="100"/>
        <c:overlap val="-24"/>
        <c:axId val="514069152"/>
        <c:axId val="514077384"/>
      </c:barChart>
      <c:catAx>
        <c:axId val="5140691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77384"/>
        <c:crosses val="autoZero"/>
        <c:auto val="1"/>
        <c:lblAlgn val="ctr"/>
        <c:lblOffset val="100"/>
        <c:noMultiLvlLbl val="0"/>
      </c:catAx>
      <c:valAx>
        <c:axId val="5140773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691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Jakiego rodzaju była to przemoc?</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Przemoc fizyczna (np. bicie, kopanie, okaleczanie, duszenie)</c:v>
                </c:pt>
                <c:pt idx="1">
                  <c:v>Przemoc psychiczna (np. zastraszanie, wyzywanie, szantażowanie, niszczenie przedmiotów)</c:v>
                </c:pt>
                <c:pt idx="2">
                  <c:v>Przemoc ekonomiczna (np. pozbawianie dostępu do pieniędzy)</c:v>
                </c:pt>
                <c:pt idx="3">
                  <c:v>Przemoc seksualna</c:v>
                </c:pt>
                <c:pt idx="4">
                  <c:v>inna jaka?</c:v>
                </c:pt>
              </c:strCache>
            </c:strRef>
          </c:cat>
          <c:val>
            <c:numRef>
              <c:f>Arkusz1!$B$2:$B$6</c:f>
              <c:numCache>
                <c:formatCode>0%</c:formatCode>
                <c:ptCount val="5"/>
                <c:pt idx="0">
                  <c:v>0.5</c:v>
                </c:pt>
                <c:pt idx="1">
                  <c:v>0.72</c:v>
                </c:pt>
                <c:pt idx="2">
                  <c:v>0.33</c:v>
                </c:pt>
                <c:pt idx="3">
                  <c:v>0.11</c:v>
                </c:pt>
                <c:pt idx="4">
                  <c:v>0</c:v>
                </c:pt>
              </c:numCache>
            </c:numRef>
          </c:val>
          <c:extLst>
            <c:ext xmlns:c16="http://schemas.microsoft.com/office/drawing/2014/chart" uri="{C3380CC4-5D6E-409C-BE32-E72D297353CC}">
              <c16:uniqueId val="{00000000-9C47-43AB-85EA-5D3C3C4ADB6F}"/>
            </c:ext>
          </c:extLst>
        </c:ser>
        <c:dLbls>
          <c:dLblPos val="outEnd"/>
          <c:showLegendKey val="0"/>
          <c:showVal val="1"/>
          <c:showCatName val="0"/>
          <c:showSerName val="0"/>
          <c:showPercent val="0"/>
          <c:showBubbleSize val="0"/>
        </c:dLbls>
        <c:gapWidth val="100"/>
        <c:overlap val="-24"/>
        <c:axId val="514070328"/>
        <c:axId val="514071896"/>
      </c:barChart>
      <c:catAx>
        <c:axId val="5140703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71896"/>
        <c:crosses val="autoZero"/>
        <c:auto val="1"/>
        <c:lblAlgn val="ctr"/>
        <c:lblOffset val="100"/>
        <c:noMultiLvlLbl val="0"/>
      </c:catAx>
      <c:valAx>
        <c:axId val="5140718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70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Jak zakończyła się ta sytuacja?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To był jednorazowy incydent, który się już nie powtórzył.</c:v>
                </c:pt>
                <c:pt idx="1">
                  <c:v>To działo się wielokrotnie w przeszłości, ale teraz się już nie powtórzy.</c:v>
                </c:pt>
                <c:pt idx="2">
                  <c:v>To działo się wielokrotnie w przeszłości i mam obawy się, że zdarzy się znowu.</c:v>
                </c:pt>
                <c:pt idx="3">
                  <c:v>To działo się wielokrotnie w przeszłości i wciąż się dzieje.</c:v>
                </c:pt>
              </c:strCache>
            </c:strRef>
          </c:cat>
          <c:val>
            <c:numRef>
              <c:f>Arkusz1!$B$2:$B$5</c:f>
              <c:numCache>
                <c:formatCode>0%</c:formatCode>
                <c:ptCount val="4"/>
                <c:pt idx="0">
                  <c:v>0.17</c:v>
                </c:pt>
                <c:pt idx="1">
                  <c:v>0.78</c:v>
                </c:pt>
                <c:pt idx="2">
                  <c:v>0.05</c:v>
                </c:pt>
                <c:pt idx="3">
                  <c:v>0</c:v>
                </c:pt>
              </c:numCache>
            </c:numRef>
          </c:val>
          <c:extLst>
            <c:ext xmlns:c16="http://schemas.microsoft.com/office/drawing/2014/chart" uri="{C3380CC4-5D6E-409C-BE32-E72D297353CC}">
              <c16:uniqueId val="{00000000-F6B0-4B06-A26A-8E74DFC70FEB}"/>
            </c:ext>
          </c:extLst>
        </c:ser>
        <c:dLbls>
          <c:dLblPos val="outEnd"/>
          <c:showLegendKey val="0"/>
          <c:showVal val="1"/>
          <c:showCatName val="0"/>
          <c:showSerName val="0"/>
          <c:showPercent val="0"/>
          <c:showBubbleSize val="0"/>
        </c:dLbls>
        <c:gapWidth val="100"/>
        <c:overlap val="-24"/>
        <c:axId val="514072288"/>
        <c:axId val="514072680"/>
      </c:barChart>
      <c:catAx>
        <c:axId val="5140722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72680"/>
        <c:crosses val="autoZero"/>
        <c:auto val="1"/>
        <c:lblAlgn val="ctr"/>
        <c:lblOffset val="100"/>
        <c:noMultiLvlLbl val="0"/>
      </c:catAx>
      <c:valAx>
        <c:axId val="5140726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722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Skąd według Pana/Pani bierze się agresja w stosunku do członków rodziny?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Arkusz1!$A$2:$A$9</c:f>
              <c:strCache>
                <c:ptCount val="8"/>
                <c:pt idx="0">
                  <c:v>Zła sytuacja materialna</c:v>
                </c:pt>
                <c:pt idx="1">
                  <c:v>Brak pracy rodziców</c:v>
                </c:pt>
                <c:pt idx="2">
                  <c:v>Odmienne zdanie członków rodziny</c:v>
                </c:pt>
                <c:pt idx="3">
                  <c:v>Brak posłuszeństwa dzieci</c:v>
                </c:pt>
                <c:pt idx="4">
                  <c:v>Nieumiejętność radzenia sobie z problemami</c:v>
                </c:pt>
                <c:pt idx="5">
                  <c:v>Stres</c:v>
                </c:pt>
                <c:pt idx="6">
                  <c:v>Choroba psychiczna</c:v>
                </c:pt>
                <c:pt idx="7">
                  <c:v>Inne (jakie?)</c:v>
                </c:pt>
              </c:strCache>
            </c:strRef>
          </c:cat>
          <c:val>
            <c:numRef>
              <c:f>Arkusz1!$B$2:$B$9</c:f>
              <c:numCache>
                <c:formatCode>0%</c:formatCode>
                <c:ptCount val="8"/>
                <c:pt idx="0">
                  <c:v>0.25</c:v>
                </c:pt>
                <c:pt idx="1">
                  <c:v>0.09</c:v>
                </c:pt>
                <c:pt idx="2">
                  <c:v>0.19</c:v>
                </c:pt>
                <c:pt idx="3">
                  <c:v>0.28000000000000003</c:v>
                </c:pt>
                <c:pt idx="4">
                  <c:v>0.87</c:v>
                </c:pt>
                <c:pt idx="5">
                  <c:v>0.72</c:v>
                </c:pt>
                <c:pt idx="6">
                  <c:v>0.28000000000000003</c:v>
                </c:pt>
                <c:pt idx="7">
                  <c:v>0.11</c:v>
                </c:pt>
              </c:numCache>
            </c:numRef>
          </c:val>
          <c:extLst>
            <c:ext xmlns:c16="http://schemas.microsoft.com/office/drawing/2014/chart" uri="{C3380CC4-5D6E-409C-BE32-E72D297353CC}">
              <c16:uniqueId val="{00000000-E500-4F5D-A543-705458869ED4}"/>
            </c:ext>
          </c:extLst>
        </c:ser>
        <c:dLbls>
          <c:dLblPos val="outEnd"/>
          <c:showLegendKey val="0"/>
          <c:showVal val="1"/>
          <c:showCatName val="0"/>
          <c:showSerName val="0"/>
          <c:showPercent val="0"/>
          <c:showBubbleSize val="0"/>
        </c:dLbls>
        <c:gapWidth val="115"/>
        <c:overlap val="-20"/>
        <c:axId val="514073464"/>
        <c:axId val="514073856"/>
      </c:barChart>
      <c:catAx>
        <c:axId val="51407346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73856"/>
        <c:crosses val="autoZero"/>
        <c:auto val="1"/>
        <c:lblAlgn val="ctr"/>
        <c:lblOffset val="100"/>
        <c:noMultiLvlLbl val="0"/>
      </c:catAx>
      <c:valAx>
        <c:axId val="5140738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734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Co Pana/Pani zdaniem pomogłoby zwalczyć przemoc domową?</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Zaostrzenie kar dla osób stosujących przemoc domową</c:v>
                </c:pt>
                <c:pt idx="1">
                  <c:v>Edukacja społeczeństwa</c:v>
                </c:pt>
                <c:pt idx="2">
                  <c:v>Poprawa sytuacji materialnej rodzin</c:v>
                </c:pt>
                <c:pt idx="3">
                  <c:v>Zwiększenie niezależności finansowej kobiet</c:v>
                </c:pt>
                <c:pt idx="4">
                  <c:v>Inne (jakie?)</c:v>
                </c:pt>
              </c:strCache>
            </c:strRef>
          </c:cat>
          <c:val>
            <c:numRef>
              <c:f>Arkusz1!$B$2:$B$6</c:f>
              <c:numCache>
                <c:formatCode>0%</c:formatCode>
                <c:ptCount val="5"/>
                <c:pt idx="0">
                  <c:v>0.81</c:v>
                </c:pt>
                <c:pt idx="1">
                  <c:v>0.72</c:v>
                </c:pt>
                <c:pt idx="2">
                  <c:v>0.23</c:v>
                </c:pt>
                <c:pt idx="3">
                  <c:v>0.42</c:v>
                </c:pt>
                <c:pt idx="4">
                  <c:v>0.06</c:v>
                </c:pt>
              </c:numCache>
            </c:numRef>
          </c:val>
          <c:extLst>
            <c:ext xmlns:c16="http://schemas.microsoft.com/office/drawing/2014/chart" uri="{C3380CC4-5D6E-409C-BE32-E72D297353CC}">
              <c16:uniqueId val="{00000000-BD81-4879-AC59-C672BF211B54}"/>
            </c:ext>
          </c:extLst>
        </c:ser>
        <c:dLbls>
          <c:dLblPos val="outEnd"/>
          <c:showLegendKey val="0"/>
          <c:showVal val="1"/>
          <c:showCatName val="0"/>
          <c:showSerName val="0"/>
          <c:showPercent val="0"/>
          <c:showBubbleSize val="0"/>
        </c:dLbls>
        <c:gapWidth val="115"/>
        <c:overlap val="-20"/>
        <c:axId val="514076208"/>
        <c:axId val="514088752"/>
      </c:barChart>
      <c:catAx>
        <c:axId val="51407620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88752"/>
        <c:crosses val="autoZero"/>
        <c:auto val="1"/>
        <c:lblAlgn val="ctr"/>
        <c:lblOffset val="100"/>
        <c:noMultiLvlLbl val="0"/>
      </c:catAx>
      <c:valAx>
        <c:axId val="51408875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40762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6.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7.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8.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9.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0.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6.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7.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8.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9.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0.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34744-E731-4252-98C9-A4595D784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5427</Words>
  <Characters>32562</Characters>
  <Application>Microsoft Office Word</Application>
  <DocSecurity>4</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J.</dc:creator>
  <cp:keywords/>
  <dc:description/>
  <cp:lastModifiedBy>Danuta Sobczak</cp:lastModifiedBy>
  <cp:revision>2</cp:revision>
  <cp:lastPrinted>2025-04-25T11:46:00Z</cp:lastPrinted>
  <dcterms:created xsi:type="dcterms:W3CDTF">2025-05-14T11:21:00Z</dcterms:created>
  <dcterms:modified xsi:type="dcterms:W3CDTF">2025-05-14T11:21:00Z</dcterms:modified>
</cp:coreProperties>
</file>