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719B" w14:textId="77777777" w:rsidR="00166815" w:rsidRDefault="00166815" w:rsidP="0016681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3EC1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0FE04185" w14:textId="295645BC" w:rsidR="00166815" w:rsidRDefault="00166815" w:rsidP="0016681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dotycząca postepowań o ustalenie i wypłatę dodatku </w:t>
      </w:r>
      <w:r>
        <w:rPr>
          <w:rFonts w:asciiTheme="minorHAnsi" w:hAnsiTheme="minorHAnsi" w:cstheme="minorHAnsi"/>
          <w:b/>
          <w:bCs/>
          <w:sz w:val="20"/>
          <w:szCs w:val="20"/>
        </w:rPr>
        <w:t>węglowego</w:t>
      </w:r>
    </w:p>
    <w:p w14:paraId="293E48AF" w14:textId="77777777" w:rsidR="00166815" w:rsidRPr="00553EC1" w:rsidRDefault="00166815" w:rsidP="0016681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773259" w14:textId="77777777" w:rsidR="00166815" w:rsidRPr="00553EC1" w:rsidRDefault="00166815" w:rsidP="00166815">
      <w:pPr>
        <w:pStyle w:val="Standard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hAnsiTheme="minorHAnsi" w:cstheme="minorHAnsi"/>
          <w:sz w:val="20"/>
          <w:szCs w:val="20"/>
        </w:rPr>
        <w:t>W związku z pozyskiwaniem danych osobowych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L119 z 04.05.2016,  zwanego dalej RODO oraz ustawy z dnia 10 maja 2018 r. o ochronie danych osobowych (t.j. Dz. U. Z 2019 r. poz. 1781) informujemy, iż:</w:t>
      </w:r>
    </w:p>
    <w:p w14:paraId="58D352D4" w14:textId="77777777" w:rsidR="00166815" w:rsidRPr="00553EC1" w:rsidRDefault="00166815" w:rsidP="001668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1D6855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Administrator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/Współadministrator</w:t>
      </w:r>
    </w:p>
    <w:p w14:paraId="09384C24" w14:textId="4F6B81CA" w:rsidR="00166815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Administratorem Państwa danych przetwarzanych w ramach procesu ustalenia prawa do dodatku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węglowego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jest Gminny Ośr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o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dek Pomocy Społecznej w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Tarczynie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z siedzibą ul.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Rynek 8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05-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555 Tarczyn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, reprezentowany przez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Kierownika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. </w:t>
      </w:r>
    </w:p>
    <w:p w14:paraId="4FCDAA96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Współadministratorem danych jest  Burmistrz Gminy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Tarczyn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z siedziba ul. J.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Stępkowskiego 17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05-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555 Tarczyn.</w:t>
      </w:r>
    </w:p>
    <w:p w14:paraId="20162E76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 </w:t>
      </w: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Inspektor ochrony danych</w:t>
      </w:r>
    </w:p>
    <w:p w14:paraId="0E0122E9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Administrator powołał Inspektora Danych Osobowych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Katarzynę Szurgot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. Mogą się Państwo kontaktować  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z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wyznaczonym inspektorem ochrony danych osobowych </w:t>
      </w:r>
      <w:r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w sprawach  związanych z przetwarzaniem danych osobowych przez Administratora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tradycyjnie na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adres siedziby Administratora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, z dopiskiem „Inspektor Ochrony Danych”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lub elektronicznie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na adres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e-mail: </w:t>
      </w:r>
      <w:hyperlink r:id="rId5" w:history="1">
        <w:r w:rsidRPr="00CA1054">
          <w:rPr>
            <w:rStyle w:val="Hipercze"/>
            <w:rFonts w:asciiTheme="minorHAnsi" w:eastAsia="Times New Roman" w:hAnsiTheme="minorHAnsi" w:cstheme="minorHAnsi"/>
            <w:kern w:val="0"/>
            <w:sz w:val="20"/>
            <w:szCs w:val="20"/>
            <w:lang w:eastAsia="pl-PL" w:bidi="ar-SA"/>
          </w:rPr>
          <w:t>inspektor@tarczyn.pl</w:t>
        </w:r>
      </w:hyperlink>
    </w:p>
    <w:p w14:paraId="5CA50767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Cel i podstawy przetwarzania</w:t>
      </w:r>
    </w:p>
    <w:p w14:paraId="4219F48D" w14:textId="513C285C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osobowe w zakresie wskazanym w przepisach będą przetwarzane na podstawie art. 6 ust 1 lit c RODO w celu realizacji ustawowego obowiązku związanego z ustaleniem prawa do dodatku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węglowego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.    </w:t>
      </w:r>
    </w:p>
    <w:p w14:paraId="78C7A1E8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osobowe będą przetwarzane w związku z art. 6 ust 1 lit a RODO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  na podstawie wyrażonej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przez Państwa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zgody, która może zostać odwołana w dowolnym czasie. Wystarczy złożyć pisemne oświadczenie o cofnięciu zgody na dalsze przetwarzanie danych,  na które wyraził Pan/Pani wcześniej zgodę. Proszę wskazać w oświadczeniu o cofnięciu zgody jakich danych cofnięcie zgody dotyczy</w:t>
      </w:r>
      <w:r w:rsidRPr="00553EC1">
        <w:rPr>
          <w:kern w:val="0"/>
          <w:sz w:val="20"/>
          <w:szCs w:val="20"/>
          <w:lang w:val="pl"/>
        </w:rPr>
        <w:t xml:space="preserve">. </w:t>
      </w:r>
      <w:r w:rsidRPr="00EA414E">
        <w:rPr>
          <w:rFonts w:asciiTheme="minorHAnsi" w:hAnsiTheme="minorHAnsi" w:cstheme="minorHAnsi"/>
          <w:color w:val="000000"/>
          <w:sz w:val="20"/>
          <w:szCs w:val="20"/>
          <w:lang w:val="pl"/>
        </w:rPr>
        <w:t>Cofniecie zgody nie ma  wpływu na zgodność z prawem przetwarzania,   którego dokonano na podstawie zgody przed jej cofnięciem</w:t>
      </w:r>
      <w:r w:rsidRPr="00553EC1">
        <w:rPr>
          <w:color w:val="000000"/>
          <w:sz w:val="20"/>
          <w:szCs w:val="20"/>
          <w:lang w:val="pl"/>
        </w:rPr>
        <w:t xml:space="preserve">. </w:t>
      </w:r>
    </w:p>
    <w:p w14:paraId="1D9B3593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Administrator będzie przetwarzał Państwa dane osobowe, także w celu ochrony żywotnych interesów Państwa lub innych osób  fizycznych na podstawie art. 6 ust 1 lit d RODO tj ochrona zdrowia, życia i majątku osoby lub w innych nadzwyczajnych okolicznościach w zakresie niezbędnym dla wykonania zadania realizowanego w interesie publicznym  na podstawie art. 6 ust 1 lit e RODO .  </w:t>
      </w:r>
    </w:p>
    <w:p w14:paraId="6662F848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Okres przechowywania danych</w:t>
      </w:r>
    </w:p>
    <w:p w14:paraId="7DDBBE9D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będą przechowywane przez okres niezbędny do realizacji celu ich przetwarzanie, zgodnie z ustawą o archiwum narodowym i zasobach archiwalnych, nie krócej niż 5 lat lub do czasu upływu terminu na dochodzenie roszczeń. </w:t>
      </w:r>
    </w:p>
    <w:p w14:paraId="722C92C8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 </w:t>
      </w: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Prawa osób, których dane dotyczą</w:t>
      </w:r>
    </w:p>
    <w:p w14:paraId="3307E557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Mają Państwo prawo do:</w:t>
      </w:r>
    </w:p>
    <w:p w14:paraId="50F5F69F" w14:textId="77777777" w:rsidR="00166815" w:rsidRPr="00553EC1" w:rsidRDefault="00166815" w:rsidP="00166815">
      <w:pPr>
        <w:numPr>
          <w:ilvl w:val="0"/>
          <w:numId w:val="1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prawo dostępu do swoich danych oraz otrzymania ich kopii w celu uzyskania informacji o przetwarzanych danych dotyczących danej osoby; w razie wystąpienia o kopię elektroniczną , informacji się powszechnie stosowaną drogą elektroniczną – Podstawa art. 15 RODO. </w:t>
      </w:r>
    </w:p>
    <w:p w14:paraId="07031E90" w14:textId="77777777" w:rsidR="00166815" w:rsidRPr="00553EC1" w:rsidRDefault="00166815" w:rsidP="00166815">
      <w:pPr>
        <w:numPr>
          <w:ilvl w:val="0"/>
          <w:numId w:val="1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sprostowania (poprawiania, uzupełniania) swoich danych osobowych, które są nieprawidłowe – podstawa art. 16 RODO;</w:t>
      </w:r>
    </w:p>
    <w:p w14:paraId="1DB823E6" w14:textId="77777777" w:rsidR="00166815" w:rsidRPr="00553EC1" w:rsidRDefault="00166815" w:rsidP="00166815">
      <w:pPr>
        <w:numPr>
          <w:ilvl w:val="0"/>
          <w:numId w:val="1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ograniczenia przetwarzania danych osobowych w przypadkach określonych  art. 18 RODO :</w:t>
      </w:r>
    </w:p>
    <w:p w14:paraId="3C460120" w14:textId="77777777" w:rsidR="00166815" w:rsidRPr="00553EC1" w:rsidRDefault="00166815" w:rsidP="00166815">
      <w:pPr>
        <w:numPr>
          <w:ilvl w:val="0"/>
          <w:numId w:val="1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usunięcia danych osobowych w przypadkach określonych w art. 17 RODO tj:</w:t>
      </w:r>
    </w:p>
    <w:p w14:paraId="64A608E8" w14:textId="77777777" w:rsidR="00166815" w:rsidRPr="00553EC1" w:rsidRDefault="00166815" w:rsidP="00166815">
      <w:pPr>
        <w:pStyle w:val="Akapitzlist"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dane nie są już niezbędne do celów, dla których zostały zebrane;</w:t>
      </w:r>
    </w:p>
    <w:p w14:paraId="50B095C8" w14:textId="77777777" w:rsidR="00166815" w:rsidRPr="00553EC1" w:rsidRDefault="00166815" w:rsidP="00166815">
      <w:pPr>
        <w:pStyle w:val="Akapitzlist"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osoba, której dane dotyczą cofnęła zgodę na podstawie której opiera się podstawa ich przetwarzania;</w:t>
      </w:r>
    </w:p>
    <w:p w14:paraId="216EE9E8" w14:textId="77777777" w:rsidR="00166815" w:rsidRPr="00553EC1" w:rsidRDefault="00166815" w:rsidP="00166815">
      <w:pPr>
        <w:pStyle w:val="Akapitzlist"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wniesiono sprzeciw wobec przetwarzania na mocy art. 21 RODO;</w:t>
      </w:r>
    </w:p>
    <w:p w14:paraId="3710315D" w14:textId="77777777" w:rsidR="00166815" w:rsidRPr="00553EC1" w:rsidRDefault="00166815" w:rsidP="00166815">
      <w:pPr>
        <w:pStyle w:val="Akapitzlist"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dane były przetwarzane niezgodnie z prawem;</w:t>
      </w:r>
    </w:p>
    <w:p w14:paraId="03428C96" w14:textId="77777777" w:rsidR="00166815" w:rsidRPr="00553EC1" w:rsidRDefault="00166815" w:rsidP="00166815">
      <w:pPr>
        <w:pStyle w:val="Akapitzlist"/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lastRenderedPageBreak/>
        <w:t>gdy dane powinny być usunięte w celu wywiązania się z obowiązku prawnego przewidzianego w prawie Unii lub prawa krajowego;</w:t>
      </w:r>
    </w:p>
    <w:p w14:paraId="2B181B21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u w:val="single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u w:val="single"/>
          <w:lang w:val="pl-PL" w:eastAsia="pl-PL" w:bidi="ar-SA"/>
        </w:rPr>
        <w:t xml:space="preserve">Prawo do usunięcia danych nie dotyczy danych,  które są  przetwarzane w celu wywiązania się z obowiązku prawnego ciążącego na Administratorze. </w:t>
      </w:r>
    </w:p>
    <w:p w14:paraId="56D58327" w14:textId="77777777" w:rsidR="00166815" w:rsidRPr="000E3F69" w:rsidRDefault="00166815" w:rsidP="00166815">
      <w:pPr>
        <w:pStyle w:val="Akapitzlist"/>
        <w:numPr>
          <w:ilvl w:val="0"/>
          <w:numId w:val="4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prawo do wniesienia skargi do Prezesa UODO (na adres Urzędu Ochrony Danych Osobowych, ul. Stawki 2, 00 - 193 Warszawa), </w:t>
      </w:r>
      <w:r w:rsidRPr="00553EC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0E3F69">
        <w:rPr>
          <w:rFonts w:asciiTheme="minorHAnsi" w:hAnsiTheme="minorHAnsi" w:cstheme="minorHAnsi"/>
          <w:color w:val="000000"/>
          <w:sz w:val="20"/>
          <w:szCs w:val="20"/>
          <w:lang w:val="pl"/>
        </w:rPr>
        <w:t>gdy uznają Państwo, iż przetwarzanie danych osobowych Państwa dotyczących narusza przepisy ogólnego rozporządzenia o ochronie danych osobowych.;</w:t>
      </w:r>
    </w:p>
    <w:p w14:paraId="5815488E" w14:textId="77777777" w:rsidR="00166815" w:rsidRPr="00553EC1" w:rsidRDefault="00166815" w:rsidP="0016681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Informacja o wymogu podania danych</w:t>
      </w:r>
    </w:p>
    <w:p w14:paraId="438D642D" w14:textId="63D514DB" w:rsidR="00166815" w:rsidRPr="00553EC1" w:rsidRDefault="00166815" w:rsidP="00166815">
      <w:pPr>
        <w:pStyle w:val="Akapitzlist"/>
        <w:numPr>
          <w:ilvl w:val="0"/>
          <w:numId w:val="3"/>
        </w:numPr>
        <w:spacing w:before="240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Podanie przez Państwa danych osobowych w zakresie wynikającym z przepisów prawa jest obowiązkowe, a ich nie podanie spowoduje niemożność załatwienia sprawy, o którą Pani/Pan się zwrócił do GOPS. </w:t>
      </w:r>
      <w:r w:rsidRPr="00553EC1">
        <w:rPr>
          <w:rFonts w:asciiTheme="minorHAnsi" w:eastAsia="Times New Roman" w:hAnsiTheme="minorHAnsi" w:cstheme="minorHAnsi"/>
          <w:iCs/>
          <w:color w:val="000000"/>
          <w:kern w:val="0"/>
          <w:sz w:val="20"/>
          <w:szCs w:val="20"/>
          <w:lang w:val="pl-PL" w:eastAsia="pl-PL" w:bidi="ar-SA"/>
        </w:rPr>
        <w:t xml:space="preserve">Dane osobowe w tym celu będą pozyskiwane zarówno od osoby której dane dotyczą jak i od innych osób i centralnych rejestrów publicznych.  </w:t>
      </w:r>
    </w:p>
    <w:p w14:paraId="2248DE1A" w14:textId="77777777" w:rsidR="00166815" w:rsidRPr="00553EC1" w:rsidRDefault="00166815" w:rsidP="00166815">
      <w:pPr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</w:p>
    <w:p w14:paraId="607D576C" w14:textId="77777777" w:rsidR="00166815" w:rsidRPr="00553EC1" w:rsidRDefault="00166815" w:rsidP="00166815">
      <w:pPr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 xml:space="preserve">Odbiorcy danych: </w:t>
      </w:r>
    </w:p>
    <w:p w14:paraId="438FAB1E" w14:textId="77777777" w:rsidR="00166815" w:rsidRPr="00553EC1" w:rsidRDefault="00166815" w:rsidP="00166815">
      <w:pPr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</w:pPr>
    </w:p>
    <w:p w14:paraId="79A4726A" w14:textId="77777777" w:rsidR="00166815" w:rsidRPr="00553EC1" w:rsidRDefault="00166815" w:rsidP="00166815">
      <w:pPr>
        <w:jc w:val="both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Państwa dane będą udostępnianie podmiotom publicznym uprawnionym na podstawie obowiązującego prawa tj Sądy, Prokuratura, Policja , Urząd Skarbowy, ZUS, GUS , podmiotom realizującym usługi wspomagające organizację i działania Administratora na podstawie powierzenia .</w:t>
      </w:r>
    </w:p>
    <w:p w14:paraId="34C64884" w14:textId="77777777" w:rsidR="00166815" w:rsidRPr="00553EC1" w:rsidRDefault="00166815" w:rsidP="001668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37B57A" w14:textId="77777777" w:rsidR="00754CF6" w:rsidRDefault="00754CF6"/>
    <w:sectPr w:rsidR="0075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8E4"/>
    <w:multiLevelType w:val="hybridMultilevel"/>
    <w:tmpl w:val="8246190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71B2"/>
    <w:multiLevelType w:val="multilevel"/>
    <w:tmpl w:val="191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0A3E4D"/>
    <w:multiLevelType w:val="hybridMultilevel"/>
    <w:tmpl w:val="2FA639EE"/>
    <w:lvl w:ilvl="0" w:tplc="CAE2B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F2463"/>
    <w:multiLevelType w:val="multilevel"/>
    <w:tmpl w:val="203E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03370382">
    <w:abstractNumId w:val="3"/>
  </w:num>
  <w:num w:numId="2" w16cid:durableId="1100026099">
    <w:abstractNumId w:val="2"/>
  </w:num>
  <w:num w:numId="3" w16cid:durableId="1664888814">
    <w:abstractNumId w:val="0"/>
  </w:num>
  <w:num w:numId="4" w16cid:durableId="188783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15"/>
    <w:rsid w:val="00166815"/>
    <w:rsid w:val="00754CF6"/>
    <w:rsid w:val="00E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D67"/>
  <w15:chartTrackingRefBased/>
  <w15:docId w15:val="{A47E58C1-9CE7-4B8E-BDF6-A90AF1F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8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668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66815"/>
    <w:pPr>
      <w:ind w:left="720"/>
      <w:contextualSpacing/>
    </w:pPr>
    <w:rPr>
      <w:szCs w:val="21"/>
    </w:rPr>
  </w:style>
  <w:style w:type="paragraph" w:customStyle="1" w:styleId="Standard">
    <w:name w:val="Standard"/>
    <w:rsid w:val="00166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ta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Sobczak</dc:creator>
  <cp:keywords/>
  <dc:description/>
  <cp:lastModifiedBy>Danuta Sobczak</cp:lastModifiedBy>
  <cp:revision>2</cp:revision>
  <dcterms:created xsi:type="dcterms:W3CDTF">2022-08-17T06:40:00Z</dcterms:created>
  <dcterms:modified xsi:type="dcterms:W3CDTF">2022-08-17T06:46:00Z</dcterms:modified>
</cp:coreProperties>
</file>