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8CDF" w14:textId="28B4DAB8" w:rsidR="00C70C74" w:rsidRDefault="00702E36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3EC1">
        <w:rPr>
          <w:rFonts w:asciiTheme="minorHAnsi" w:hAnsiTheme="minorHAnsi" w:cstheme="minorHAnsi"/>
          <w:b/>
          <w:bCs/>
          <w:sz w:val="20"/>
          <w:szCs w:val="20"/>
        </w:rPr>
        <w:t>KLAUZULA INFORMACYJNA</w:t>
      </w:r>
    </w:p>
    <w:p w14:paraId="78788825" w14:textId="77777777" w:rsidR="0009088D" w:rsidRDefault="00E10067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DOTYCZĄCA </w:t>
      </w:r>
      <w:r w:rsidR="00151EB0">
        <w:rPr>
          <w:rFonts w:asciiTheme="minorHAnsi" w:hAnsiTheme="minorHAnsi" w:cstheme="minorHAnsi"/>
          <w:b/>
          <w:bCs/>
          <w:sz w:val="20"/>
          <w:szCs w:val="20"/>
        </w:rPr>
        <w:t xml:space="preserve">USTALENIA PRAWA ,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NALICZENIA I WYPŁATY </w:t>
      </w:r>
      <w:r w:rsidR="00151EB0">
        <w:rPr>
          <w:rFonts w:asciiTheme="minorHAnsi" w:hAnsiTheme="minorHAnsi" w:cstheme="minorHAnsi"/>
          <w:b/>
          <w:bCs/>
          <w:sz w:val="20"/>
          <w:szCs w:val="20"/>
        </w:rPr>
        <w:t xml:space="preserve">DODATKU </w:t>
      </w:r>
    </w:p>
    <w:p w14:paraId="3D378F40" w14:textId="7B6F50B7" w:rsidR="00E10067" w:rsidRPr="00553EC1" w:rsidRDefault="0009088D" w:rsidP="00553EC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 TYTUŁU WYKORZYSTYWANIA NIEKTÓRYCH ŹRÓDEŁ CIEPŁA</w:t>
      </w:r>
    </w:p>
    <w:p w14:paraId="3B2DDAF7" w14:textId="77777777" w:rsidR="00553EC1" w:rsidRPr="00553EC1" w:rsidRDefault="00553EC1" w:rsidP="00553EC1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453B1C5B" w14:textId="6EBB5282" w:rsidR="00702E36" w:rsidRPr="00553EC1" w:rsidRDefault="00151EB0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</w:t>
      </w:r>
      <w:proofErr w:type="spellStart"/>
      <w:r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fizycznych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celu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rozpatrzenia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wniosku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="005B34E2">
        <w:rPr>
          <w:rFonts w:asciiTheme="minorHAnsi" w:hAnsiTheme="minorHAnsi" w:cstheme="minorHAnsi"/>
          <w:sz w:val="20"/>
          <w:szCs w:val="20"/>
        </w:rPr>
        <w:t>wypłatę</w:t>
      </w:r>
      <w:proofErr w:type="spellEnd"/>
      <w:r w:rsidR="005B34E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85D6F">
        <w:rPr>
          <w:rFonts w:asciiTheme="minorHAnsi" w:hAnsiTheme="minorHAnsi" w:cstheme="minorHAnsi"/>
          <w:sz w:val="20"/>
          <w:szCs w:val="20"/>
        </w:rPr>
        <w:t>dodatku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6464FC">
        <w:rPr>
          <w:rFonts w:asciiTheme="minorHAnsi" w:hAnsiTheme="minorHAnsi" w:cstheme="minorHAnsi"/>
          <w:sz w:val="20"/>
          <w:szCs w:val="20"/>
        </w:rPr>
        <w:t>tytułu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464FC">
        <w:rPr>
          <w:rFonts w:asciiTheme="minorHAnsi" w:hAnsiTheme="minorHAnsi" w:cstheme="minorHAnsi"/>
          <w:sz w:val="20"/>
          <w:szCs w:val="20"/>
        </w:rPr>
        <w:t>wykorzystywania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464FC">
        <w:rPr>
          <w:rFonts w:asciiTheme="minorHAnsi" w:hAnsiTheme="minorHAnsi" w:cstheme="minorHAnsi"/>
          <w:sz w:val="20"/>
          <w:szCs w:val="20"/>
        </w:rPr>
        <w:t>niektórych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464FC">
        <w:rPr>
          <w:rFonts w:asciiTheme="minorHAnsi" w:hAnsiTheme="minorHAnsi" w:cstheme="minorHAnsi"/>
          <w:sz w:val="20"/>
          <w:szCs w:val="20"/>
        </w:rPr>
        <w:t>źródeł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464FC">
        <w:rPr>
          <w:rFonts w:asciiTheme="minorHAnsi" w:hAnsiTheme="minorHAnsi" w:cstheme="minorHAnsi"/>
          <w:sz w:val="20"/>
          <w:szCs w:val="20"/>
        </w:rPr>
        <w:t>ciepła</w:t>
      </w:r>
      <w:proofErr w:type="spellEnd"/>
      <w:r w:rsidR="006464FC">
        <w:rPr>
          <w:rFonts w:asciiTheme="minorHAnsi" w:hAnsiTheme="minorHAnsi" w:cstheme="minorHAnsi"/>
          <w:sz w:val="20"/>
          <w:szCs w:val="20"/>
        </w:rPr>
        <w:t xml:space="preserve"> </w:t>
      </w:r>
      <w:r w:rsidR="000C405F">
        <w:rPr>
          <w:rFonts w:asciiTheme="minorHAnsi" w:hAnsiTheme="minorHAnsi" w:cstheme="minorHAnsi"/>
          <w:sz w:val="20"/>
          <w:szCs w:val="20"/>
        </w:rPr>
        <w:t xml:space="preserve">z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dotacji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celowej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otrzymanej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od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Administracji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rządowej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 ten </w:t>
      </w:r>
      <w:proofErr w:type="spellStart"/>
      <w:r w:rsidR="000C405F">
        <w:rPr>
          <w:rFonts w:asciiTheme="minorHAnsi" w:hAnsiTheme="minorHAnsi" w:cstheme="minorHAnsi"/>
          <w:sz w:val="20"/>
          <w:szCs w:val="20"/>
        </w:rPr>
        <w:t>cel</w:t>
      </w:r>
      <w:proofErr w:type="spellEnd"/>
      <w:r w:rsidR="000C4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7BBA4A1" w14:textId="64DBDA6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Administrator</w:t>
      </w:r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 xml:space="preserve">/ </w:t>
      </w:r>
      <w:proofErr w:type="spellStart"/>
      <w:r w:rsidR="00A50186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Współadministrator</w:t>
      </w:r>
      <w:proofErr w:type="spellEnd"/>
    </w:p>
    <w:p w14:paraId="7D69A178" w14:textId="77777777" w:rsidR="00367E4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Administratorem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danych przetwarzanych w ramach procesu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ustalenia prawa </w:t>
      </w:r>
      <w:r w:rsidR="0010707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wypłaty </w:t>
      </w:r>
      <w:r w:rsidR="00E31B1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dodatku </w:t>
      </w:r>
      <w:r w:rsidR="00310E7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węglowego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jest Gminny Ośr</w:t>
      </w:r>
      <w:r w:rsid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dek Pomocy Społecznej w </w:t>
      </w:r>
      <w:r w:rsidR="00A41F9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Tarczynie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 siedzibą ul.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Rynek 8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05-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555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Tarczyn</w:t>
      </w:r>
      <w:r w:rsidR="00166009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reprezentowany przez </w:t>
      </w:r>
      <w:r w:rsidR="00A812C0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Kierownik</w:t>
      </w:r>
      <w:r w:rsidR="002E08E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w zakresie przyjęcia</w:t>
      </w:r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i rozpatrzenia wniosku oraz wypłaty świadczenia </w:t>
      </w:r>
      <w:proofErr w:type="spellStart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benficjentom</w:t>
      </w:r>
      <w:proofErr w:type="spellEnd"/>
      <w:r w:rsidR="000E7C6A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dofinansowania. </w:t>
      </w:r>
    </w:p>
    <w:p w14:paraId="4A5C6BD5" w14:textId="5413246F" w:rsidR="00A50186" w:rsidRDefault="00891AD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Współadministratorem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danych jest Burmistrz Tarczyna, z siedzibą ul J.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Stepkowskiego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17, 05-555 Tarczyn</w:t>
      </w:r>
    </w:p>
    <w:p w14:paraId="44A77899" w14:textId="58646F0E" w:rsidR="00702E36" w:rsidRPr="00891AD6" w:rsidRDefault="00166009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proofErr w:type="spellStart"/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Wsp</w:t>
      </w:r>
      <w:r w:rsidR="00B77D10"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ó</w:t>
      </w:r>
      <w:r w:rsidRPr="00367E4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>ładministratorem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B77D1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danych jest </w:t>
      </w:r>
      <w:r w:rsidR="00FA721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Minister Rozwoju i Technolog</w:t>
      </w:r>
      <w:r w:rsidR="00367E4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i</w:t>
      </w:r>
      <w:r w:rsidR="00891AD6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z siedzibą </w:t>
      </w:r>
      <w:r w:rsidR="00891AD6" w:rsidRPr="00891AD6">
        <w:rPr>
          <w:sz w:val="20"/>
          <w:szCs w:val="20"/>
        </w:rPr>
        <w:t xml:space="preserve">Pl. </w:t>
      </w:r>
      <w:proofErr w:type="spellStart"/>
      <w:r w:rsidR="00891AD6" w:rsidRPr="00891AD6">
        <w:rPr>
          <w:sz w:val="20"/>
          <w:szCs w:val="20"/>
        </w:rPr>
        <w:t>Trzech</w:t>
      </w:r>
      <w:proofErr w:type="spellEnd"/>
      <w:r w:rsidR="00891AD6" w:rsidRPr="00891AD6">
        <w:rPr>
          <w:sz w:val="20"/>
          <w:szCs w:val="20"/>
        </w:rPr>
        <w:t xml:space="preserve"> </w:t>
      </w:r>
      <w:proofErr w:type="spellStart"/>
      <w:r w:rsidR="00891AD6" w:rsidRPr="00891AD6">
        <w:rPr>
          <w:sz w:val="20"/>
          <w:szCs w:val="20"/>
        </w:rPr>
        <w:t>Krzyży</w:t>
      </w:r>
      <w:proofErr w:type="spellEnd"/>
      <w:r w:rsidR="00891AD6" w:rsidRPr="00891AD6">
        <w:rPr>
          <w:sz w:val="20"/>
          <w:szCs w:val="20"/>
        </w:rPr>
        <w:t xml:space="preserve"> 3/5</w:t>
      </w:r>
      <w:r w:rsidR="00891AD6" w:rsidRPr="00891AD6">
        <w:rPr>
          <w:sz w:val="20"/>
          <w:szCs w:val="20"/>
        </w:rPr>
        <w:br/>
        <w:t>00-507 Warszawa.</w:t>
      </w:r>
    </w:p>
    <w:p w14:paraId="67CA63B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Inspektor ochrony danych</w:t>
      </w:r>
    </w:p>
    <w:p w14:paraId="69AF5444" w14:textId="70122726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Administrator powołał Inspektora Danych Osobowych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Katarzynę S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zurgot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 Mogą się Państwo kontaktować  </w:t>
      </w:r>
      <w:r w:rsidR="001E318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wyznaczonym inspektorem ochrony danych osobowych </w:t>
      </w:r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w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sprawach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związanych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z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przetwarzaniem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danych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osobowych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przez</w:t>
      </w:r>
      <w:proofErr w:type="spellEnd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 xml:space="preserve"> </w:t>
      </w:r>
      <w:proofErr w:type="spellStart"/>
      <w:r w:rsidR="008C68CC">
        <w:rPr>
          <w:rStyle w:val="Hipercze"/>
          <w:rFonts w:asciiTheme="minorHAnsi" w:eastAsia="Times New Roman" w:hAnsiTheme="minorHAnsi" w:cstheme="minorHAnsi"/>
          <w:color w:val="auto"/>
          <w:kern w:val="0"/>
          <w:sz w:val="20"/>
          <w:szCs w:val="20"/>
          <w:u w:val="none"/>
          <w:lang w:eastAsia="pl-PL" w:bidi="ar-SA"/>
        </w:rPr>
        <w:t>Administratora</w:t>
      </w:r>
      <w:proofErr w:type="spellEnd"/>
      <w:r w:rsidR="008C68CC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tradycyjnie na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adres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siedziby Administratora</w:t>
      </w:r>
      <w:r w:rsidR="00624E0F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, z dopiskiem „Inspektor Ochrony Danych” </w:t>
      </w:r>
      <w:r w:rsidR="0015372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lub elektronicznie </w:t>
      </w:r>
      <w:r w:rsidR="00B572C4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na adres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e-mail: </w:t>
      </w:r>
      <w:hyperlink r:id="rId5" w:history="1">
        <w:r w:rsidR="00367E41" w:rsidRPr="00D031C2">
          <w:rPr>
            <w:rStyle w:val="Hipercze"/>
            <w:rFonts w:asciiTheme="minorHAnsi" w:eastAsia="Times New Roman" w:hAnsiTheme="minorHAnsi" w:cstheme="minorHAnsi"/>
            <w:kern w:val="0"/>
            <w:sz w:val="20"/>
            <w:szCs w:val="20"/>
            <w:lang w:eastAsia="pl-PL" w:bidi="ar-SA"/>
          </w:rPr>
          <w:t>inspektor@tarczyn.pl</w:t>
        </w:r>
      </w:hyperlink>
    </w:p>
    <w:p w14:paraId="06409DE8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Cel i podstawy przetwarzania</w:t>
      </w:r>
    </w:p>
    <w:p w14:paraId="77F681A7" w14:textId="43B9BB02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w zakresie wskazanym w przepisach będą przetwarzane na podstawie art. 6 ust 1 lit c RODO w celu realizacji ustawowego obowiązku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związanego z ustaleniem prawa do dodatku </w:t>
      </w:r>
      <w:r w:rsidR="00403AEE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tytułu wykorzystywania niektórych źródeł ciepła, na podstawie ustawy z 15 września 2022r o szczególnych rozwiązaniach w zakresie niektórych źródeł ciepła </w:t>
      </w:r>
      <w:r w:rsidR="00D552C8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w związku z sytuacją na rynku paliw /Dz.U. z 2022r, poz.1967/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371C35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</w:t>
      </w:r>
    </w:p>
    <w:p w14:paraId="246CD961" w14:textId="77777777" w:rsidR="00C133BA" w:rsidRPr="00553EC1" w:rsidRDefault="00C133BA" w:rsidP="00C133BA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46D8E299" w14:textId="2A6D88F6" w:rsidR="00702E36" w:rsidRPr="00553EC1" w:rsidRDefault="00F677D3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osobowe będą przetwarzane w związku z art. 6 ust 1 lit a RODO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  na podstawie wyrażonej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prze</w:t>
      </w:r>
      <w:r w:rsidR="00533E17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Państwa 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zgody, która może zostać odwołana w dowolnym czasie. Wystarczy złożyć pisemne oświadczenie o cofnięciu zgody na dalsze przetwarzanie danych,  na które wyraził Pan/Pani wcześniej zgod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ę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.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Proszę wskazać w oświadczeniu o cofnięciu zgody jakich danych cofnięcie zgody dotyczy</w:t>
      </w:r>
      <w:r w:rsidR="00EA414E" w:rsidRPr="00553EC1">
        <w:rPr>
          <w:kern w:val="0"/>
          <w:sz w:val="20"/>
          <w:szCs w:val="20"/>
          <w:lang w:val="pl"/>
        </w:rPr>
        <w:t xml:space="preserve">. </w:t>
      </w:r>
      <w:r w:rsidR="00EA414E" w:rsidRPr="00EA414E">
        <w:rPr>
          <w:rFonts w:asciiTheme="minorHAnsi" w:hAnsiTheme="minorHAnsi"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="00EA414E" w:rsidRPr="00553EC1">
        <w:rPr>
          <w:color w:val="000000"/>
          <w:sz w:val="20"/>
          <w:szCs w:val="20"/>
          <w:lang w:val="pl"/>
        </w:rPr>
        <w:t xml:space="preserve">. </w:t>
      </w:r>
    </w:p>
    <w:p w14:paraId="2214D191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Okres przechowywania danych</w:t>
      </w:r>
    </w:p>
    <w:p w14:paraId="13B8674B" w14:textId="0BBA6C03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przechowywane przez okres 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niezbędny do realizacji celu ich przetwarzanie, zgodnie z ustawą o archiwum narodowym i zasobach archiwalnych, nie krócej niż </w:t>
      </w:r>
      <w:r w:rsidR="00AB22BB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5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lat lub do czasu upływu terminu na dochodzenie roszczeń. </w:t>
      </w:r>
    </w:p>
    <w:p w14:paraId="245F63E4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 </w:t>
      </w: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Prawa osób, których dane dotyczą</w:t>
      </w:r>
    </w:p>
    <w:p w14:paraId="7A87EBC7" w14:textId="77777777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Mają Państwo prawo do:</w:t>
      </w:r>
    </w:p>
    <w:p w14:paraId="4B6D3C36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dostępu do swoich danych oraz otrzymania ich kopii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celu uzyskania informacji o przetwarzanych danych dotyczących danej osoby; w razie wystąpienia o kopię elektroniczną , informacji się powszechnie stosowaną drogą elektroniczną – Podstawa art. 15 RODO.</w:t>
      </w:r>
      <w:r w:rsidR="00DB6EE1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38ABB477" w14:textId="77777777" w:rsidR="00702E36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sprostowania (poprawiania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uzupełniania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) swoich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, które są nieprawidłowe – podstawa art. 16 RODO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2E3712B2" w14:textId="77777777" w:rsidR="00A6060C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ograniczenia przetwarzania danych osobowych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 art. 18 RODO :</w:t>
      </w:r>
    </w:p>
    <w:p w14:paraId="11D50BDC" w14:textId="77777777" w:rsidR="00B242ED" w:rsidRPr="00553EC1" w:rsidRDefault="00702E36" w:rsidP="00553EC1">
      <w:pPr>
        <w:numPr>
          <w:ilvl w:val="0"/>
          <w:numId w:val="2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prawo do usunięcia danych osobowych</w:t>
      </w:r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w przypadkach określonych w art. 17 RODO </w:t>
      </w:r>
      <w:proofErr w:type="spellStart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="00B242ED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:</w:t>
      </w:r>
    </w:p>
    <w:p w14:paraId="3534BE8E" w14:textId="77777777" w:rsidR="00702E36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lastRenderedPageBreak/>
        <w:t>gdy dane nie są już niezbędne do celów, dla których zostały zebrane</w:t>
      </w:r>
      <w:r w:rsidR="00702E3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;</w:t>
      </w:r>
    </w:p>
    <w:p w14:paraId="437F19F0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osoba, której dane dotyczą cofnęła zgodę na podstawie której opiera się podstawa ich przetwarzania;</w:t>
      </w:r>
    </w:p>
    <w:p w14:paraId="7E12E98B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wniesiono sprzeciw wobec przetwarzania na mocy art. 21 RODO;</w:t>
      </w:r>
    </w:p>
    <w:p w14:paraId="36968623" w14:textId="77777777" w:rsidR="00B242ED" w:rsidRPr="00553EC1" w:rsidRDefault="00B242ED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był</w:t>
      </w:r>
      <w:r w:rsidR="00A6060C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y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przetwarzane niezgodnie z prawem;</w:t>
      </w:r>
    </w:p>
    <w:p w14:paraId="47A4C44E" w14:textId="6B2D35A4" w:rsidR="00B242ED" w:rsidRDefault="00A6060C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gdy dane powinny być usunięte w celu wywiązania się z obowiązku prawnego przewidzianego w prawie Unii lub prawa krajowego;</w:t>
      </w:r>
    </w:p>
    <w:p w14:paraId="406FCF16" w14:textId="70742C27" w:rsidR="002D2FB5" w:rsidRPr="00553EC1" w:rsidRDefault="002D2FB5" w:rsidP="00553EC1">
      <w:pPr>
        <w:pStyle w:val="Akapitzlist"/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prawo do wniesienia skargi do Prezesa UODO (na adres Urzędu Ochrony Danych Osobowych, ul. Stawki 2, 00 - 193 Warszawa), </w:t>
      </w:r>
      <w:r w:rsidRPr="00553EC1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asciiTheme="minorHAnsi" w:hAnsiTheme="minorHAnsi"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</w:t>
      </w:r>
    </w:p>
    <w:p w14:paraId="6618BE51" w14:textId="2245F27B" w:rsidR="000E3F69" w:rsidRPr="002D2FB5" w:rsidRDefault="00A6060C" w:rsidP="002D2FB5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val="pl-PL" w:eastAsia="pl-PL" w:bidi="ar-SA"/>
        </w:rPr>
        <w:t xml:space="preserve">Prawo do usunięcia danych nie dotyczy danych,  które są  przetwarzane w celu wywiązania się z obowiązku prawnego ciążącego na Administratorze. </w:t>
      </w:r>
      <w:r w:rsidRPr="002D2FB5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</w:p>
    <w:p w14:paraId="639CA64A" w14:textId="5E4A182B" w:rsidR="00702E36" w:rsidRPr="00553EC1" w:rsidRDefault="00702E36" w:rsidP="00553EC1">
      <w:pPr>
        <w:suppressAutoHyphens w:val="0"/>
        <w:spacing w:before="100" w:after="10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kern w:val="0"/>
          <w:sz w:val="20"/>
          <w:szCs w:val="20"/>
          <w:lang w:val="pl-PL" w:eastAsia="pl-PL" w:bidi="ar-SA"/>
        </w:rPr>
        <w:t>Informacja o wymogu podania danych</w:t>
      </w:r>
    </w:p>
    <w:p w14:paraId="0BA44D90" w14:textId="33CEBB58" w:rsidR="00D0130F" w:rsidRPr="00553EC1" w:rsidRDefault="00702E36" w:rsidP="00553EC1">
      <w:pPr>
        <w:pStyle w:val="Akapitzlist"/>
        <w:numPr>
          <w:ilvl w:val="0"/>
          <w:numId w:val="5"/>
        </w:numPr>
        <w:spacing w:before="24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Podanie przez Państwa danych osobowych w zakresie wynikającym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z przepisów prawa jest obowiązkowe, a ich nie podanie 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spowoduje niemożnoś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ć</w:t>
      </w:r>
      <w:r w:rsidR="00FE3700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załatwienia sprawy, o którą Pani/Pan się zwrócił do GOPS</w:t>
      </w:r>
      <w:r w:rsidR="00875306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</w:t>
      </w:r>
      <w:r w:rsidR="00D0130F" w:rsidRPr="00553EC1">
        <w:rPr>
          <w:rFonts w:asciiTheme="minorHAnsi" w:eastAsia="Times New Roman" w:hAnsiTheme="minorHAnsi" w:cstheme="minorHAnsi"/>
          <w:iCs/>
          <w:color w:val="000000"/>
          <w:kern w:val="0"/>
          <w:sz w:val="20"/>
          <w:szCs w:val="20"/>
          <w:lang w:val="pl-PL" w:eastAsia="pl-PL" w:bidi="ar-SA"/>
        </w:rPr>
        <w:t xml:space="preserve">Dane osobowe w tym celu będą pozyskiwane zarówno od osoby której dane dotyczą jak i od innych osób i centralnych rejestrów publicznych.  </w:t>
      </w:r>
    </w:p>
    <w:p w14:paraId="4CE4055C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</w:pPr>
    </w:p>
    <w:p w14:paraId="62AE85F1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  <w:r w:rsidRPr="00553EC1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  <w:t xml:space="preserve">Odbiorcy danych: </w:t>
      </w:r>
    </w:p>
    <w:p w14:paraId="5C55617D" w14:textId="77777777" w:rsidR="00D0130F" w:rsidRPr="00553EC1" w:rsidRDefault="00D0130F" w:rsidP="00553EC1">
      <w:pPr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val="pl-PL" w:eastAsia="pl-PL" w:bidi="ar-SA"/>
        </w:rPr>
      </w:pPr>
    </w:p>
    <w:p w14:paraId="5289EAAD" w14:textId="77777777" w:rsidR="00A6060C" w:rsidRPr="00553EC1" w:rsidRDefault="00A6060C" w:rsidP="00553EC1">
      <w:pPr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Państwa dane będą udostępnianie podmiotom publicznym uprawnionym na podstawie obowiązującego prawa </w:t>
      </w:r>
      <w:proofErr w:type="spellStart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tj</w:t>
      </w:r>
      <w:proofErr w:type="spellEnd"/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Sądy, Prokuratura, Policja ,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Urząd Skarbowy, ZUS, GUS ,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podmiot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om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 realizującym usługi wspomagające organizację </w:t>
      </w:r>
      <w:r w:rsidR="00457304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i </w:t>
      </w:r>
      <w:r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 xml:space="preserve">działania Administratora na podstawie powierzenia </w:t>
      </w:r>
      <w:r w:rsidR="00D0130F" w:rsidRPr="00553EC1">
        <w:rPr>
          <w:rFonts w:asciiTheme="minorHAnsi" w:eastAsia="Times New Roman" w:hAnsiTheme="minorHAnsi" w:cstheme="minorHAnsi"/>
          <w:kern w:val="0"/>
          <w:sz w:val="20"/>
          <w:szCs w:val="20"/>
          <w:lang w:val="pl-PL" w:eastAsia="pl-PL" w:bidi="ar-SA"/>
        </w:rPr>
        <w:t>.</w:t>
      </w:r>
    </w:p>
    <w:p w14:paraId="0FFCC8C4" w14:textId="77777777" w:rsidR="00D0130F" w:rsidRPr="00553EC1" w:rsidRDefault="00D0130F" w:rsidP="00553EC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0130F" w:rsidRPr="0055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1B2"/>
    <w:multiLevelType w:val="multilevel"/>
    <w:tmpl w:val="191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4CE5F7A"/>
    <w:multiLevelType w:val="multilevel"/>
    <w:tmpl w:val="09DA33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7BB34D21"/>
    <w:multiLevelType w:val="hybridMultilevel"/>
    <w:tmpl w:val="A1304EA6"/>
    <w:lvl w:ilvl="0" w:tplc="683C2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380757">
    <w:abstractNumId w:val="4"/>
  </w:num>
  <w:num w:numId="2" w16cid:durableId="1859781075">
    <w:abstractNumId w:val="3"/>
  </w:num>
  <w:num w:numId="3" w16cid:durableId="1322853898">
    <w:abstractNumId w:val="2"/>
  </w:num>
  <w:num w:numId="4" w16cid:durableId="1291860567">
    <w:abstractNumId w:val="5"/>
  </w:num>
  <w:num w:numId="5" w16cid:durableId="1743794304">
    <w:abstractNumId w:val="0"/>
  </w:num>
  <w:num w:numId="6" w16cid:durableId="9949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36"/>
    <w:rsid w:val="00037815"/>
    <w:rsid w:val="000641C2"/>
    <w:rsid w:val="0009088D"/>
    <w:rsid w:val="000B76AC"/>
    <w:rsid w:val="000C405F"/>
    <w:rsid w:val="000E3F69"/>
    <w:rsid w:val="000E7C6A"/>
    <w:rsid w:val="0010707F"/>
    <w:rsid w:val="00151EB0"/>
    <w:rsid w:val="00153720"/>
    <w:rsid w:val="001618EE"/>
    <w:rsid w:val="00166009"/>
    <w:rsid w:val="001E318C"/>
    <w:rsid w:val="00285D6F"/>
    <w:rsid w:val="002D2FB5"/>
    <w:rsid w:val="002E08E1"/>
    <w:rsid w:val="00310E76"/>
    <w:rsid w:val="00367E41"/>
    <w:rsid w:val="00371C35"/>
    <w:rsid w:val="003772CB"/>
    <w:rsid w:val="00403AEE"/>
    <w:rsid w:val="00426369"/>
    <w:rsid w:val="00457304"/>
    <w:rsid w:val="00485715"/>
    <w:rsid w:val="00533E17"/>
    <w:rsid w:val="00552005"/>
    <w:rsid w:val="00553EC1"/>
    <w:rsid w:val="005B34E2"/>
    <w:rsid w:val="00624E0F"/>
    <w:rsid w:val="006464FC"/>
    <w:rsid w:val="006F3A25"/>
    <w:rsid w:val="00702E36"/>
    <w:rsid w:val="00746784"/>
    <w:rsid w:val="00875306"/>
    <w:rsid w:val="00891AD6"/>
    <w:rsid w:val="008C68CC"/>
    <w:rsid w:val="00A41F90"/>
    <w:rsid w:val="00A50186"/>
    <w:rsid w:val="00A6060C"/>
    <w:rsid w:val="00A812C0"/>
    <w:rsid w:val="00AB22BB"/>
    <w:rsid w:val="00B242ED"/>
    <w:rsid w:val="00B572C4"/>
    <w:rsid w:val="00B70676"/>
    <w:rsid w:val="00B77D10"/>
    <w:rsid w:val="00B81A50"/>
    <w:rsid w:val="00C133BA"/>
    <w:rsid w:val="00C70C74"/>
    <w:rsid w:val="00CC51CF"/>
    <w:rsid w:val="00D0130F"/>
    <w:rsid w:val="00D552C8"/>
    <w:rsid w:val="00D93BFE"/>
    <w:rsid w:val="00DB6EE1"/>
    <w:rsid w:val="00DE3EF3"/>
    <w:rsid w:val="00E10067"/>
    <w:rsid w:val="00E31B1C"/>
    <w:rsid w:val="00E32C35"/>
    <w:rsid w:val="00E73E90"/>
    <w:rsid w:val="00EA414E"/>
    <w:rsid w:val="00F677D3"/>
    <w:rsid w:val="00FA721D"/>
    <w:rsid w:val="00FC7BAE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4EF"/>
  <w15:chartTrackingRefBased/>
  <w15:docId w15:val="{154749EA-C2C5-4013-BC0D-326EF52F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E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02E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2ED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720"/>
    <w:rPr>
      <w:color w:val="605E5C"/>
      <w:shd w:val="clear" w:color="auto" w:fill="E1DFDD"/>
    </w:rPr>
  </w:style>
  <w:style w:type="paragraph" w:customStyle="1" w:styleId="Standard">
    <w:name w:val="Standard"/>
    <w:rsid w:val="00553E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Suwarska</dc:creator>
  <cp:keywords/>
  <dc:description/>
  <cp:lastModifiedBy>Danuta Sobczak</cp:lastModifiedBy>
  <cp:revision>2</cp:revision>
  <dcterms:created xsi:type="dcterms:W3CDTF">2022-09-20T11:17:00Z</dcterms:created>
  <dcterms:modified xsi:type="dcterms:W3CDTF">2022-09-20T11:17:00Z</dcterms:modified>
</cp:coreProperties>
</file>