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779D2847" w14:textId="77777777" w:rsidR="003D2088" w:rsidRDefault="003D2088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3CE21314" w14:textId="77777777" w:rsidR="003D2088" w:rsidRDefault="003D2088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B2EC08C" w14:textId="4C5AC40D" w:rsidR="00B60789" w:rsidRPr="00C829C8" w:rsidRDefault="00B60789" w:rsidP="00C829C8">
      <w:pPr>
        <w:widowControl/>
        <w:autoSpaceDE/>
        <w:autoSpaceDN/>
        <w:adjustRightInd/>
        <w:spacing w:after="60" w:line="264" w:lineRule="auto"/>
        <w:rPr>
          <w:b/>
        </w:rPr>
      </w:pPr>
      <w:r>
        <w:rPr>
          <w:rStyle w:val="Ppogrubienie"/>
        </w:rPr>
        <w:br w:type="page"/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9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39D6DC7" w14:textId="77777777" w:rsidR="00305F42" w:rsidRDefault="00305F4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6C2C656" w14:textId="77777777" w:rsidR="00305F42" w:rsidRDefault="00305F4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6CD41C1" w14:textId="77777777" w:rsidR="00305F42" w:rsidRDefault="00305F4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C39B6E2" w14:textId="77777777" w:rsidR="00305F42" w:rsidRDefault="00305F4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5C00F03" w14:textId="77777777" w:rsidR="00305F42" w:rsidRDefault="00305F4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A06BFF0" w14:textId="2E02D725" w:rsidR="00305F42" w:rsidRPr="00305F42" w:rsidRDefault="00305F42" w:rsidP="00305F42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br/>
      </w:r>
      <w:r w:rsidRPr="00305F42">
        <w:rPr>
          <w:rFonts w:cs="Times New Roman"/>
          <w:color w:val="000000"/>
          <w:sz w:val="20"/>
          <w:szCs w:val="20"/>
        </w:rPr>
        <w:t xml:space="preserve">„Oświadczam, iż wyrażam zgodę na przetwarzanie moich danych osobowych w celu  </w:t>
      </w:r>
      <w:r w:rsidRPr="00305F42">
        <w:rPr>
          <w:rFonts w:cs="Times New Roman"/>
          <w:i/>
          <w:iCs/>
          <w:color w:val="000000"/>
          <w:sz w:val="20"/>
          <w:szCs w:val="20"/>
        </w:rPr>
        <w:t>otrzymania wypłaty bonu energetycznego”</w:t>
      </w:r>
      <w:r w:rsidRPr="00305F42">
        <w:rPr>
          <w:rFonts w:cs="Times New Roman"/>
          <w:i/>
          <w:iCs/>
          <w:color w:val="000000"/>
          <w:sz w:val="20"/>
          <w:szCs w:val="20"/>
        </w:rPr>
        <w:br/>
      </w:r>
    </w:p>
    <w:p w14:paraId="0FFE0EA4" w14:textId="77777777" w:rsidR="00305F42" w:rsidRPr="00305F42" w:rsidRDefault="00305F42" w:rsidP="00305F42">
      <w:pPr>
        <w:pStyle w:val="Standard"/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i/>
          <w:iCs/>
          <w:color w:val="000000"/>
          <w:sz w:val="19"/>
          <w:szCs w:val="19"/>
        </w:rPr>
        <w:t xml:space="preserve">na podstawie art. </w:t>
      </w:r>
      <w:r w:rsidRPr="00305F42">
        <w:rPr>
          <w:rFonts w:cs="Times New Roman"/>
          <w:color w:val="000000"/>
          <w:sz w:val="19"/>
          <w:szCs w:val="19"/>
        </w:rPr>
        <w:t xml:space="preserve">6 ust. 1 lit. a </w:t>
      </w:r>
      <w:r w:rsidRPr="00305F42">
        <w:rPr>
          <w:rFonts w:cs="Times New Roman"/>
          <w:sz w:val="19"/>
          <w:szCs w:val="19"/>
        </w:rPr>
        <w:t>Rozporządzenia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danych)"</w:t>
      </w:r>
      <w:r w:rsidRPr="00305F42">
        <w:rPr>
          <w:rFonts w:cs="Times New Roman"/>
          <w:color w:val="000000"/>
          <w:sz w:val="19"/>
          <w:szCs w:val="19"/>
        </w:rPr>
        <w:t xml:space="preserve"> zgodnie z art.</w:t>
      </w:r>
      <w:r w:rsidRPr="00305F42">
        <w:rPr>
          <w:rFonts w:cs="Times New Roman"/>
          <w:sz w:val="19"/>
          <w:szCs w:val="19"/>
        </w:rPr>
        <w:t xml:space="preserve"> </w:t>
      </w:r>
      <w:r w:rsidRPr="00305F42">
        <w:rPr>
          <w:rFonts w:cs="Times New Roman"/>
          <w:i/>
          <w:iCs/>
          <w:color w:val="000000"/>
          <w:sz w:val="19"/>
          <w:szCs w:val="19"/>
        </w:rPr>
        <w:t xml:space="preserve">4 ust. 3 ustawy z dnia 12 czerwca 2024 r. o </w:t>
      </w:r>
      <w:proofErr w:type="spellStart"/>
      <w:r w:rsidRPr="00305F42">
        <w:rPr>
          <w:rFonts w:cs="Times New Roman"/>
          <w:i/>
          <w:iCs/>
          <w:color w:val="000000"/>
          <w:sz w:val="19"/>
          <w:szCs w:val="19"/>
        </w:rPr>
        <w:t>o</w:t>
      </w:r>
      <w:proofErr w:type="spellEnd"/>
      <w:r w:rsidRPr="00305F42">
        <w:rPr>
          <w:rFonts w:cs="Times New Roman"/>
          <w:i/>
          <w:iCs/>
          <w:color w:val="000000"/>
          <w:sz w:val="19"/>
          <w:szCs w:val="19"/>
        </w:rPr>
        <w:t xml:space="preserve"> bonie energetycznym oraz o zmianie niektórych ustaw w celu ograniczenia cen energii elektrycznej, gazu ziemnego i ciepła systemowego (Dz. U. z 2024 r. poz. 859), w związku z art. 411 ust. 10j, 10l, 10m ustawy z dnia 27 kwietnia 2001 r. - Prawo ochrony środowiska (</w:t>
      </w:r>
      <w:proofErr w:type="spellStart"/>
      <w:r w:rsidRPr="00305F42">
        <w:rPr>
          <w:rFonts w:cs="Times New Roman"/>
          <w:i/>
          <w:iCs/>
          <w:color w:val="000000"/>
          <w:sz w:val="19"/>
          <w:szCs w:val="19"/>
        </w:rPr>
        <w:t>t.j</w:t>
      </w:r>
      <w:proofErr w:type="spellEnd"/>
      <w:r w:rsidRPr="00305F42">
        <w:rPr>
          <w:rFonts w:cs="Times New Roman"/>
          <w:i/>
          <w:iCs/>
          <w:color w:val="000000"/>
          <w:sz w:val="19"/>
          <w:szCs w:val="19"/>
        </w:rPr>
        <w:t>. Dz. U. z 2024 r. poz. 54 i 834), w związku z art. 29 ustawy o świadczeniach rodzinnych z dnia 28 listopada 2003 r. (</w:t>
      </w:r>
      <w:proofErr w:type="spellStart"/>
      <w:r w:rsidRPr="00305F42">
        <w:rPr>
          <w:rFonts w:cs="Times New Roman"/>
          <w:i/>
          <w:iCs/>
          <w:color w:val="000000"/>
          <w:sz w:val="19"/>
          <w:szCs w:val="19"/>
        </w:rPr>
        <w:t>t.j</w:t>
      </w:r>
      <w:proofErr w:type="spellEnd"/>
      <w:r w:rsidRPr="00305F42">
        <w:rPr>
          <w:rFonts w:cs="Times New Roman"/>
          <w:i/>
          <w:iCs/>
          <w:color w:val="000000"/>
          <w:sz w:val="19"/>
          <w:szCs w:val="19"/>
        </w:rPr>
        <w:t>. Dz. U z 2024 r. poz. 323).</w:t>
      </w:r>
    </w:p>
    <w:p w14:paraId="208462C0" w14:textId="77777777" w:rsidR="00305F42" w:rsidRPr="00305F42" w:rsidRDefault="00305F42" w:rsidP="00305F42">
      <w:pPr>
        <w:pStyle w:val="Standard"/>
        <w:rPr>
          <w:sz w:val="20"/>
          <w:szCs w:val="20"/>
        </w:rPr>
      </w:pPr>
      <w:r w:rsidRPr="007156B2">
        <w:rPr>
          <w:rFonts w:ascii="Georgia" w:hAnsi="Georgia"/>
          <w:sz w:val="20"/>
          <w:szCs w:val="20"/>
        </w:rPr>
        <w:br/>
      </w:r>
    </w:p>
    <w:p w14:paraId="11CD29EF" w14:textId="77777777" w:rsidR="00305F42" w:rsidRPr="00305F42" w:rsidRDefault="00305F42" w:rsidP="00305F42">
      <w:pPr>
        <w:pStyle w:val="Standard"/>
        <w:tabs>
          <w:tab w:val="left" w:pos="0"/>
        </w:tabs>
        <w:jc w:val="center"/>
        <w:rPr>
          <w:rFonts w:ascii="Georgia" w:hAnsi="Georgia"/>
          <w:b/>
          <w:bCs/>
          <w:sz w:val="20"/>
          <w:szCs w:val="20"/>
        </w:rPr>
      </w:pPr>
      <w:r w:rsidRPr="00305F42">
        <w:rPr>
          <w:rFonts w:ascii="Georgia" w:hAnsi="Georgia"/>
          <w:b/>
          <w:bCs/>
          <w:sz w:val="20"/>
          <w:szCs w:val="20"/>
        </w:rPr>
        <w:t>KLAUZULA INFORMACYJNA</w:t>
      </w:r>
    </w:p>
    <w:p w14:paraId="06CE628F" w14:textId="77777777" w:rsidR="00305F42" w:rsidRPr="00305F42" w:rsidRDefault="00305F42" w:rsidP="00305F42">
      <w:pPr>
        <w:pStyle w:val="Standard"/>
        <w:tabs>
          <w:tab w:val="left" w:pos="0"/>
        </w:tabs>
        <w:jc w:val="center"/>
        <w:rPr>
          <w:rFonts w:ascii="Georgia" w:hAnsi="Georgia"/>
          <w:sz w:val="19"/>
          <w:szCs w:val="19"/>
        </w:rPr>
      </w:pPr>
    </w:p>
    <w:p w14:paraId="36A7CC49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305F42">
        <w:rPr>
          <w:rFonts w:cs="Times New Roman"/>
          <w:sz w:val="19"/>
          <w:szCs w:val="19"/>
        </w:rPr>
        <w:t>t.j</w:t>
      </w:r>
      <w:proofErr w:type="spellEnd"/>
      <w:r w:rsidRPr="00305F42">
        <w:rPr>
          <w:rFonts w:cs="Times New Roman"/>
          <w:sz w:val="19"/>
          <w:szCs w:val="19"/>
        </w:rPr>
        <w:t>. Dz. U. z 2019 r. poz. 1781) informujemy, iż:</w:t>
      </w:r>
    </w:p>
    <w:p w14:paraId="5E54D92B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</w:p>
    <w:p w14:paraId="781C3FDA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Gminny Ośrodek Pomocy Społecznej w Tarczynie zobowiązuje się do wykorzystywania udostępnionych danych</w:t>
      </w:r>
      <w:r w:rsidRPr="00305F42">
        <w:rPr>
          <w:rFonts w:cs="Times New Roman"/>
          <w:color w:val="FFFFFF"/>
          <w:sz w:val="19"/>
          <w:szCs w:val="19"/>
        </w:rPr>
        <w:t xml:space="preserve"> </w:t>
      </w:r>
      <w:r w:rsidRPr="00305F42">
        <w:rPr>
          <w:rFonts w:cs="Times New Roman"/>
          <w:sz w:val="19"/>
          <w:szCs w:val="19"/>
        </w:rPr>
        <w:t>wyłącznie do realizacji zadania publicznego w rozumieniu RODO;</w:t>
      </w:r>
    </w:p>
    <w:p w14:paraId="6ECA8A59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 xml:space="preserve">Podstawa prawna upoważniająca do pozyskania danych albo wskazania wiarygodnie uzasadnionej potrzeby posiadania danych, art. 6 ust. 1 lit. a, lit. c, lit. f oraz </w:t>
      </w:r>
      <w:r w:rsidRPr="00305F42">
        <w:rPr>
          <w:rFonts w:cs="Times New Roman"/>
          <w:color w:val="2D2D2D"/>
          <w:sz w:val="19"/>
          <w:szCs w:val="19"/>
        </w:rPr>
        <w:t xml:space="preserve"> art. 9 ust. </w:t>
      </w:r>
      <w:r w:rsidRPr="00305F42">
        <w:rPr>
          <w:rFonts w:cs="Times New Roman"/>
          <w:color w:val="000000"/>
          <w:sz w:val="19"/>
          <w:szCs w:val="19"/>
        </w:rPr>
        <w:t>2b</w:t>
      </w:r>
      <w:r w:rsidRPr="00305F42">
        <w:rPr>
          <w:rFonts w:cs="Times New Roman"/>
          <w:color w:val="2D2D2D"/>
          <w:sz w:val="19"/>
          <w:szCs w:val="19"/>
        </w:rPr>
        <w:t xml:space="preserve"> </w:t>
      </w:r>
      <w:r w:rsidRPr="00305F42">
        <w:rPr>
          <w:rFonts w:cs="Times New Roman"/>
          <w:sz w:val="19"/>
          <w:szCs w:val="19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RODO), oraz art. 1 ust. 1 ustawy z dnia 10 maja 2018 r ustawy o ochronie danych osobowych (</w:t>
      </w:r>
      <w:proofErr w:type="spellStart"/>
      <w:r w:rsidRPr="00305F42">
        <w:rPr>
          <w:rFonts w:cs="Times New Roman"/>
          <w:sz w:val="19"/>
          <w:szCs w:val="19"/>
        </w:rPr>
        <w:t>t.j</w:t>
      </w:r>
      <w:proofErr w:type="spellEnd"/>
      <w:r w:rsidRPr="00305F42">
        <w:rPr>
          <w:rFonts w:cs="Times New Roman"/>
          <w:sz w:val="19"/>
          <w:szCs w:val="19"/>
        </w:rPr>
        <w:t>. Dz.U. z 2019 r. poz. 1781).</w:t>
      </w:r>
    </w:p>
    <w:p w14:paraId="6B2A77C8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Administratorem danych osobowych jest  Gminny Ośrodek Pomocy Społecznej w Tarczynie, reprezentowany przez Kierownika GOPS,  z siedzibą  przy ul. Rynek 8, 05 – 555 Tarczyn,</w:t>
      </w:r>
      <w:hyperlink r:id="rId10" w:history="1">
        <w:r w:rsidRPr="00305F42">
          <w:rPr>
            <w:rStyle w:val="Hipercze"/>
            <w:rFonts w:cs="Times New Roman"/>
            <w:sz w:val="19"/>
            <w:szCs w:val="19"/>
          </w:rPr>
          <w:t>gops@tarczyn.pl</w:t>
        </w:r>
      </w:hyperlink>
      <w:r w:rsidRPr="00305F42">
        <w:rPr>
          <w:rFonts w:cs="Times New Roman"/>
          <w:sz w:val="19"/>
          <w:szCs w:val="19"/>
        </w:rPr>
        <w:t>.</w:t>
      </w:r>
    </w:p>
    <w:p w14:paraId="574232CF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 xml:space="preserve">Inspektorem ochrony danych (IOD) jest Pani Katarzyna Szurgot, e- mail: </w:t>
      </w:r>
      <w:hyperlink r:id="rId11" w:history="1">
        <w:r w:rsidRPr="00305F42">
          <w:rPr>
            <w:rStyle w:val="Hipercze"/>
            <w:rFonts w:cs="Times New Roman"/>
            <w:sz w:val="19"/>
            <w:szCs w:val="19"/>
          </w:rPr>
          <w:t>inspektor@tarczyn.pl</w:t>
        </w:r>
      </w:hyperlink>
    </w:p>
    <w:p w14:paraId="21A4127B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Dane osobowe przetwarzane będą w celu realizacji ustawowych zadań  Gminnego Ośrodka Pomocy Społecznej w Tarczynie - w szczególności dotyczących: ustalenia uprawnień do świadczeń pieniężnych, wypłata świadczenia.</w:t>
      </w:r>
    </w:p>
    <w:p w14:paraId="2E65C603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Odbiorcami danych osobowych będą wyłącznie podmioty upoważnione z mocy przepisów prawa lub zawartych umów.</w:t>
      </w:r>
    </w:p>
    <w:p w14:paraId="116A25F4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Pani/Pana dane osobowe będą przetwarzane przez okres niezbędny do realizacji celu przetwarzania wskazanego w pkt 5, w tym przechowywane do momentu wygaśnięcia obowiązku archiwizacji danych wynikającego z przepisów prawa.</w:t>
      </w:r>
    </w:p>
    <w:p w14:paraId="303EB258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 xml:space="preserve"> Podanie danych osobowych jest obowiązkowe i umożliwi realizację ustawowych zadań Gminnego Ośrodka Pomocy Społecznej w Tarczynie oraz załatwienie inicjowanych przez Panią/Pana spraw. W przypadku ich niepodania nie będzie możliwe załatwienie Pani/Pana spraw.</w:t>
      </w:r>
    </w:p>
    <w:p w14:paraId="704CB65A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 xml:space="preserve">Przysługuje Pani/Panu prawo do: </w:t>
      </w:r>
      <w:r w:rsidRPr="00305F42">
        <w:rPr>
          <w:rFonts w:cs="Times New Roman"/>
          <w:sz w:val="19"/>
          <w:szCs w:val="19"/>
        </w:rPr>
        <w:t xml:space="preserve"> żądania dostępu do danych osobowych na podstawie art. 15 RODO, </w:t>
      </w:r>
      <w:r w:rsidRPr="00305F42">
        <w:rPr>
          <w:rFonts w:cs="Times New Roman"/>
          <w:sz w:val="19"/>
          <w:szCs w:val="19"/>
        </w:rPr>
        <w:t xml:space="preserve"> sprostowania swoich danych na podstawie art. 16 RODO, </w:t>
      </w:r>
      <w:r w:rsidRPr="00305F42">
        <w:rPr>
          <w:rFonts w:cs="Times New Roman"/>
          <w:sz w:val="19"/>
          <w:szCs w:val="19"/>
        </w:rPr>
        <w:t> ograniczenia przetwarzania danych na podstawie art. 18 RODO oraz ich usunięcia po ustaniu okresu przechowywania, w myśl obowiązujących przepisów.</w:t>
      </w:r>
    </w:p>
    <w:p w14:paraId="49FC9979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Przysługuje Pani/Panu prawo do cofnięcia zgody, na podstawie której przetwarzane są Pani/Pana dane osobowe (jeśli przetwarzanie odbywa się na podstawie Pani/Pana zgody).</w:t>
      </w:r>
    </w:p>
    <w:p w14:paraId="7A989DAE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Przysługuje Pani/Panu prawo do wniesienia sprzeciwu wobec przetwarzania danych osobowych</w:t>
      </w:r>
    </w:p>
    <w:p w14:paraId="4BE61D89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Przysługuje Pani/Panu prawo do przenoszenia swoich danych, jednak pozytywne rozpatrzenie Pani/Pana prawa do przeniesienia Pani/Pana danych musi być zgodne z przepisami prawa, na podstawie których odbywa się przetwarzanie.</w:t>
      </w:r>
    </w:p>
    <w:p w14:paraId="5607FE63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Dane udostępnione przez Panią/Pana nie będą poddane zautomatyzowanym procesom związanym z podejmowaniem decyzji, w tym profilowaniu.</w:t>
      </w:r>
    </w:p>
    <w:p w14:paraId="0BB71235" w14:textId="77777777" w:rsidR="00305F42" w:rsidRPr="00305F42" w:rsidRDefault="00305F42" w:rsidP="00305F42">
      <w:pPr>
        <w:pStyle w:val="Standard"/>
        <w:numPr>
          <w:ilvl w:val="0"/>
          <w:numId w:val="30"/>
        </w:numPr>
        <w:tabs>
          <w:tab w:val="left" w:pos="-288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Jeśli uzna Pani/Pan, że dane osobowe nie są przetwarzane w sposób prawidłowy przysługuje Pani/Panu prawo wniesienia skargi do organu nadzorczego – Urzędu Ochrony Danych Osobowych.</w:t>
      </w:r>
    </w:p>
    <w:p w14:paraId="0942207F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</w:p>
    <w:p w14:paraId="48E5662D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</w:p>
    <w:p w14:paraId="238DB579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  <w:r w:rsidRPr="00305F42">
        <w:rPr>
          <w:rFonts w:cs="Times New Roman"/>
          <w:sz w:val="19"/>
          <w:szCs w:val="19"/>
        </w:rPr>
        <w:t>Potwierdzam, że zostałam/em poinformowana/y o przysługującym mi uprawnieniach:</w:t>
      </w:r>
    </w:p>
    <w:p w14:paraId="0E77B6BB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cs="Times New Roman"/>
          <w:sz w:val="19"/>
          <w:szCs w:val="19"/>
        </w:rPr>
      </w:pPr>
    </w:p>
    <w:p w14:paraId="21A9DA42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ascii="Georgia" w:hAnsi="Georgia"/>
          <w:sz w:val="19"/>
          <w:szCs w:val="19"/>
        </w:rPr>
      </w:pPr>
    </w:p>
    <w:p w14:paraId="0C26E3E8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ascii="Georgia" w:hAnsi="Georgia"/>
          <w:sz w:val="19"/>
          <w:szCs w:val="19"/>
        </w:rPr>
      </w:pPr>
    </w:p>
    <w:p w14:paraId="4B01EB29" w14:textId="77777777" w:rsidR="00305F42" w:rsidRPr="00305F42" w:rsidRDefault="00305F42" w:rsidP="00305F42">
      <w:pPr>
        <w:pStyle w:val="Standard"/>
        <w:tabs>
          <w:tab w:val="left" w:pos="0"/>
        </w:tabs>
        <w:jc w:val="both"/>
        <w:rPr>
          <w:rFonts w:ascii="Georgia" w:hAnsi="Georgia"/>
          <w:sz w:val="19"/>
          <w:szCs w:val="19"/>
        </w:rPr>
      </w:pPr>
    </w:p>
    <w:p w14:paraId="23A7605C" w14:textId="77777777" w:rsidR="00305F42" w:rsidRPr="00305F42" w:rsidRDefault="00305F42" w:rsidP="00305F42">
      <w:pPr>
        <w:pStyle w:val="Standard"/>
        <w:tabs>
          <w:tab w:val="left" w:pos="0"/>
        </w:tabs>
        <w:jc w:val="right"/>
        <w:rPr>
          <w:rFonts w:ascii="Georgia" w:hAnsi="Georgia"/>
          <w:sz w:val="19"/>
          <w:szCs w:val="19"/>
        </w:rPr>
      </w:pPr>
      <w:r w:rsidRPr="00305F42">
        <w:rPr>
          <w:rFonts w:ascii="Georgia" w:hAnsi="Georgia"/>
          <w:sz w:val="19"/>
          <w:szCs w:val="19"/>
        </w:rPr>
        <w:t>…................................</w:t>
      </w:r>
    </w:p>
    <w:p w14:paraId="1CFAB87F" w14:textId="09945B3A" w:rsidR="008F1E2F" w:rsidRPr="00305F42" w:rsidRDefault="00305F42" w:rsidP="00305F42">
      <w:pPr>
        <w:pStyle w:val="Standard"/>
        <w:tabs>
          <w:tab w:val="left" w:pos="0"/>
        </w:tabs>
        <w:jc w:val="right"/>
        <w:rPr>
          <w:sz w:val="19"/>
          <w:szCs w:val="19"/>
        </w:rPr>
      </w:pPr>
      <w:r w:rsidRPr="00305F42">
        <w:rPr>
          <w:rFonts w:ascii="Georgia" w:hAnsi="Georgia"/>
          <w:sz w:val="19"/>
          <w:szCs w:val="19"/>
        </w:rPr>
        <w:t>(data i podpis)</w:t>
      </w:r>
    </w:p>
    <w:sectPr w:rsidR="008F1E2F" w:rsidRPr="00305F42" w:rsidSect="0054110A">
      <w:headerReference w:type="default" r:id="rId12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E5F55" w14:textId="77777777" w:rsidR="00121D20" w:rsidRDefault="00121D20" w:rsidP="00B60789">
      <w:pPr>
        <w:spacing w:line="240" w:lineRule="auto"/>
      </w:pPr>
      <w:r>
        <w:separator/>
      </w:r>
    </w:p>
  </w:endnote>
  <w:endnote w:type="continuationSeparator" w:id="0">
    <w:p w14:paraId="451BC21C" w14:textId="77777777" w:rsidR="00121D20" w:rsidRDefault="00121D2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AF2A" w14:textId="77777777" w:rsidR="00121D20" w:rsidRDefault="00121D20" w:rsidP="00B60789">
      <w:pPr>
        <w:spacing w:line="240" w:lineRule="auto"/>
      </w:pPr>
      <w:r>
        <w:separator/>
      </w:r>
    </w:p>
  </w:footnote>
  <w:footnote w:type="continuationSeparator" w:id="0">
    <w:p w14:paraId="6DAA0F8D" w14:textId="77777777" w:rsidR="00121D20" w:rsidRDefault="00121D2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457E7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0EA"/>
    <w:multiLevelType w:val="multilevel"/>
    <w:tmpl w:val="E282143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0"/>
        <w:szCs w:val="20"/>
      </w:rPr>
    </w:lvl>
  </w:abstractNum>
  <w:abstractNum w:abstractNumId="3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9"/>
  </w:num>
  <w:num w:numId="5">
    <w:abstractNumId w:val="15"/>
  </w:num>
  <w:num w:numId="6">
    <w:abstractNumId w:val="7"/>
  </w:num>
  <w:num w:numId="7">
    <w:abstractNumId w:val="26"/>
  </w:num>
  <w:num w:numId="8">
    <w:abstractNumId w:val="20"/>
  </w:num>
  <w:num w:numId="9">
    <w:abstractNumId w:val="27"/>
  </w:num>
  <w:num w:numId="10">
    <w:abstractNumId w:val="23"/>
  </w:num>
  <w:num w:numId="11">
    <w:abstractNumId w:val="28"/>
  </w:num>
  <w:num w:numId="12">
    <w:abstractNumId w:val="13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8"/>
  </w:num>
  <w:num w:numId="18">
    <w:abstractNumId w:val="17"/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5"/>
  </w:num>
  <w:num w:numId="24">
    <w:abstractNumId w:val="4"/>
  </w:num>
  <w:num w:numId="25">
    <w:abstractNumId w:val="6"/>
  </w:num>
  <w:num w:numId="26">
    <w:abstractNumId w:val="9"/>
  </w:num>
  <w:num w:numId="27">
    <w:abstractNumId w:val="25"/>
  </w:num>
  <w:num w:numId="28">
    <w:abstractNumId w:val="10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1D20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0197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05F42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2088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3219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4CA3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6F0862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57E7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5EC6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C57E6"/>
    <w:rsid w:val="00BD02C6"/>
    <w:rsid w:val="00BD7F66"/>
    <w:rsid w:val="00BE1B19"/>
    <w:rsid w:val="00BF204B"/>
    <w:rsid w:val="00BF505D"/>
    <w:rsid w:val="00BF5925"/>
    <w:rsid w:val="00C005FD"/>
    <w:rsid w:val="00C0234A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29C8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6A1F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305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305F42"/>
    <w:rPr>
      <w:color w:val="46788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305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305F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tarczyn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ops@tarczy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mnbrhazdeltqmfyc4njzgm2dinzx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F686-64D0-45AC-8DD4-14B9EADD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4375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Sankowska</dc:creator>
  <cp:lastModifiedBy>Małgorzata Mulewicz-Żabówka</cp:lastModifiedBy>
  <cp:revision>2</cp:revision>
  <dcterms:created xsi:type="dcterms:W3CDTF">2024-07-24T10:53:00Z</dcterms:created>
  <dcterms:modified xsi:type="dcterms:W3CDTF">2024-07-24T10:53:00Z</dcterms:modified>
</cp:coreProperties>
</file>