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Ciechanowie II</w:t>
      </w:r>
    </w:p>
    <w:p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15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:rsidR="004E4D38" w:rsidRPr="00B50FD4" w:rsidRDefault="004E4D38" w:rsidP="004E4D38">
      <w:pPr>
        <w:spacing w:line="312" w:lineRule="auto"/>
        <w:rPr>
          <w:bCs/>
          <w:lang w:val="en-US"/>
        </w:rPr>
      </w:pPr>
    </w:p>
    <w:p w:rsidR="00B50FD4" w:rsidRPr="00F01437" w:rsidRDefault="00B50FD4" w:rsidP="00AD5BBD">
      <w:pPr>
        <w:spacing w:line="312" w:lineRule="auto"/>
        <w:ind w:firstLine="708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poz. 1277 i 2418 oraz z 2023 r. poz.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Lipowiec Kościelny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i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Ciechanowie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AD5BBD">
        <w:rPr>
          <w:sz w:val="24"/>
          <w:szCs w:val="24"/>
        </w:rPr>
        <w:t xml:space="preserve">21 września 2023 </w:t>
      </w:r>
      <w:r w:rsidR="0032346A" w:rsidRPr="0032346A">
        <w:rPr>
          <w:sz w:val="24"/>
          <w:szCs w:val="24"/>
        </w:rPr>
        <w:t xml:space="preserve">r. o godz. </w:t>
      </w:r>
      <w:r w:rsidR="00AD5BBD">
        <w:rPr>
          <w:sz w:val="24"/>
          <w:szCs w:val="24"/>
        </w:rPr>
        <w:t>14</w:t>
      </w:r>
      <w:r w:rsidR="00AD5BBD">
        <w:rPr>
          <w:sz w:val="24"/>
          <w:szCs w:val="24"/>
          <w:vertAlign w:val="superscript"/>
        </w:rPr>
        <w:t>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Lipowcu Kościelnym</w:t>
      </w:r>
      <w:r w:rsidRPr="00F01437">
        <w:rPr>
          <w:sz w:val="24"/>
          <w:szCs w:val="24"/>
        </w:rPr>
        <w:t xml:space="preserve"> </w:t>
      </w:r>
      <w:r w:rsidR="00AD5BBD">
        <w:rPr>
          <w:sz w:val="24"/>
          <w:szCs w:val="24"/>
        </w:rPr>
        <w:t xml:space="preserve">(sala konferencyjna) </w:t>
      </w:r>
      <w:bookmarkStart w:id="0" w:name="_GoBack"/>
      <w:bookmarkEnd w:id="0"/>
      <w:r w:rsidRPr="00F01437">
        <w:rPr>
          <w:sz w:val="24"/>
          <w:szCs w:val="24"/>
        </w:rPr>
        <w:t xml:space="preserve">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6</w:t>
      </w:r>
      <w:r w:rsidR="009E7203">
        <w:rPr>
          <w:lang w:val="en-US"/>
        </w:rPr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4E4D38">
      <w:pPr>
        <w:spacing w:line="312" w:lineRule="auto"/>
        <w:rPr>
          <w:b/>
          <w:bCs/>
        </w:rPr>
      </w:pPr>
    </w:p>
    <w:p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Ciechanowie</w:t>
      </w:r>
      <w:proofErr w:type="spellEnd"/>
      <w:r w:rsidRPr="00F01437">
        <w:rPr>
          <w:b/>
          <w:lang w:val="en-US"/>
        </w:rPr>
        <w:t xml:space="preserve"> II</w:t>
      </w: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Paweł FABISIAK</w:t>
      </w:r>
    </w:p>
    <w:p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179B2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05F25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5BBD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  <w:rsid w:val="00F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8EC0C-68F5-4E10-A58C-48C972F3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hwesolek</cp:lastModifiedBy>
  <cp:revision>2</cp:revision>
  <dcterms:created xsi:type="dcterms:W3CDTF">2023-09-18T06:07:00Z</dcterms:created>
  <dcterms:modified xsi:type="dcterms:W3CDTF">2023-09-18T06:07:00Z</dcterms:modified>
  <dc:identifier/>
  <dc:language/>
</cp:coreProperties>
</file>