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471F" w14:textId="60CE1C36" w:rsidR="00AB3D63" w:rsidRPr="00AB3D63" w:rsidRDefault="00AB3D63" w:rsidP="00AB3D63">
      <w:pPr>
        <w:tabs>
          <w:tab w:val="left" w:pos="600"/>
        </w:tabs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AB3D6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9 do zapytania ofertowego</w:t>
      </w:r>
    </w:p>
    <w:p w14:paraId="5E1D26BF" w14:textId="10EBFE21" w:rsidR="00AB3D63" w:rsidRPr="00AB3D63" w:rsidRDefault="00AB3D63" w:rsidP="00AB3D63">
      <w:pPr>
        <w:tabs>
          <w:tab w:val="left" w:pos="60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B3D63">
        <w:rPr>
          <w:rFonts w:ascii="Times New Roman" w:eastAsia="Times New Roman" w:hAnsi="Times New Roman" w:cs="Times New Roman"/>
          <w:lang w:eastAsia="pl-PL"/>
        </w:rPr>
        <w:t>SDE.041.01.2022</w:t>
      </w:r>
    </w:p>
    <w:p w14:paraId="3B15C3F1" w14:textId="09A459A8" w:rsidR="00510369" w:rsidRDefault="00510369" w:rsidP="005103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 xml:space="preserve">UMOWA </w:t>
      </w:r>
    </w:p>
    <w:p w14:paraId="4D0AC0AD" w14:textId="77777777" w:rsidR="00510369" w:rsidRDefault="00510369" w:rsidP="00765BF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POWIERZENIA PRZETWARZANIA DANYCH OSOBOWYCH</w:t>
      </w:r>
    </w:p>
    <w:p w14:paraId="69F6BB65" w14:textId="49FD2EB2" w:rsidR="00765BF8" w:rsidRPr="00AB3D63" w:rsidRDefault="00510369" w:rsidP="00765BF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 xml:space="preserve">zawarta </w:t>
      </w:r>
      <w:r>
        <w:rPr>
          <w:rFonts w:ascii="Times New Roman" w:eastAsia="Times New Roman" w:hAnsi="Times New Roman" w:cs="Times New Roman"/>
          <w:lang w:eastAsia="pl-PL"/>
        </w:rPr>
        <w:t xml:space="preserve">w dniu ………………… 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w </w:t>
      </w:r>
      <w:r w:rsidR="00794017">
        <w:rPr>
          <w:rFonts w:ascii="Times New Roman" w:eastAsia="Times New Roman" w:hAnsi="Times New Roman" w:cs="Times New Roman"/>
          <w:lang w:eastAsia="pl-PL"/>
        </w:rPr>
        <w:t>Lipowcu Kościelnym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0369">
        <w:rPr>
          <w:rFonts w:ascii="Times New Roman" w:eastAsia="Times New Roman" w:hAnsi="Times New Roman" w:cs="Times New Roman"/>
          <w:lang w:eastAsia="pl-PL"/>
        </w:rPr>
        <w:t>pomi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dzy</w:t>
      </w:r>
      <w:r>
        <w:rPr>
          <w:rFonts w:ascii="Times New Roman" w:eastAsia="Times New Roman" w:hAnsi="Times New Roman" w:cs="Times New Roman"/>
          <w:lang w:eastAsia="pl-PL"/>
        </w:rPr>
        <w:t>:</w:t>
      </w:r>
      <w:r w:rsidR="00AB3D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</w:t>
      </w:r>
      <w:r w:rsidRPr="00510369">
        <w:rPr>
          <w:rFonts w:ascii="Times New Roman" w:eastAsia="Times New Roman" w:hAnsi="Times New Roman" w:cs="Times New Roman"/>
          <w:lang w:eastAsia="pl-PL"/>
        </w:rPr>
        <w:br/>
      </w:r>
      <w:r w:rsidR="00AB3D63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</w:t>
      </w:r>
      <w:r w:rsidR="00A57803">
        <w:rPr>
          <w:rFonts w:ascii="Times New Roman" w:eastAsia="Calibri" w:hAnsi="Times New Roman" w:cs="Times New Roman"/>
          <w:b/>
          <w:bCs/>
        </w:rPr>
        <w:t>ol,</w:t>
      </w:r>
      <w:r w:rsidR="00765BF8">
        <w:rPr>
          <w:rFonts w:ascii="Times New Roman" w:eastAsia="Calibri" w:hAnsi="Times New Roman" w:cs="Times New Roman"/>
          <w:b/>
          <w:bCs/>
        </w:rPr>
        <w:t xml:space="preserve">Gminą </w:t>
      </w:r>
      <w:r w:rsidR="00794017">
        <w:rPr>
          <w:rFonts w:ascii="Times New Roman" w:eastAsia="Calibri" w:hAnsi="Times New Roman" w:cs="Times New Roman"/>
          <w:b/>
          <w:bCs/>
        </w:rPr>
        <w:t>Lipowiec Kościelny</w:t>
      </w:r>
      <w:r w:rsidR="00765BF8">
        <w:rPr>
          <w:rFonts w:ascii="Times New Roman" w:eastAsia="Calibri" w:hAnsi="Times New Roman" w:cs="Times New Roman"/>
          <w:b/>
          <w:bCs/>
        </w:rPr>
        <w:t xml:space="preserve"> adres: </w:t>
      </w:r>
      <w:r w:rsidR="00794017">
        <w:rPr>
          <w:rFonts w:ascii="Times New Roman" w:eastAsia="Calibri" w:hAnsi="Times New Roman" w:cs="Times New Roman"/>
          <w:b/>
          <w:bCs/>
        </w:rPr>
        <w:t>Lipowiec Kościelny 213, 06-545 Lipowiec Kościelny</w:t>
      </w:r>
      <w:r w:rsidR="00765BF8">
        <w:rPr>
          <w:rFonts w:ascii="Times New Roman" w:eastAsia="Calibri" w:hAnsi="Times New Roman" w:cs="Times New Roman"/>
          <w:b/>
          <w:bCs/>
        </w:rPr>
        <w:t>, NIP 569</w:t>
      </w:r>
      <w:r w:rsidR="00794017">
        <w:rPr>
          <w:rFonts w:ascii="Times New Roman" w:eastAsia="Calibri" w:hAnsi="Times New Roman" w:cs="Times New Roman"/>
          <w:b/>
          <w:bCs/>
        </w:rPr>
        <w:t> </w:t>
      </w:r>
      <w:r w:rsidR="00765BF8">
        <w:rPr>
          <w:rFonts w:ascii="Times New Roman" w:eastAsia="Calibri" w:hAnsi="Times New Roman" w:cs="Times New Roman"/>
          <w:b/>
          <w:bCs/>
        </w:rPr>
        <w:t>176</w:t>
      </w:r>
      <w:r w:rsidR="00794017">
        <w:rPr>
          <w:rFonts w:ascii="Times New Roman" w:eastAsia="Calibri" w:hAnsi="Times New Roman" w:cs="Times New Roman"/>
          <w:b/>
          <w:bCs/>
        </w:rPr>
        <w:t xml:space="preserve"> </w:t>
      </w:r>
      <w:r w:rsidR="00765BF8">
        <w:rPr>
          <w:rFonts w:ascii="Times New Roman" w:eastAsia="Calibri" w:hAnsi="Times New Roman" w:cs="Times New Roman"/>
          <w:b/>
          <w:bCs/>
        </w:rPr>
        <w:t>00</w:t>
      </w:r>
      <w:r w:rsidR="00794017">
        <w:rPr>
          <w:rFonts w:ascii="Times New Roman" w:eastAsia="Calibri" w:hAnsi="Times New Roman" w:cs="Times New Roman"/>
          <w:b/>
          <w:bCs/>
        </w:rPr>
        <w:t xml:space="preserve"> 28</w:t>
      </w:r>
    </w:p>
    <w:p w14:paraId="39800E73" w14:textId="180A2CC6" w:rsidR="00765BF8" w:rsidRPr="00765BF8" w:rsidRDefault="00765BF8" w:rsidP="00765BF8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bCs/>
        </w:rPr>
      </w:pPr>
      <w:r w:rsidRPr="007C6A6C">
        <w:rPr>
          <w:rFonts w:ascii="Times New Roman" w:eastAsia="Calibri" w:hAnsi="Times New Roman" w:cs="Times New Roman"/>
          <w:bCs/>
        </w:rPr>
        <w:t xml:space="preserve">Odbiorca: </w:t>
      </w:r>
      <w:r>
        <w:rPr>
          <w:rFonts w:ascii="Times New Roman" w:eastAsia="Calibri" w:hAnsi="Times New Roman" w:cs="Times New Roman"/>
          <w:bCs/>
        </w:rPr>
        <w:t xml:space="preserve">Urząd Gminy </w:t>
      </w:r>
      <w:r w:rsidR="00794017">
        <w:rPr>
          <w:rFonts w:ascii="Times New Roman" w:eastAsia="Calibri" w:hAnsi="Times New Roman" w:cs="Times New Roman"/>
          <w:bCs/>
        </w:rPr>
        <w:t>w Lipowcu Kościelnym, Lipowiec Kościelny 213, 06-545 Lipowiec Kościelny</w:t>
      </w:r>
    </w:p>
    <w:p w14:paraId="00B715D1" w14:textId="2BE5A880" w:rsidR="00510369" w:rsidRPr="00765BF8" w:rsidRDefault="00794017" w:rsidP="00765BF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Jarosława </w:t>
      </w:r>
      <w:proofErr w:type="spellStart"/>
      <w:r>
        <w:rPr>
          <w:rFonts w:ascii="Times New Roman" w:eastAsia="Calibri" w:hAnsi="Times New Roman" w:cs="Times New Roman"/>
          <w:bCs/>
        </w:rPr>
        <w:t>Goschorskiego</w:t>
      </w:r>
      <w:proofErr w:type="spellEnd"/>
      <w:r w:rsidR="00765BF8">
        <w:rPr>
          <w:rFonts w:ascii="Times New Roman" w:eastAsia="Calibri" w:hAnsi="Times New Roman" w:cs="Times New Roman"/>
          <w:bCs/>
        </w:rPr>
        <w:t xml:space="preserve"> – Wójta Gminy </w:t>
      </w:r>
      <w:r>
        <w:rPr>
          <w:rFonts w:ascii="Times New Roman" w:eastAsia="Calibri" w:hAnsi="Times New Roman" w:cs="Times New Roman"/>
          <w:bCs/>
        </w:rPr>
        <w:t>Lipowiec Kościelny</w:t>
      </w:r>
      <w:r w:rsidR="00765BF8">
        <w:rPr>
          <w:rFonts w:ascii="Times New Roman" w:eastAsia="Calibri" w:hAnsi="Times New Roman" w:cs="Times New Roman"/>
          <w:bCs/>
        </w:rPr>
        <w:t>,</w:t>
      </w:r>
      <w:r w:rsidR="00765BF8" w:rsidRPr="007C6A6C">
        <w:rPr>
          <w:rFonts w:ascii="Times New Roman" w:eastAsia="Calibri" w:hAnsi="Times New Roman" w:cs="Times New Roman"/>
          <w:bCs/>
        </w:rPr>
        <w:t xml:space="preserve"> przy kontrasygnacie </w:t>
      </w:r>
      <w:r w:rsidR="00765BF8">
        <w:rPr>
          <w:rFonts w:ascii="Times New Roman" w:eastAsia="Calibri" w:hAnsi="Times New Roman" w:cs="Times New Roman"/>
          <w:bCs/>
        </w:rPr>
        <w:t>Skarbnika Gminy</w:t>
      </w:r>
      <w:r>
        <w:rPr>
          <w:rFonts w:ascii="Times New Roman" w:eastAsia="Calibri" w:hAnsi="Times New Roman" w:cs="Times New Roman"/>
          <w:bCs/>
        </w:rPr>
        <w:t xml:space="preserve"> Lipowiec Kościelny</w:t>
      </w:r>
      <w:r w:rsidR="00765BF8">
        <w:rPr>
          <w:rFonts w:ascii="Times New Roman" w:eastAsia="Calibri" w:hAnsi="Times New Roman" w:cs="Times New Roman"/>
          <w:bCs/>
        </w:rPr>
        <w:t xml:space="preserve"> – </w:t>
      </w:r>
      <w:r>
        <w:rPr>
          <w:rFonts w:ascii="Times New Roman" w:eastAsia="Calibri" w:hAnsi="Times New Roman" w:cs="Times New Roman"/>
          <w:bCs/>
        </w:rPr>
        <w:t>Anety J</w:t>
      </w:r>
      <w:r w:rsidR="00765BF8">
        <w:rPr>
          <w:rFonts w:ascii="Times New Roman" w:eastAsia="Calibri" w:hAnsi="Times New Roman" w:cs="Times New Roman"/>
          <w:bCs/>
        </w:rPr>
        <w:t xml:space="preserve">olanty </w:t>
      </w:r>
      <w:r>
        <w:rPr>
          <w:rFonts w:ascii="Times New Roman" w:eastAsia="Calibri" w:hAnsi="Times New Roman" w:cs="Times New Roman"/>
          <w:bCs/>
        </w:rPr>
        <w:t>Telus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zwan</w:t>
      </w:r>
      <w:r w:rsidR="00765BF8"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dalej „Administratorem” </w:t>
      </w:r>
    </w:p>
    <w:p w14:paraId="0ACCA3B5" w14:textId="77777777" w:rsidR="00510369" w:rsidRPr="00510369" w:rsidRDefault="00510369" w:rsidP="0051036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a</w:t>
      </w:r>
      <w:r w:rsidRPr="00510369">
        <w:rPr>
          <w:rFonts w:ascii="Times New Roman" w:eastAsia="Times New Roman" w:hAnsi="Times New Roman" w:cs="Times New Roman"/>
          <w:lang w:eastAsia="pl-PL"/>
        </w:rPr>
        <w:br/>
      </w:r>
      <w:r w:rsidR="00765BF8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510369">
        <w:rPr>
          <w:rFonts w:ascii="Times New Roman" w:eastAsia="Times New Roman" w:hAnsi="Times New Roman" w:cs="Times New Roman"/>
          <w:lang w:eastAsia="pl-PL"/>
        </w:rPr>
        <w:t>, zwan</w:t>
      </w:r>
      <w:r w:rsidR="00765BF8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dalej „Przetwarzaj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cym” </w:t>
      </w:r>
    </w:p>
    <w:p w14:paraId="67B113BF" w14:textId="77777777" w:rsidR="00510369" w:rsidRPr="00510369" w:rsidRDefault="00510369" w:rsidP="005103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1. DEFINICJE</w:t>
      </w:r>
    </w:p>
    <w:p w14:paraId="0F4F6630" w14:textId="77777777" w:rsidR="00510369" w:rsidRP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Dla potrzeb niniejszej umowy Administrator i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ustalaj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nast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puj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ce znaczenie ni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ej wymienionych poj</w:t>
      </w:r>
      <w:r>
        <w:rPr>
          <w:rFonts w:ascii="Times New Roman" w:eastAsia="Times New Roman" w:hAnsi="Times New Roman" w:cs="Times New Roman"/>
          <w:lang w:eastAsia="pl-PL"/>
        </w:rPr>
        <w:t>ęć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740FE87F" w14:textId="77777777" w:rsid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 xml:space="preserve">Umowa Powierzenia </w:t>
      </w:r>
      <w:r w:rsidRPr="00510369">
        <w:rPr>
          <w:rFonts w:ascii="Times New Roman" w:eastAsia="Times New Roman" w:hAnsi="Times New Roman" w:cs="Times New Roman"/>
          <w:lang w:eastAsia="pl-PL"/>
        </w:rPr>
        <w:t>– niniejsza umowa;</w:t>
      </w:r>
    </w:p>
    <w:p w14:paraId="21573EA8" w14:textId="77777777" w:rsidR="00510369" w:rsidRP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 xml:space="preserve">2) </w:t>
      </w: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Umowa G</w:t>
      </w:r>
      <w:r>
        <w:rPr>
          <w:rFonts w:ascii="Times New Roman" w:eastAsia="Times New Roman" w:hAnsi="Times New Roman" w:cs="Times New Roman"/>
          <w:b/>
          <w:bCs/>
          <w:lang w:eastAsia="pl-PL"/>
        </w:rPr>
        <w:t>łó</w:t>
      </w: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 xml:space="preserve">wna </w:t>
      </w:r>
      <w:r w:rsidRPr="00510369">
        <w:rPr>
          <w:rFonts w:ascii="Times New Roman" w:eastAsia="Times New Roman" w:hAnsi="Times New Roman" w:cs="Times New Roman"/>
          <w:lang w:eastAsia="pl-PL"/>
        </w:rPr>
        <w:t>–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0369">
        <w:rPr>
          <w:rFonts w:ascii="Times New Roman" w:eastAsia="Times New Roman" w:hAnsi="Times New Roman" w:cs="Times New Roman"/>
          <w:iCs/>
          <w:lang w:eastAsia="pl-PL"/>
        </w:rPr>
        <w:t>umow</w:t>
      </w:r>
      <w:r>
        <w:rPr>
          <w:rFonts w:ascii="Times New Roman" w:eastAsia="Times New Roman" w:hAnsi="Times New Roman" w:cs="Times New Roman"/>
          <w:iCs/>
          <w:lang w:eastAsia="pl-PL"/>
        </w:rPr>
        <w:t>a</w:t>
      </w:r>
      <w:r w:rsidRPr="00510369">
        <w:rPr>
          <w:rFonts w:ascii="Times New Roman" w:eastAsia="Times New Roman" w:hAnsi="Times New Roman" w:cs="Times New Roman"/>
          <w:iCs/>
          <w:lang w:eastAsia="pl-PL"/>
        </w:rPr>
        <w:t xml:space="preserve"> z dnia …………………………………………o wykonywanie stałej obsługi prawnej</w:t>
      </w:r>
      <w:r w:rsidR="00765BF8">
        <w:rPr>
          <w:rFonts w:ascii="Times New Roman" w:eastAsia="Times New Roman" w:hAnsi="Times New Roman" w:cs="Times New Roman"/>
          <w:iCs/>
          <w:lang w:eastAsia="pl-PL"/>
        </w:rPr>
        <w:t>;</w:t>
      </w:r>
    </w:p>
    <w:p w14:paraId="2B0B89E0" w14:textId="77777777" w:rsidR="00510369" w:rsidRP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 xml:space="preserve">3) </w:t>
      </w: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 xml:space="preserve">RODO </w:t>
      </w:r>
      <w:r w:rsidRPr="00510369">
        <w:rPr>
          <w:rFonts w:ascii="Times New Roman" w:eastAsia="Times New Roman" w:hAnsi="Times New Roman" w:cs="Times New Roman"/>
          <w:lang w:eastAsia="pl-PL"/>
        </w:rPr>
        <w:t>– rozporz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dzenie Parlamentu Europejskiego i Rady (UE) 2016/679 z dnia 27 kwietnia 2016 r. w sprawie ochrony os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b fizycznych w zwi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zku z przetwarzaniem danych osobowych i w sprawie swobodnego przepływu takich danych oraz uchylenia dyrektywy 95/46/WE (og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lne rozporz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dzenie o ochronie danych) (Dz. Urz. UE L z 2016 r. nr 119, str. 1). </w:t>
      </w:r>
    </w:p>
    <w:p w14:paraId="74B51DDB" w14:textId="77777777" w:rsidR="00510369" w:rsidRPr="00510369" w:rsidRDefault="00510369" w:rsidP="005103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2. OŚWIADCZENIA STRON</w:t>
      </w:r>
    </w:p>
    <w:p w14:paraId="63473F56" w14:textId="77777777" w:rsidR="00510369" w:rsidRP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Strony o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wiadczaj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 Umowa Powierzenia została zawarta w celu wykonania 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zk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w, o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rych mowa w art. 28 RODO w zwi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zku z zawarciem Umowy G</w:t>
      </w:r>
      <w:r>
        <w:rPr>
          <w:rFonts w:ascii="Times New Roman" w:eastAsia="Times New Roman" w:hAnsi="Times New Roman" w:cs="Times New Roman"/>
          <w:lang w:eastAsia="pl-PL"/>
        </w:rPr>
        <w:t>łó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wnej. </w:t>
      </w:r>
    </w:p>
    <w:p w14:paraId="3F55ABEC" w14:textId="77777777" w:rsidR="00510369" w:rsidRPr="00510369" w:rsidRDefault="00510369" w:rsidP="005103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3. PRZEDMIOT UMOWY</w:t>
      </w:r>
    </w:p>
    <w:p w14:paraId="54B142DE" w14:textId="77777777" w:rsidR="00510369" w:rsidRP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510369">
        <w:rPr>
          <w:rFonts w:ascii="Times New Roman" w:eastAsia="Times New Roman" w:hAnsi="Times New Roman" w:cs="Times New Roman"/>
          <w:lang w:eastAsia="pl-PL"/>
        </w:rPr>
        <w:t>W trybie art. 28 ust. 3 RODO Administrator powierza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cemu do przetwarzania dane osobowe wskazane w pkt 4.1.–4.2. poni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ej, a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do ich przetwarzania zgodnego z prawem i Umową Powierzenia. </w:t>
      </w:r>
    </w:p>
    <w:p w14:paraId="2F5F1917" w14:textId="77777777" w:rsidR="00510369" w:rsidRP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2. </w:t>
      </w:r>
      <w:r w:rsidRPr="00510369">
        <w:rPr>
          <w:rFonts w:ascii="Times New Roman" w:eastAsia="Times New Roman" w:hAnsi="Times New Roman" w:cs="Times New Roman"/>
          <w:lang w:eastAsia="pl-PL"/>
        </w:rPr>
        <w:t>Przetwarzaj</w:t>
      </w:r>
      <w:r>
        <w:rPr>
          <w:rFonts w:ascii="Times New Roman" w:eastAsia="Times New Roman" w:hAnsi="Times New Roman" w:cs="Times New Roman"/>
          <w:lang w:eastAsia="pl-PL"/>
        </w:rPr>
        <w:t>ąc</w:t>
      </w:r>
      <w:r w:rsidRPr="00510369">
        <w:rPr>
          <w:rFonts w:ascii="Times New Roman" w:eastAsia="Times New Roman" w:hAnsi="Times New Roman" w:cs="Times New Roman"/>
          <w:lang w:eastAsia="pl-PL"/>
        </w:rPr>
        <w:t>y mo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 przetwarza</w:t>
      </w:r>
      <w:r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dane osobowe wył</w:t>
      </w:r>
      <w:r>
        <w:rPr>
          <w:rFonts w:ascii="Times New Roman" w:eastAsia="Times New Roman" w:hAnsi="Times New Roman" w:cs="Times New Roman"/>
          <w:lang w:eastAsia="pl-PL"/>
        </w:rPr>
        <w:t>ąc</w:t>
      </w:r>
      <w:r w:rsidRPr="00510369">
        <w:rPr>
          <w:rFonts w:ascii="Times New Roman" w:eastAsia="Times New Roman" w:hAnsi="Times New Roman" w:cs="Times New Roman"/>
          <w:lang w:eastAsia="pl-PL"/>
        </w:rPr>
        <w:t>znie w zakresie i celu przewidzianym w Umowie Powierzenia oraz zgodnie z innymi udokumentowanymi poleceniami Administratora, przy czym za takie udokumentowane polecenia uwa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a si</w:t>
      </w:r>
      <w:r>
        <w:rPr>
          <w:rFonts w:ascii="Times New Roman" w:eastAsia="Times New Roman" w:hAnsi="Times New Roman" w:cs="Times New Roman"/>
          <w:lang w:eastAsia="pl-PL"/>
        </w:rPr>
        <w:t xml:space="preserve">ę 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postanowienia Umowy Powierzenia oraz ewentualne inne polecenia przekazywane przez Administratora drogą elektroniczną na adres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lub na pi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mie. </w:t>
      </w:r>
    </w:p>
    <w:p w14:paraId="6E52440B" w14:textId="77777777" w:rsidR="00510369" w:rsidRPr="00510369" w:rsidRDefault="00510369" w:rsidP="005103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4. CEL, ZAKRES I CHARAKTER PRZETWARZANIA</w:t>
      </w:r>
    </w:p>
    <w:p w14:paraId="65095F24" w14:textId="77777777" w:rsidR="00510369" w:rsidRPr="00510369" w:rsidRDefault="00510369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Pr="00510369">
        <w:rPr>
          <w:rFonts w:ascii="Times New Roman" w:eastAsia="Times New Roman" w:hAnsi="Times New Roman" w:cs="Times New Roman"/>
          <w:lang w:eastAsia="pl-PL"/>
        </w:rPr>
        <w:t>Przetwar</w:t>
      </w:r>
      <w:r>
        <w:rPr>
          <w:rFonts w:ascii="Times New Roman" w:eastAsia="Times New Roman" w:hAnsi="Times New Roman" w:cs="Times New Roman"/>
          <w:lang w:eastAsia="pl-PL"/>
        </w:rPr>
        <w:t>za</w:t>
      </w:r>
      <w:r w:rsidRPr="00510369">
        <w:rPr>
          <w:rFonts w:ascii="Times New Roman" w:eastAsia="Times New Roman" w:hAnsi="Times New Roman" w:cs="Times New Roman"/>
          <w:lang w:eastAsia="pl-PL"/>
        </w:rPr>
        <w:t>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do przetwarzania danych osobowych nast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puj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cych kategorii os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b,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rych dane dotycz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2029A5AC" w14:textId="0C90B19B" w:rsidR="00765D22" w:rsidRPr="00425F5A" w:rsidRDefault="00510369" w:rsidP="00425F5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a)  </w:t>
      </w:r>
      <w:r w:rsidR="008B1E85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………………………………………………..</w:t>
      </w:r>
      <w:r w:rsidR="00765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765D22" w:rsidRPr="00765D2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 zakresie danych: </w:t>
      </w:r>
      <w:r w:rsidR="008B1E85">
        <w:rPr>
          <w:rFonts w:ascii="Times New Roman" w:hAnsi="Times New Roman" w:cs="Times New Roman"/>
          <w:color w:val="000000"/>
          <w:sz w:val="22"/>
          <w:szCs w:val="22"/>
        </w:rPr>
        <w:t>…………………</w:t>
      </w:r>
    </w:p>
    <w:p w14:paraId="78C57213" w14:textId="77777777" w:rsidR="00510369" w:rsidRPr="00510369" w:rsidRDefault="00765D22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</w:t>
      </w:r>
      <w:r w:rsidR="00510369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Celem przetwarzania danych osobowych wskazanych w pkt 4.1–4.2 powy</w:t>
      </w:r>
      <w:r w:rsidR="00510369"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ej jest wykonanie Umowy G</w:t>
      </w:r>
      <w:r w:rsidR="00510369">
        <w:rPr>
          <w:rFonts w:ascii="Times New Roman" w:eastAsia="Times New Roman" w:hAnsi="Times New Roman" w:cs="Times New Roman"/>
          <w:lang w:eastAsia="pl-PL"/>
        </w:rPr>
        <w:t>łó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wnej</w:t>
      </w:r>
      <w:r w:rsidR="00510369">
        <w:rPr>
          <w:rFonts w:ascii="Times New Roman" w:eastAsia="Times New Roman" w:hAnsi="Times New Roman" w:cs="Times New Roman"/>
          <w:lang w:eastAsia="pl-PL"/>
        </w:rPr>
        <w:t>.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9B644C1" w14:textId="77777777" w:rsidR="00510369" w:rsidRPr="00510369" w:rsidRDefault="00765D22" w:rsidP="005103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510369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Przetwarzaj</w:t>
      </w:r>
      <w:r w:rsidR="00510369"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zobowi</w:t>
      </w:r>
      <w:r w:rsidR="00510369"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zuje si</w:t>
      </w:r>
      <w:r w:rsidR="00510369"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do przetwarzania danych osobowych w spos</w:t>
      </w:r>
      <w:r w:rsidR="00510369"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b stały. Przetwarzaj</w:t>
      </w:r>
      <w:r w:rsidR="00510369"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b</w:t>
      </w:r>
      <w:r w:rsidR="00510369"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dzie w szczeg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lno</w:t>
      </w:r>
      <w:r w:rsidR="00A77815"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ci wykonywał nast</w:t>
      </w:r>
      <w:r w:rsidR="00A77815"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puj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 operacje dotycz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ce powierzonych danych osobowych: </w:t>
      </w:r>
      <w:r w:rsidR="00255250" w:rsidRPr="00255250">
        <w:rPr>
          <w:rFonts w:ascii="Times New Roman" w:hAnsi="Times New Roman"/>
          <w:bCs/>
        </w:rPr>
        <w:t xml:space="preserve">zbieranie, </w:t>
      </w:r>
      <w:r w:rsidR="00255250" w:rsidRPr="00255250">
        <w:rPr>
          <w:rFonts w:ascii="Times New Roman" w:hAnsi="Times New Roman"/>
        </w:rPr>
        <w:t xml:space="preserve">utrwalanie, organizowanie, </w:t>
      </w:r>
      <w:r w:rsidR="00255250" w:rsidRPr="00255250">
        <w:rPr>
          <w:rFonts w:ascii="Times New Roman" w:hAnsi="Times New Roman"/>
          <w:bCs/>
        </w:rPr>
        <w:t>porządkowanie, przechowywanie, modyfikowanie, pobieranie, przeglądanie, udostępnianie, wykorzystywani</w:t>
      </w:r>
      <w:r w:rsidR="00255250">
        <w:rPr>
          <w:rFonts w:ascii="Times New Roman" w:hAnsi="Times New Roman"/>
          <w:bCs/>
        </w:rPr>
        <w:t>e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. Dane osobowe b</w:t>
      </w:r>
      <w:r w:rsidR="00A77815">
        <w:rPr>
          <w:rFonts w:ascii="Times New Roman" w:eastAsia="Times New Roman" w:hAnsi="Times New Roman" w:cs="Times New Roman"/>
          <w:lang w:eastAsia="pl-PL"/>
        </w:rPr>
        <w:t>ędą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przez Przetwarzaj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cego przetwarzane w formie elektronicznej oraz w formie papierowej. </w:t>
      </w:r>
    </w:p>
    <w:p w14:paraId="707871B5" w14:textId="77777777" w:rsidR="00510369" w:rsidRPr="00510369" w:rsidRDefault="00510369" w:rsidP="00A778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5. ZASADY POWIERZENIA PRZETWARZANIA</w:t>
      </w:r>
    </w:p>
    <w:p w14:paraId="57AF258A" w14:textId="77777777" w:rsidR="00510369" w:rsidRPr="00510369" w:rsidRDefault="00A77815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Przed rozpocz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ciem przetwarzania danych osobowych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musi podj</w:t>
      </w:r>
      <w:r>
        <w:rPr>
          <w:rFonts w:ascii="Times New Roman" w:eastAsia="Times New Roman" w:hAnsi="Times New Roman" w:cs="Times New Roman"/>
          <w:lang w:eastAsia="pl-PL"/>
        </w:rPr>
        <w:t>ąć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śr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odki zabezpieczaj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 dane osobowe, o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rych mowa w art. 32 RODO, a w szczeg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lno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ci: </w:t>
      </w:r>
    </w:p>
    <w:p w14:paraId="753FF17A" w14:textId="77777777" w:rsidR="00510369" w:rsidRPr="00510369" w:rsidRDefault="00510369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a)  uwzgl</w:t>
      </w:r>
      <w:r w:rsidR="00A77815"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dniaj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 stan wiedzy technicznej, koszt wdra</w:t>
      </w:r>
      <w:r w:rsidR="00A77815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ania oraz charakter, zakres, kontekst i cele przetwarzania oraz ryzyko naruszenia praw lub wolno</w:t>
      </w:r>
      <w:r w:rsidR="00A77815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ci os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b fizycznych o r</w:t>
      </w:r>
      <w:r w:rsidR="00A77815">
        <w:rPr>
          <w:rFonts w:ascii="Times New Roman" w:eastAsia="Times New Roman" w:hAnsi="Times New Roman" w:cs="Times New Roman"/>
          <w:lang w:eastAsia="pl-PL"/>
        </w:rPr>
        <w:t>óż</w:t>
      </w:r>
      <w:r w:rsidRPr="00510369">
        <w:rPr>
          <w:rFonts w:ascii="Times New Roman" w:eastAsia="Times New Roman" w:hAnsi="Times New Roman" w:cs="Times New Roman"/>
          <w:lang w:eastAsia="pl-PL"/>
        </w:rPr>
        <w:t>nym prawdopodobie</w:t>
      </w:r>
      <w:r w:rsidR="00A77815">
        <w:rPr>
          <w:rFonts w:ascii="Times New Roman" w:eastAsia="Times New Roman" w:hAnsi="Times New Roman" w:cs="Times New Roman"/>
          <w:lang w:eastAsia="pl-PL"/>
        </w:rPr>
        <w:t>ń</w:t>
      </w:r>
      <w:r w:rsidRPr="00510369">
        <w:rPr>
          <w:rFonts w:ascii="Times New Roman" w:eastAsia="Times New Roman" w:hAnsi="Times New Roman" w:cs="Times New Roman"/>
          <w:lang w:eastAsia="pl-PL"/>
        </w:rPr>
        <w:t>stwie wyst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pienia i wadze zagro</w:t>
      </w:r>
      <w:r w:rsidR="00A77815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enia, obowi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zany jest zastosowa</w:t>
      </w:r>
      <w:r w:rsidR="00A77815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7815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rodki techniczne i organizacyjne zapewniaj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ce ochron</w:t>
      </w:r>
      <w:r w:rsidR="00A77815"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przetwarzanych danych osobowych, aby zapewni</w:t>
      </w:r>
      <w:r w:rsidR="00A77815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stopie</w:t>
      </w:r>
      <w:r w:rsidR="00A77815">
        <w:rPr>
          <w:rFonts w:ascii="Times New Roman" w:eastAsia="Times New Roman" w:hAnsi="Times New Roman" w:cs="Times New Roman"/>
          <w:lang w:eastAsia="pl-PL"/>
        </w:rPr>
        <w:t>ń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bezpiecze</w:t>
      </w:r>
      <w:r w:rsidR="00A77815">
        <w:rPr>
          <w:rFonts w:ascii="Times New Roman" w:eastAsia="Times New Roman" w:hAnsi="Times New Roman" w:cs="Times New Roman"/>
          <w:lang w:eastAsia="pl-PL"/>
        </w:rPr>
        <w:t>ń</w:t>
      </w:r>
      <w:r w:rsidRPr="00510369">
        <w:rPr>
          <w:rFonts w:ascii="Times New Roman" w:eastAsia="Times New Roman" w:hAnsi="Times New Roman" w:cs="Times New Roman"/>
          <w:lang w:eastAsia="pl-PL"/>
        </w:rPr>
        <w:t>stwa odpowiadaj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temu ryzyku. Przetwarzaj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powinien odpowiednio udokumentowa</w:t>
      </w:r>
      <w:r w:rsidR="00A77815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zastosowanie tych </w:t>
      </w:r>
      <w:r w:rsidR="00A77815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rodk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w, a tak</w:t>
      </w:r>
      <w:r w:rsidR="00A77815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 uaktualnia</w:t>
      </w:r>
      <w:r w:rsidR="00A77815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te </w:t>
      </w:r>
      <w:r w:rsidR="00A77815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rodki w porozumieniu z Administratorem; </w:t>
      </w:r>
    </w:p>
    <w:p w14:paraId="311FC710" w14:textId="77777777" w:rsidR="00510369" w:rsidRPr="00510369" w:rsidRDefault="00510369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b)  zapewni</w:t>
      </w:r>
      <w:r w:rsidR="00A77815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>, by ka</w:t>
      </w:r>
      <w:r w:rsidR="00A77815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da osoba fizyczna działaj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ca z upowa</w:t>
      </w:r>
      <w:r w:rsidR="00A77815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nienia Przetwarzaj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cego, kt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ra ma dost</w:t>
      </w:r>
      <w:r w:rsidR="00A77815"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p do danych osobowych, przetwarzała je wył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cznie na polecenie Administratora w celach i zakresie przewidzianym w Umowie Powierzenia; </w:t>
      </w:r>
    </w:p>
    <w:p w14:paraId="2B248076" w14:textId="77777777" w:rsidR="00510369" w:rsidRPr="00510369" w:rsidRDefault="00510369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c)  prowadzi</w:t>
      </w:r>
      <w:r w:rsidR="00A77815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rejestr wszystkich kategorii czynno</w:t>
      </w:r>
      <w:r w:rsidR="00A77815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ci przetwarzania dokonywanych w imieniu Administratora, o kt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rym mowa w art. 30 ust. 2 RODO, i udost</w:t>
      </w:r>
      <w:r w:rsidR="00A77815"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pnia</w:t>
      </w:r>
      <w:r w:rsidR="00A77815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go Administratorowi na jego </w:t>
      </w:r>
      <w:r w:rsidR="00A77815">
        <w:rPr>
          <w:rFonts w:ascii="Times New Roman" w:eastAsia="Times New Roman" w:hAnsi="Times New Roman" w:cs="Times New Roman"/>
          <w:lang w:eastAsia="pl-PL"/>
        </w:rPr>
        <w:t>żą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danie, chyba </w:t>
      </w:r>
      <w:r w:rsidR="00A77815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 Przetwarzaj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jest zwolniony z tego obowi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zku na podstawie art. 30 ust. 5 RODO. </w:t>
      </w:r>
    </w:p>
    <w:p w14:paraId="32610BEE" w14:textId="77777777" w:rsidR="00510369" w:rsidRPr="00510369" w:rsidRDefault="00A77815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zapewnia, aby osoby maj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 dost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 do przetwarzanych danych osobowych zachowały je oraz sposoby zabezpiecze</w:t>
      </w:r>
      <w:r>
        <w:rPr>
          <w:rFonts w:ascii="Times New Roman" w:eastAsia="Times New Roman" w:hAnsi="Times New Roman" w:cs="Times New Roman"/>
          <w:lang w:eastAsia="pl-PL"/>
        </w:rPr>
        <w:t>ń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w tajemnicy, przy czym 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zek zachowania tajemnicy istnieje r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wnie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po realizacji Umowy Powierzenia oraz ustaniu zatrudnienia u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cego. </w:t>
      </w:r>
    </w:p>
    <w:p w14:paraId="501373DD" w14:textId="77777777" w:rsidR="00510369" w:rsidRPr="00510369" w:rsidRDefault="00510369" w:rsidP="00A778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6. DALSZE OBOWIĄZKI PRZETWARZAJĄCEGO</w:t>
      </w:r>
    </w:p>
    <w:p w14:paraId="1550CD4A" w14:textId="77777777" w:rsidR="00510369" w:rsidRPr="00510369" w:rsidRDefault="00A77815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pomaga</w:t>
      </w:r>
      <w:r>
        <w:rPr>
          <w:rFonts w:ascii="Times New Roman" w:eastAsia="Times New Roman" w:hAnsi="Times New Roman" w:cs="Times New Roman"/>
          <w:lang w:eastAsia="pl-PL"/>
        </w:rPr>
        <w:t>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Administratorowi w wywi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zywaniu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z obowi</w:t>
      </w:r>
      <w:r>
        <w:rPr>
          <w:rFonts w:ascii="Times New Roman" w:eastAsia="Times New Roman" w:hAnsi="Times New Roman" w:cs="Times New Roman"/>
          <w:lang w:eastAsia="pl-PL"/>
        </w:rPr>
        <w:t>ązkó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 okre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lonych w art. 32–36 RODO. </w:t>
      </w:r>
    </w:p>
    <w:p w14:paraId="57E047DA" w14:textId="77777777" w:rsidR="00510369" w:rsidRPr="00510369" w:rsidRDefault="00A77815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 sytuacji podejrzenia naruszenia ochrony danych osobowych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do: </w:t>
      </w:r>
    </w:p>
    <w:p w14:paraId="52316A55" w14:textId="77777777" w:rsidR="00510369" w:rsidRPr="00510369" w:rsidRDefault="00510369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a)  przekazania Administratorowi informacji dotycz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cych naruszenia ochrony danych osobowych w ci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gu 24 godzin od jego wykrycia, w tym informacji, o kt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rych mowa w art. 33 ust. 3 RODO; </w:t>
      </w:r>
    </w:p>
    <w:p w14:paraId="4CC92D8C" w14:textId="77777777" w:rsidR="00510369" w:rsidRPr="00510369" w:rsidRDefault="00510369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b)  przeprowadzenia wst</w:t>
      </w:r>
      <w:r w:rsidR="00A77815"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pnej analizy ryzyka naruszenia praw i wolno</w:t>
      </w:r>
      <w:r w:rsidR="00A77815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ci os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b, kt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rych dane dotycz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, i przekazania wynik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w tej analizy do Administratora w c</w:t>
      </w:r>
      <w:r w:rsidR="00A77815">
        <w:rPr>
          <w:rFonts w:ascii="Times New Roman" w:eastAsia="Times New Roman" w:hAnsi="Times New Roman" w:cs="Times New Roman"/>
          <w:lang w:eastAsia="pl-PL"/>
        </w:rPr>
        <w:t>ią</w:t>
      </w:r>
      <w:r w:rsidRPr="00510369">
        <w:rPr>
          <w:rFonts w:ascii="Times New Roman" w:eastAsia="Times New Roman" w:hAnsi="Times New Roman" w:cs="Times New Roman"/>
          <w:lang w:eastAsia="pl-PL"/>
        </w:rPr>
        <w:t>gu 36 godzin od wykrycia zdarzenia stanowi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cego naruszenie ochrony danych osobowych; </w:t>
      </w:r>
    </w:p>
    <w:p w14:paraId="5CE53890" w14:textId="77777777" w:rsidR="00510369" w:rsidRPr="00510369" w:rsidRDefault="00510369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 xml:space="preserve">c)  przekazania Administratorowi – na jego </w:t>
      </w:r>
      <w:r w:rsidR="00A77815">
        <w:rPr>
          <w:rFonts w:ascii="Times New Roman" w:eastAsia="Times New Roman" w:hAnsi="Times New Roman" w:cs="Times New Roman"/>
          <w:lang w:eastAsia="pl-PL"/>
        </w:rPr>
        <w:t>żą</w:t>
      </w:r>
      <w:r w:rsidRPr="00510369">
        <w:rPr>
          <w:rFonts w:ascii="Times New Roman" w:eastAsia="Times New Roman" w:hAnsi="Times New Roman" w:cs="Times New Roman"/>
          <w:lang w:eastAsia="pl-PL"/>
        </w:rPr>
        <w:t>danie – wszystkich informacji niezb</w:t>
      </w:r>
      <w:r w:rsidR="00A77815">
        <w:rPr>
          <w:rFonts w:ascii="Times New Roman" w:eastAsia="Times New Roman" w:hAnsi="Times New Roman" w:cs="Times New Roman"/>
          <w:lang w:eastAsia="pl-PL"/>
        </w:rPr>
        <w:t>ę</w:t>
      </w:r>
      <w:r w:rsidRPr="00510369">
        <w:rPr>
          <w:rFonts w:ascii="Times New Roman" w:eastAsia="Times New Roman" w:hAnsi="Times New Roman" w:cs="Times New Roman"/>
          <w:lang w:eastAsia="pl-PL"/>
        </w:rPr>
        <w:t>dnych do zawiadomienia osoby, kt</w:t>
      </w:r>
      <w:r w:rsidR="00A77815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rej dane dotycz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, zgodnie z art. 34 ust. 3 RODO w ci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gu 48 godzin od wykrycia zdarzenia stanowi</w:t>
      </w:r>
      <w:r w:rsidR="00A77815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cego naruszenie ochrony danych osobowych. </w:t>
      </w:r>
    </w:p>
    <w:p w14:paraId="60B7CAF2" w14:textId="77777777" w:rsidR="00510369" w:rsidRPr="00510369" w:rsidRDefault="00A77815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pomaga</w:t>
      </w:r>
      <w:r>
        <w:rPr>
          <w:rFonts w:ascii="Times New Roman" w:eastAsia="Times New Roman" w:hAnsi="Times New Roman" w:cs="Times New Roman"/>
          <w:lang w:eastAsia="pl-PL"/>
        </w:rPr>
        <w:t>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Administratorowi poprzez odpowiednie 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rodki techniczne i organizacyjne w wywi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zywaniu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z 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zku odpowiadania na </w:t>
      </w:r>
      <w:r>
        <w:rPr>
          <w:rFonts w:ascii="Times New Roman" w:eastAsia="Times New Roman" w:hAnsi="Times New Roman" w:cs="Times New Roman"/>
          <w:lang w:eastAsia="pl-PL"/>
        </w:rPr>
        <w:t>żą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dania os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b,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rych dane dotycz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, w zakresie wykonywania ich praw okre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lonych w art. 15–22 RODO. W szczeg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lno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ci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– na </w:t>
      </w:r>
      <w:r>
        <w:rPr>
          <w:rFonts w:ascii="Times New Roman" w:eastAsia="Times New Roman" w:hAnsi="Times New Roman" w:cs="Times New Roman"/>
          <w:lang w:eastAsia="pl-PL"/>
        </w:rPr>
        <w:t>żą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danie Administratora – do przygotowania i przekazania Administratorowi informacji potrzebnych do spełnienia </w:t>
      </w:r>
      <w:r>
        <w:rPr>
          <w:rFonts w:ascii="Times New Roman" w:eastAsia="Times New Roman" w:hAnsi="Times New Roman" w:cs="Times New Roman"/>
          <w:lang w:eastAsia="pl-PL"/>
        </w:rPr>
        <w:t>żą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dania osoby,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rej dane dotycz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, w ci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gu 3 dni od dnia otrzymania </w:t>
      </w:r>
      <w:r>
        <w:rPr>
          <w:rFonts w:ascii="Times New Roman" w:eastAsia="Times New Roman" w:hAnsi="Times New Roman" w:cs="Times New Roman"/>
          <w:lang w:eastAsia="pl-PL"/>
        </w:rPr>
        <w:t>żą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dania Administratora. </w:t>
      </w:r>
    </w:p>
    <w:p w14:paraId="05F18F91" w14:textId="77777777" w:rsidR="00510369" w:rsidRPr="00510369" w:rsidRDefault="00A77815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stosowa</w:t>
      </w:r>
      <w:r>
        <w:rPr>
          <w:rFonts w:ascii="Times New Roman" w:eastAsia="Times New Roman" w:hAnsi="Times New Roman" w:cs="Times New Roman"/>
          <w:lang w:eastAsia="pl-PL"/>
        </w:rPr>
        <w:t>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do ewentualnych wskaz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wek lub zalece</w:t>
      </w:r>
      <w:r>
        <w:rPr>
          <w:rFonts w:ascii="Times New Roman" w:eastAsia="Times New Roman" w:hAnsi="Times New Roman" w:cs="Times New Roman"/>
          <w:lang w:eastAsia="pl-PL"/>
        </w:rPr>
        <w:t>ń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wydanych przez organ nadzoru lub unijny organ doradczy zajmuj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ochroną danych osobowych dotycz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cych przetwarzania danych osobowych, w szczeg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lno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ci w zakresie stosowania RODO. </w:t>
      </w:r>
    </w:p>
    <w:p w14:paraId="1F1D6580" w14:textId="77777777" w:rsidR="00510369" w:rsidRPr="00510369" w:rsidRDefault="00A77815" w:rsidP="00A778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zobowi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zuje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do niezwłocznego poinformowania Administratora o jakimkolwiek post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powaniu, w szczeg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lno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ci administracyjnym lub s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dowym, dotycz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cym przetwarzania powierzonych danych osobowych przez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cego, o jakiejkolwiek decyzji administracyjnej lub orzeczeniu dotycz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cym przetwarzania powierzonych danych osobowych skierowanym do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cego, a tak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e o wszelkich kontrolach i inspekcjach dotycz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cych przetwarzania powierzonych danych osobowych przez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cego, w szczeg</w:t>
      </w:r>
      <w:r>
        <w:rPr>
          <w:rFonts w:ascii="Times New Roman" w:eastAsia="Times New Roman" w:hAnsi="Times New Roman" w:cs="Times New Roman"/>
          <w:lang w:eastAsia="pl-PL"/>
        </w:rPr>
        <w:t>ólnoś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ci prowadzonych przez organ nadzorczy. </w:t>
      </w:r>
    </w:p>
    <w:p w14:paraId="45CB9F57" w14:textId="77777777" w:rsidR="00510369" w:rsidRPr="00510369" w:rsidRDefault="00510369" w:rsidP="00A778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7. PODPOWIERZENIE PRZETWARZANIA</w:t>
      </w:r>
    </w:p>
    <w:p w14:paraId="2FAC9D28" w14:textId="77777777" w:rsidR="00510369" w:rsidRPr="00510369" w:rsidRDefault="005C77F3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Administrator dopuszcza mo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liwo</w:t>
      </w:r>
      <w:r>
        <w:rPr>
          <w:rFonts w:ascii="Times New Roman" w:eastAsia="Times New Roman" w:hAnsi="Times New Roman" w:cs="Times New Roman"/>
          <w:lang w:eastAsia="pl-PL"/>
        </w:rPr>
        <w:t>ść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przetwarzania powierzonych danych osobowych podwykonawcom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cego (tzw.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subprocesorom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>). Je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eli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cy zamierza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podpowierzy</w:t>
      </w:r>
      <w:r>
        <w:rPr>
          <w:rFonts w:ascii="Times New Roman" w:eastAsia="Times New Roman" w:hAnsi="Times New Roman" w:cs="Times New Roman"/>
          <w:lang w:eastAsia="pl-PL"/>
        </w:rPr>
        <w:t>ć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przetwarzanie danych osobowych swoim podwykonawcom, musi uprzednio poinformowa</w:t>
      </w:r>
      <w:r>
        <w:rPr>
          <w:rFonts w:ascii="Times New Roman" w:eastAsia="Times New Roman" w:hAnsi="Times New Roman" w:cs="Times New Roman"/>
          <w:lang w:eastAsia="pl-PL"/>
        </w:rPr>
        <w:t>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Administratora o zamiarze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oraz o</w:t>
      </w:r>
      <w:r w:rsidR="002552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to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samo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ci (nazwie) podmiotu,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remu ma zamiar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podpowierzy</w:t>
      </w:r>
      <w:r>
        <w:rPr>
          <w:rFonts w:ascii="Times New Roman" w:eastAsia="Times New Roman" w:hAnsi="Times New Roman" w:cs="Times New Roman"/>
          <w:lang w:eastAsia="pl-PL"/>
        </w:rPr>
        <w:t>ć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przetwarzanie danych, a tak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e o charakterze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, zakresie danych, celu i czasie trwania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. O ile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lastRenderedPageBreak/>
        <w:t xml:space="preserve">Administrator nie wyrazi sprzeciwu wobec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w terminie 7 dni od daty zawiadomienia,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uprawniony b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dzie do dokonania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0C15C520" w14:textId="77777777" w:rsidR="00510369" w:rsidRPr="00510369" w:rsidRDefault="005C77F3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W przypadku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przetwarzania danych osobowych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podpowierzenie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przetwarzania b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dzie mie</w:t>
      </w:r>
      <w:r>
        <w:rPr>
          <w:rFonts w:ascii="Times New Roman" w:eastAsia="Times New Roman" w:hAnsi="Times New Roman" w:cs="Times New Roman"/>
          <w:lang w:eastAsia="pl-PL"/>
        </w:rPr>
        <w:t>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za podstaw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umow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, na podstawie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rej podwykonawca (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subprocesor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>) zobowi</w:t>
      </w:r>
      <w:r>
        <w:rPr>
          <w:rFonts w:ascii="Times New Roman" w:eastAsia="Times New Roman" w:hAnsi="Times New Roman" w:cs="Times New Roman"/>
          <w:lang w:eastAsia="pl-PL"/>
        </w:rPr>
        <w:t>ąż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e si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do wykonywania tych samych obowi</w:t>
      </w:r>
      <w:r>
        <w:rPr>
          <w:rFonts w:ascii="Times New Roman" w:eastAsia="Times New Roman" w:hAnsi="Times New Roman" w:cs="Times New Roman"/>
          <w:lang w:eastAsia="pl-PL"/>
        </w:rPr>
        <w:t>ązkó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w, kt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re na mocy Umowy Powierzenia nało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one s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na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cego. Umowa b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dzie zawarta w tej samej formie co Umowa Powierzenia. </w:t>
      </w:r>
    </w:p>
    <w:p w14:paraId="3A381BF1" w14:textId="77777777" w:rsidR="00510369" w:rsidRPr="00510369" w:rsidRDefault="005C77F3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Administratorowi b</w:t>
      </w:r>
      <w:r>
        <w:rPr>
          <w:rFonts w:ascii="Times New Roman" w:eastAsia="Times New Roman" w:hAnsi="Times New Roman" w:cs="Times New Roman"/>
          <w:lang w:eastAsia="pl-PL"/>
        </w:rPr>
        <w:t>ędą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przysługiwały uprawnienia wynikaj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ce z umowy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bezpo</w:t>
      </w:r>
      <w:r>
        <w:rPr>
          <w:rFonts w:ascii="Times New Roman" w:eastAsia="Times New Roman" w:hAnsi="Times New Roman" w:cs="Times New Roman"/>
          <w:lang w:eastAsia="pl-PL"/>
        </w:rPr>
        <w:t>ś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rednio wobec podwykonawcy (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subprocesora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>). W przypadku wypowiedzenia lub rozwi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zania umowy </w:t>
      </w:r>
      <w:proofErr w:type="spellStart"/>
      <w:r w:rsidR="00510369" w:rsidRPr="00510369">
        <w:rPr>
          <w:rFonts w:ascii="Times New Roman" w:eastAsia="Times New Roman" w:hAnsi="Times New Roman" w:cs="Times New Roman"/>
          <w:lang w:eastAsia="pl-PL"/>
        </w:rPr>
        <w:t>podpowierzenia</w:t>
      </w:r>
      <w:proofErr w:type="spellEnd"/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poinformuje o tym fakcie Administratora w terminie 3 dni od wypowiedzenia lub rozwi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zania umowy. </w:t>
      </w:r>
    </w:p>
    <w:p w14:paraId="1594B2B0" w14:textId="77777777" w:rsidR="00510369" w:rsidRPr="00510369" w:rsidRDefault="005C77F3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Przetwarzaj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 nie mo</w:t>
      </w:r>
      <w:r>
        <w:rPr>
          <w:rFonts w:ascii="Times New Roman" w:eastAsia="Times New Roman" w:hAnsi="Times New Roman" w:cs="Times New Roman"/>
          <w:lang w:eastAsia="pl-PL"/>
        </w:rPr>
        <w:t>ż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e przekazywa</w:t>
      </w:r>
      <w:r>
        <w:rPr>
          <w:rFonts w:ascii="Times New Roman" w:eastAsia="Times New Roman" w:hAnsi="Times New Roman" w:cs="Times New Roman"/>
          <w:lang w:eastAsia="pl-PL"/>
        </w:rPr>
        <w:t>ć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 powierzonych mu przetwarzania danych osobowych do podmiot</w:t>
      </w:r>
      <w:r>
        <w:rPr>
          <w:rFonts w:ascii="Times New Roman" w:eastAsia="Times New Roman" w:hAnsi="Times New Roman" w:cs="Times New Roman"/>
          <w:lang w:eastAsia="pl-PL"/>
        </w:rPr>
        <w:t>ó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 znajduj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cych si</w:t>
      </w:r>
      <w:r>
        <w:rPr>
          <w:rFonts w:ascii="Times New Roman" w:eastAsia="Times New Roman" w:hAnsi="Times New Roman" w:cs="Times New Roman"/>
          <w:lang w:eastAsia="pl-PL"/>
        </w:rPr>
        <w:t xml:space="preserve">ę 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>w pa</w:t>
      </w:r>
      <w:r>
        <w:rPr>
          <w:rFonts w:ascii="Times New Roman" w:eastAsia="Times New Roman" w:hAnsi="Times New Roman" w:cs="Times New Roman"/>
          <w:lang w:eastAsia="pl-PL"/>
        </w:rPr>
        <w:t>ń</w:t>
      </w:r>
      <w:r w:rsidR="00510369" w:rsidRPr="00510369">
        <w:rPr>
          <w:rFonts w:ascii="Times New Roman" w:eastAsia="Times New Roman" w:hAnsi="Times New Roman" w:cs="Times New Roman"/>
          <w:lang w:eastAsia="pl-PL"/>
        </w:rPr>
        <w:t xml:space="preserve">stwach spoza Europejskiego Obszaru Gospodarczego. </w:t>
      </w:r>
    </w:p>
    <w:p w14:paraId="0497BE04" w14:textId="77777777" w:rsidR="00510369" w:rsidRPr="00510369" w:rsidRDefault="00510369" w:rsidP="005C77F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8. AUDYT PRZETWARZAJĄCEGO</w:t>
      </w:r>
    </w:p>
    <w:p w14:paraId="4C615C25" w14:textId="77777777" w:rsidR="00510369" w:rsidRPr="00510369" w:rsidRDefault="00510369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Administrator jest uprawniony do weryfikacji przestrzegania zasad przetwarzania danych osobowych wynikaj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cych RODO oraz Umowy Powierzenia przez Przetwarzaj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cego, poprzez prawo </w:t>
      </w:r>
      <w:r w:rsidR="005C77F3">
        <w:rPr>
          <w:rFonts w:ascii="Times New Roman" w:eastAsia="Times New Roman" w:hAnsi="Times New Roman" w:cs="Times New Roman"/>
          <w:lang w:eastAsia="pl-PL"/>
        </w:rPr>
        <w:t>żą</w:t>
      </w:r>
      <w:r w:rsidRPr="00510369">
        <w:rPr>
          <w:rFonts w:ascii="Times New Roman" w:eastAsia="Times New Roman" w:hAnsi="Times New Roman" w:cs="Times New Roman"/>
          <w:lang w:eastAsia="pl-PL"/>
        </w:rPr>
        <w:t>dania udzielenia wszelkich informacji dotycz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cych powierzonych danych osobowych. </w:t>
      </w:r>
    </w:p>
    <w:p w14:paraId="4E18D63A" w14:textId="77777777" w:rsidR="00510369" w:rsidRPr="00510369" w:rsidRDefault="00510369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Administrator ma tak</w:t>
      </w:r>
      <w:r w:rsidR="005C77F3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 prawo przeprowadzania audyt</w:t>
      </w:r>
      <w:r w:rsidR="005C77F3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w lub inspekcji Przetwarzaj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cego w zakresie zgodno</w:t>
      </w:r>
      <w:r w:rsidR="005C77F3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ci operacji przetwarzania z prawem i z Umową Powierzenia. Audyty lub inspekcje, o kt</w:t>
      </w:r>
      <w:r w:rsidR="005C77F3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>rych mowa w zdaniu poprzedzaj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cym, mog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by</w:t>
      </w:r>
      <w:r w:rsidR="005C77F3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przeprowadzane przez podmioty trzecie upowa</w:t>
      </w:r>
      <w:r w:rsidR="005C77F3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nione przez Administratora. </w:t>
      </w:r>
    </w:p>
    <w:p w14:paraId="29DF404B" w14:textId="77777777" w:rsidR="00510369" w:rsidRPr="00510369" w:rsidRDefault="00510369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Przetwarzaj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zobowi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zuje </w:t>
      </w:r>
      <w:proofErr w:type="spellStart"/>
      <w:r w:rsidRPr="00510369">
        <w:rPr>
          <w:rFonts w:ascii="Times New Roman" w:eastAsia="Times New Roman" w:hAnsi="Times New Roman" w:cs="Times New Roman"/>
          <w:lang w:eastAsia="pl-PL"/>
        </w:rPr>
        <w:t>sie</w:t>
      </w:r>
      <w:proofErr w:type="spellEnd"/>
      <w:r w:rsidRPr="00510369">
        <w:rPr>
          <w:rFonts w:ascii="Times New Roman" w:eastAsia="Times New Roman" w:hAnsi="Times New Roman" w:cs="Times New Roman"/>
          <w:lang w:eastAsia="pl-PL"/>
        </w:rPr>
        <w:t>̨ niezwłocznie informowa</w:t>
      </w:r>
      <w:r w:rsidR="005C77F3">
        <w:rPr>
          <w:rFonts w:ascii="Times New Roman" w:eastAsia="Times New Roman" w:hAnsi="Times New Roman" w:cs="Times New Roman"/>
          <w:lang w:eastAsia="pl-PL"/>
        </w:rPr>
        <w:t>ć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 Administratora, je</w:t>
      </w:r>
      <w:r w:rsidR="005C77F3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eli zdaniem Przetwarzaj</w:t>
      </w:r>
      <w:r w:rsidR="005C77F3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cego wydane jemu polecenie stanowi naruszenie RODO lub innych przepis</w:t>
      </w:r>
      <w:r w:rsidR="005C77F3">
        <w:rPr>
          <w:rFonts w:ascii="Times New Roman" w:eastAsia="Times New Roman" w:hAnsi="Times New Roman" w:cs="Times New Roman"/>
          <w:lang w:eastAsia="pl-PL"/>
        </w:rPr>
        <w:t>ó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w o ochronie danych. </w:t>
      </w:r>
    </w:p>
    <w:p w14:paraId="74B25330" w14:textId="77777777" w:rsidR="00510369" w:rsidRPr="00510369" w:rsidRDefault="00510369" w:rsidP="005C77F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9. ZAKOŃCZENIE POWIERZENIA PRZETWARZANIA</w:t>
      </w:r>
    </w:p>
    <w:p w14:paraId="782E3F63" w14:textId="77777777" w:rsidR="00510369" w:rsidRPr="00510369" w:rsidRDefault="00510369" w:rsidP="005C77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lang w:eastAsia="pl-PL"/>
        </w:rPr>
        <w:t>Po zako</w:t>
      </w:r>
      <w:r w:rsidR="005C77F3">
        <w:rPr>
          <w:rFonts w:ascii="Times New Roman" w:eastAsia="Times New Roman" w:hAnsi="Times New Roman" w:cs="Times New Roman"/>
          <w:lang w:eastAsia="pl-PL"/>
        </w:rPr>
        <w:t>ń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czeniu </w:t>
      </w:r>
      <w:r w:rsidR="00765BF8">
        <w:rPr>
          <w:rFonts w:ascii="Times New Roman" w:eastAsia="Times New Roman" w:hAnsi="Times New Roman" w:cs="Times New Roman"/>
          <w:lang w:eastAsia="pl-PL"/>
        </w:rPr>
        <w:t>ś</w:t>
      </w:r>
      <w:r w:rsidRPr="00510369">
        <w:rPr>
          <w:rFonts w:ascii="Times New Roman" w:eastAsia="Times New Roman" w:hAnsi="Times New Roman" w:cs="Times New Roman"/>
          <w:lang w:eastAsia="pl-PL"/>
        </w:rPr>
        <w:t>wiadczenia usług zwi</w:t>
      </w:r>
      <w:r w:rsidR="00765BF8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zanych z przetwarzaniem danych osobowych Przetwarzaj</w:t>
      </w:r>
      <w:r w:rsidR="00765BF8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>cy zale</w:t>
      </w:r>
      <w:r w:rsidR="00765BF8">
        <w:rPr>
          <w:rFonts w:ascii="Times New Roman" w:eastAsia="Times New Roman" w:hAnsi="Times New Roman" w:cs="Times New Roman"/>
          <w:lang w:eastAsia="pl-PL"/>
        </w:rPr>
        <w:t>ż</w:t>
      </w:r>
      <w:r w:rsidRPr="00510369">
        <w:rPr>
          <w:rFonts w:ascii="Times New Roman" w:eastAsia="Times New Roman" w:hAnsi="Times New Roman" w:cs="Times New Roman"/>
          <w:lang w:eastAsia="pl-PL"/>
        </w:rPr>
        <w:t>nie od decyzji Administratora usuwa lub zwraca mu wszelkie dane osobowe oraz usuwa wszelkie ich istniej</w:t>
      </w:r>
      <w:r w:rsidR="00765BF8">
        <w:rPr>
          <w:rFonts w:ascii="Times New Roman" w:eastAsia="Times New Roman" w:hAnsi="Times New Roman" w:cs="Times New Roman"/>
          <w:lang w:eastAsia="pl-PL"/>
        </w:rPr>
        <w:t>ą</w:t>
      </w:r>
      <w:r w:rsidRPr="00510369">
        <w:rPr>
          <w:rFonts w:ascii="Times New Roman" w:eastAsia="Times New Roman" w:hAnsi="Times New Roman" w:cs="Times New Roman"/>
          <w:lang w:eastAsia="pl-PL"/>
        </w:rPr>
        <w:t xml:space="preserve">ce kopie. </w:t>
      </w:r>
    </w:p>
    <w:p w14:paraId="2142A8FC" w14:textId="77777777" w:rsidR="00510369" w:rsidRPr="00510369" w:rsidRDefault="00510369" w:rsidP="00765BF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510369">
        <w:rPr>
          <w:rFonts w:ascii="Times New Roman" w:eastAsia="Times New Roman" w:hAnsi="Times New Roman" w:cs="Times New Roman"/>
          <w:b/>
          <w:bCs/>
          <w:lang w:eastAsia="pl-PL"/>
        </w:rPr>
        <w:t>10. POSTANOWIENIA KOŃCOWE</w:t>
      </w:r>
    </w:p>
    <w:p w14:paraId="1559944E" w14:textId="77777777" w:rsidR="00765BF8" w:rsidRDefault="00765BF8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pl-PL"/>
        </w:rPr>
      </w:pPr>
    </w:p>
    <w:p w14:paraId="289B3620" w14:textId="77777777" w:rsidR="00765BF8" w:rsidRDefault="00765BF8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 w:rsidRPr="00765BF8">
        <w:rPr>
          <w:rFonts w:ascii="Times New Roman" w:eastAsia="Times New Roman" w:hAnsi="Times New Roman" w:cs="Times New Roman"/>
          <w:lang w:eastAsia="pl-PL"/>
        </w:rPr>
        <w:t xml:space="preserve">. Wszelkie   zmiany   Umowy   Powierzenia   wymagają   formy   pisemnej   pod   rygorem nieważności. </w:t>
      </w:r>
    </w:p>
    <w:p w14:paraId="65782F88" w14:textId="77777777" w:rsidR="00765BF8" w:rsidRDefault="00765BF8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pl-PL"/>
        </w:rPr>
      </w:pPr>
    </w:p>
    <w:p w14:paraId="4EC4604D" w14:textId="77777777" w:rsidR="002715A0" w:rsidRDefault="00765BF8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</w:t>
      </w:r>
      <w:r w:rsidRPr="00765BF8">
        <w:rPr>
          <w:rFonts w:ascii="Times New Roman" w:eastAsia="Times New Roman" w:hAnsi="Times New Roman" w:cs="Times New Roman"/>
          <w:lang w:eastAsia="pl-PL"/>
        </w:rPr>
        <w:t>. Umowa Powierzenia została sporządzona w dwóch jednobrzmiących egzemplarzach,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5BF8">
        <w:rPr>
          <w:rFonts w:ascii="Times New Roman" w:eastAsia="Times New Roman" w:hAnsi="Times New Roman" w:cs="Times New Roman"/>
          <w:lang w:eastAsia="pl-PL"/>
        </w:rPr>
        <w:t>po jednym dla każdej ze Stron.</w:t>
      </w:r>
    </w:p>
    <w:p w14:paraId="5EAF5964" w14:textId="77777777" w:rsidR="007B5860" w:rsidRDefault="007B5860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pl-PL"/>
        </w:rPr>
      </w:pPr>
    </w:p>
    <w:p w14:paraId="08052EFE" w14:textId="77777777" w:rsidR="007B5860" w:rsidRDefault="007B5860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pl-PL"/>
        </w:rPr>
      </w:pPr>
    </w:p>
    <w:p w14:paraId="49E87BB2" w14:textId="77777777" w:rsidR="007B5860" w:rsidRDefault="007B5860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……………………………………...</w:t>
      </w:r>
    </w:p>
    <w:p w14:paraId="76DE490E" w14:textId="77777777" w:rsidR="007B5860" w:rsidRPr="00510369" w:rsidRDefault="007B5860" w:rsidP="0076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ab/>
        <w:t>Administrator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Podmiot Przetwarzający</w:t>
      </w:r>
    </w:p>
    <w:sectPr w:rsidR="007B5860" w:rsidRPr="00510369" w:rsidSect="00373E4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770F" w14:textId="77777777" w:rsidR="00B90A4D" w:rsidRDefault="00B90A4D" w:rsidP="00AB3D63">
      <w:r>
        <w:separator/>
      </w:r>
    </w:p>
  </w:endnote>
  <w:endnote w:type="continuationSeparator" w:id="0">
    <w:p w14:paraId="5455E3F3" w14:textId="77777777" w:rsidR="00B90A4D" w:rsidRDefault="00B90A4D" w:rsidP="00A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AAE8" w14:textId="77777777" w:rsidR="00B90A4D" w:rsidRDefault="00B90A4D" w:rsidP="00AB3D63">
      <w:r>
        <w:separator/>
      </w:r>
    </w:p>
  </w:footnote>
  <w:footnote w:type="continuationSeparator" w:id="0">
    <w:p w14:paraId="1F1EAAE9" w14:textId="77777777" w:rsidR="00B90A4D" w:rsidRDefault="00B90A4D" w:rsidP="00AB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9AAE" w14:textId="7133AB63" w:rsidR="00AB3D63" w:rsidRDefault="00AB3D63">
    <w:pPr>
      <w:pStyle w:val="Nagwek"/>
    </w:pPr>
    <w:r w:rsidRPr="00AB3D63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 wp14:anchorId="6642EBE0" wp14:editId="305FD468">
          <wp:extent cx="5753100" cy="723900"/>
          <wp:effectExtent l="19050" t="0" r="0" b="0"/>
          <wp:docPr id="1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AFE"/>
    <w:multiLevelType w:val="multilevel"/>
    <w:tmpl w:val="0980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D6AC2"/>
    <w:multiLevelType w:val="multilevel"/>
    <w:tmpl w:val="D6E6E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223D4"/>
    <w:multiLevelType w:val="multilevel"/>
    <w:tmpl w:val="82E6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05D57"/>
    <w:multiLevelType w:val="multilevel"/>
    <w:tmpl w:val="2C88B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50D60"/>
    <w:multiLevelType w:val="multilevel"/>
    <w:tmpl w:val="7938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F26BFC"/>
    <w:multiLevelType w:val="multilevel"/>
    <w:tmpl w:val="FE20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C44F76"/>
    <w:multiLevelType w:val="multilevel"/>
    <w:tmpl w:val="64EE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991836">
    <w:abstractNumId w:val="0"/>
  </w:num>
  <w:num w:numId="2" w16cid:durableId="222106578">
    <w:abstractNumId w:val="6"/>
  </w:num>
  <w:num w:numId="3" w16cid:durableId="1301807537">
    <w:abstractNumId w:val="1"/>
  </w:num>
  <w:num w:numId="4" w16cid:durableId="1797328269">
    <w:abstractNumId w:val="5"/>
  </w:num>
  <w:num w:numId="5" w16cid:durableId="547382013">
    <w:abstractNumId w:val="4"/>
  </w:num>
  <w:num w:numId="6" w16cid:durableId="537284438">
    <w:abstractNumId w:val="3"/>
  </w:num>
  <w:num w:numId="7" w16cid:durableId="299263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69"/>
    <w:rsid w:val="00255250"/>
    <w:rsid w:val="00373E4D"/>
    <w:rsid w:val="00425F5A"/>
    <w:rsid w:val="00510369"/>
    <w:rsid w:val="005C77F3"/>
    <w:rsid w:val="00765BF8"/>
    <w:rsid w:val="00765D22"/>
    <w:rsid w:val="00794017"/>
    <w:rsid w:val="007B5860"/>
    <w:rsid w:val="008B1E85"/>
    <w:rsid w:val="00A57803"/>
    <w:rsid w:val="00A77815"/>
    <w:rsid w:val="00AB3D63"/>
    <w:rsid w:val="00B90A4D"/>
    <w:rsid w:val="00E64AA2"/>
    <w:rsid w:val="00EB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C1B3"/>
  <w14:defaultImageDpi w14:val="32767"/>
  <w15:chartTrackingRefBased/>
  <w15:docId w15:val="{A9434E43-8BDC-6C40-A879-8780FEA7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03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0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03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D63"/>
  </w:style>
  <w:style w:type="paragraph" w:styleId="Stopka">
    <w:name w:val="footer"/>
    <w:basedOn w:val="Normalny"/>
    <w:link w:val="StopkaZnak"/>
    <w:uiPriority w:val="99"/>
    <w:unhideWhenUsed/>
    <w:rsid w:val="00AB3D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3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1387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Chmiel</dc:creator>
  <cp:keywords/>
  <dc:description/>
  <cp:lastModifiedBy>rzalewska</cp:lastModifiedBy>
  <cp:revision>2</cp:revision>
  <dcterms:created xsi:type="dcterms:W3CDTF">2022-07-27T09:23:00Z</dcterms:created>
  <dcterms:modified xsi:type="dcterms:W3CDTF">2022-07-27T09:23:00Z</dcterms:modified>
</cp:coreProperties>
</file>