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1C7E">
      <w:pPr>
        <w:keepNext/>
        <w:spacing w:after="480"/>
        <w:jc w:val="center"/>
      </w:pPr>
      <w:bookmarkStart w:id="0" w:name="_GoBack"/>
      <w:bookmarkEnd w:id="0"/>
      <w:r>
        <w:rPr>
          <w:b/>
        </w:rPr>
        <w:t>Regulamin korzystania z pola biwakowego w Lisowicach</w:t>
      </w:r>
    </w:p>
    <w:p w:rsidR="00A77B3E" w:rsidRDefault="00A71C7E">
      <w:pPr>
        <w:keepLines/>
        <w:spacing w:before="120" w:after="120"/>
        <w:ind w:firstLine="340"/>
      </w:pPr>
      <w:r>
        <w:t>1. </w:t>
      </w:r>
      <w:r>
        <w:t>Pole biwakowe jest ogólnodostępnym terenem przeznaczonym do rekreacji i wypoczynku.</w:t>
      </w:r>
    </w:p>
    <w:p w:rsidR="00A77B3E" w:rsidRDefault="00A71C7E">
      <w:pPr>
        <w:keepLines/>
        <w:spacing w:before="120" w:after="120"/>
        <w:ind w:firstLine="340"/>
      </w:pPr>
      <w:r>
        <w:t>2. </w:t>
      </w:r>
      <w:r>
        <w:t xml:space="preserve">Korzystający z terenu biwakowego jest zobowiązany do zapoznania się z niniejszym </w:t>
      </w:r>
      <w:r>
        <w:t>regulaminem oraz przestrzegania jego zasad.</w:t>
      </w:r>
    </w:p>
    <w:p w:rsidR="00A77B3E" w:rsidRDefault="00A71C7E">
      <w:pPr>
        <w:keepLines/>
        <w:spacing w:before="120" w:after="120"/>
        <w:ind w:firstLine="340"/>
      </w:pPr>
      <w:r>
        <w:t>3. </w:t>
      </w:r>
      <w:r>
        <w:t>Osoby przebywające na terenie biwakowym zobowiązane są do przestrzegania zasad ochrony przeciwpożarowej, wynikających ze stosownych przepisów.</w:t>
      </w:r>
    </w:p>
    <w:p w:rsidR="00A77B3E" w:rsidRDefault="00A71C7E">
      <w:pPr>
        <w:keepLines/>
        <w:spacing w:before="120" w:after="120"/>
        <w:ind w:firstLine="340"/>
      </w:pPr>
      <w:r>
        <w:t>4. </w:t>
      </w:r>
      <w:r>
        <w:t>Korzystanie z terenu biwakowego jest nieodpłatne.</w:t>
      </w:r>
    </w:p>
    <w:p w:rsidR="00A77B3E" w:rsidRDefault="00A71C7E">
      <w:pPr>
        <w:keepLines/>
        <w:spacing w:before="120" w:after="120"/>
        <w:ind w:firstLine="340"/>
      </w:pPr>
      <w:r>
        <w:t>5. </w:t>
      </w:r>
      <w:r>
        <w:t>Na terenie</w:t>
      </w:r>
      <w:r>
        <w:t xml:space="preserve"> biwakowym zabrania się:</w:t>
      </w:r>
    </w:p>
    <w:p w:rsidR="00A77B3E" w:rsidRDefault="00A71C7E">
      <w:pPr>
        <w:keepLines/>
        <w:spacing w:before="120" w:after="120"/>
        <w:ind w:left="227" w:hanging="227"/>
      </w:pPr>
      <w:r>
        <w:t>a) </w:t>
      </w:r>
      <w:r>
        <w:t>zaśmiecania i zanieczyszczania terenu,</w:t>
      </w:r>
    </w:p>
    <w:p w:rsidR="00A77B3E" w:rsidRDefault="00A71C7E">
      <w:pPr>
        <w:keepLines/>
        <w:spacing w:before="120" w:after="120"/>
        <w:ind w:left="227" w:hanging="227"/>
      </w:pPr>
      <w:r>
        <w:t>b) </w:t>
      </w:r>
      <w:r>
        <w:t>wnoszenia materiałów i przedmiotów niebezpiecznych,</w:t>
      </w:r>
    </w:p>
    <w:p w:rsidR="00A77B3E" w:rsidRDefault="00A71C7E">
      <w:pPr>
        <w:keepLines/>
        <w:spacing w:before="120" w:after="120"/>
        <w:ind w:left="227" w:hanging="227"/>
      </w:pPr>
      <w:r>
        <w:t>c) </w:t>
      </w:r>
      <w:r>
        <w:t>niszczenia budowli i wyposażenia terenu biwakowego,</w:t>
      </w:r>
    </w:p>
    <w:p w:rsidR="00A77B3E" w:rsidRDefault="00A71C7E">
      <w:pPr>
        <w:keepLines/>
        <w:spacing w:before="120" w:after="120"/>
        <w:ind w:left="227" w:hanging="227"/>
      </w:pPr>
      <w:r>
        <w:t>d) </w:t>
      </w:r>
      <w:r>
        <w:t>niszczenia zieleni,</w:t>
      </w:r>
    </w:p>
    <w:p w:rsidR="00A77B3E" w:rsidRDefault="00A71C7E">
      <w:pPr>
        <w:keepLines/>
        <w:spacing w:before="120" w:after="120"/>
        <w:ind w:left="227" w:hanging="227"/>
      </w:pPr>
      <w:r>
        <w:t>e) </w:t>
      </w:r>
      <w:r>
        <w:t>wjazdu na teren biwakowy wszelkich pojazdów mechanicz</w:t>
      </w:r>
      <w:r>
        <w:t>nych z wyjątkiem pojazdów uprzywilejowanych, pojazdów służb technicznych i innych pojazdów po uzyskaniu zgody zarządcy,</w:t>
      </w:r>
    </w:p>
    <w:p w:rsidR="00A77B3E" w:rsidRDefault="00A71C7E">
      <w:pPr>
        <w:keepLines/>
        <w:spacing w:before="120" w:after="120"/>
        <w:ind w:left="227" w:hanging="227"/>
      </w:pPr>
      <w:r>
        <w:t>f) </w:t>
      </w:r>
      <w:r>
        <w:t>organizowania imprez bez zgody właściciela terenu.</w:t>
      </w:r>
    </w:p>
    <w:p w:rsidR="00A77B3E" w:rsidRDefault="00A71C7E">
      <w:pPr>
        <w:keepLines/>
        <w:spacing w:before="120" w:after="120"/>
        <w:ind w:firstLine="340"/>
      </w:pPr>
      <w:r>
        <w:t>6. </w:t>
      </w:r>
      <w:r>
        <w:t>Dzieci na terenie biwakowym mogą przebywać tylko pod opieką rodziców lub osób d</w:t>
      </w:r>
      <w:r>
        <w:t>orosłych.</w:t>
      </w:r>
    </w:p>
    <w:p w:rsidR="00A77B3E" w:rsidRDefault="00A71C7E">
      <w:pPr>
        <w:keepLines/>
        <w:spacing w:before="120" w:after="120"/>
        <w:ind w:firstLine="340"/>
      </w:pPr>
      <w:r>
        <w:t>7. </w:t>
      </w:r>
      <w:r>
        <w:t>Zwierzęta mogą przebywać na terenie biwakowym tylko z ważna kartą szczepień. Psy powinny być trzymane na smyczy. Właściciele zwierząt przebywających na terenie biwakowym zobowiązani są do sprzątania nieczystości pozostawionych przez ich zwierz</w:t>
      </w:r>
      <w:r>
        <w:t>ęta.</w:t>
      </w:r>
    </w:p>
    <w:p w:rsidR="00A77B3E" w:rsidRDefault="00A71C7E">
      <w:pPr>
        <w:keepLines/>
        <w:spacing w:before="120" w:after="120"/>
        <w:ind w:firstLine="340"/>
      </w:pPr>
      <w:r>
        <w:t>8. </w:t>
      </w:r>
      <w:r>
        <w:t>Osoba opuszczająca teren biwakowy zobowiązana jest do posprzątania miejsca.</w:t>
      </w:r>
    </w:p>
    <w:p w:rsidR="00A77B3E" w:rsidRDefault="00A77B3E">
      <w:pPr>
        <w:keepLines/>
        <w:spacing w:before="120" w:after="120"/>
        <w:ind w:firstLine="340"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7E" w:rsidRDefault="00A71C7E">
      <w:r>
        <w:separator/>
      </w:r>
    </w:p>
  </w:endnote>
  <w:endnote w:type="continuationSeparator" w:id="0">
    <w:p w:rsidR="00A71C7E" w:rsidRDefault="00A7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55E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55E5" w:rsidRDefault="00A71C7E">
          <w:pPr>
            <w:jc w:val="left"/>
            <w:rPr>
              <w:sz w:val="18"/>
            </w:rPr>
          </w:pPr>
          <w:r>
            <w:rPr>
              <w:sz w:val="18"/>
            </w:rPr>
            <w:t>Id: 4FAFCF8A-85BD-4026-A3C3-F861B038E064.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55E5" w:rsidRDefault="00A71C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D050D">
            <w:rPr>
              <w:sz w:val="18"/>
            </w:rPr>
            <w:fldChar w:fldCharType="separate"/>
          </w:r>
          <w:r w:rsidR="008D05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755E5" w:rsidRDefault="00C755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7E" w:rsidRDefault="00A71C7E">
      <w:r>
        <w:separator/>
      </w:r>
    </w:p>
  </w:footnote>
  <w:footnote w:type="continuationSeparator" w:id="0">
    <w:p w:rsidR="00A71C7E" w:rsidRDefault="00A7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D050D"/>
    <w:rsid w:val="00A71C7E"/>
    <w:rsid w:val="00A77B3E"/>
    <w:rsid w:val="00C755E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CEE97-8662-4EC1-9E61-A59A97B9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Koluszek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uchwalenia regulaminu korzystania z^pola biwakowego położonego na działce 24/4 obręb Lisowice</dc:subject>
  <dc:creator>a.supera</dc:creator>
  <cp:lastModifiedBy>adam as. supera</cp:lastModifiedBy>
  <cp:revision>2</cp:revision>
  <dcterms:created xsi:type="dcterms:W3CDTF">2022-05-19T12:58:00Z</dcterms:created>
  <dcterms:modified xsi:type="dcterms:W3CDTF">2022-05-19T12:58:00Z</dcterms:modified>
  <cp:category>Akt prawny</cp:category>
</cp:coreProperties>
</file>