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64B7A">
      <w:pPr>
        <w:keepNext/>
        <w:spacing w:after="480"/>
        <w:jc w:val="center"/>
      </w:pPr>
      <w:r>
        <w:rPr>
          <w:b/>
        </w:rPr>
        <w:t>Regulamin korzystania z terenów rekreacyjnych w Lisowicach</w:t>
      </w:r>
    </w:p>
    <w:p w:rsidR="00A77B3E" w:rsidRDefault="00B64B7A">
      <w:pPr>
        <w:keepLines/>
        <w:spacing w:before="120" w:after="120"/>
        <w:ind w:firstLine="340"/>
      </w:pPr>
      <w:r>
        <w:t>1. </w:t>
      </w:r>
      <w:r>
        <w:t>Administratorem terenu jest Gmina Koluszki.</w:t>
      </w:r>
    </w:p>
    <w:p w:rsidR="00A77B3E" w:rsidRDefault="00B64B7A">
      <w:pPr>
        <w:keepLines/>
        <w:spacing w:before="120" w:after="120"/>
        <w:ind w:firstLine="340"/>
      </w:pPr>
      <w:r>
        <w:t>2. </w:t>
      </w:r>
      <w:r>
        <w:t>Na terenach rekreacyjnych zabrania się:</w:t>
      </w:r>
    </w:p>
    <w:p w:rsidR="00A77B3E" w:rsidRDefault="00B64B7A">
      <w:pPr>
        <w:keepLines/>
        <w:spacing w:before="120" w:after="120"/>
        <w:ind w:left="227" w:hanging="227"/>
      </w:pPr>
      <w:r>
        <w:t>a) </w:t>
      </w:r>
      <w:r>
        <w:t>niszczenia, uszkadzania i wyrywania roślinności,</w:t>
      </w:r>
    </w:p>
    <w:p w:rsidR="00A77B3E" w:rsidRDefault="00B64B7A">
      <w:pPr>
        <w:keepLines/>
        <w:spacing w:before="120" w:after="120"/>
        <w:ind w:left="227" w:hanging="227"/>
      </w:pPr>
      <w:r>
        <w:t>b) </w:t>
      </w:r>
      <w:r>
        <w:t>zaśmiecan</w:t>
      </w:r>
      <w:r>
        <w:t>ia terenu,</w:t>
      </w:r>
    </w:p>
    <w:p w:rsidR="00A77B3E" w:rsidRDefault="00B64B7A">
      <w:pPr>
        <w:keepLines/>
        <w:spacing w:before="120" w:after="120"/>
        <w:ind w:left="227" w:hanging="227"/>
      </w:pPr>
      <w:r>
        <w:t>c) </w:t>
      </w:r>
      <w:r>
        <w:t>niszczenia i uszkadzania istniejących urządzeń i budowli,</w:t>
      </w:r>
    </w:p>
    <w:p w:rsidR="00A77B3E" w:rsidRDefault="00B64B7A">
      <w:pPr>
        <w:keepLines/>
        <w:spacing w:before="120" w:after="120"/>
        <w:ind w:left="227" w:hanging="227"/>
      </w:pPr>
      <w:r>
        <w:t>d) </w:t>
      </w:r>
      <w:r>
        <w:t>niszczenia oraz przestawiania ławek i koszy,</w:t>
      </w:r>
    </w:p>
    <w:p w:rsidR="00A77B3E" w:rsidRDefault="00B64B7A">
      <w:pPr>
        <w:keepLines/>
        <w:spacing w:before="120" w:after="120"/>
        <w:ind w:left="227" w:hanging="227"/>
      </w:pPr>
      <w:r>
        <w:t>e) </w:t>
      </w:r>
      <w:r>
        <w:t>korzystania z urządzeń i obiektów w sposób niezgodny z ich przeznaczeniem,</w:t>
      </w:r>
    </w:p>
    <w:p w:rsidR="00A77B3E" w:rsidRDefault="00B64B7A">
      <w:pPr>
        <w:keepLines/>
        <w:spacing w:before="120" w:after="120"/>
        <w:ind w:left="227" w:hanging="227"/>
      </w:pPr>
      <w:r>
        <w:t>f) </w:t>
      </w:r>
      <w:proofErr w:type="spellStart"/>
      <w:r>
        <w:t>zac</w:t>
      </w:r>
      <w:bookmarkStart w:id="0" w:name="_GoBack"/>
      <w:bookmarkEnd w:id="0"/>
      <w:r>
        <w:t>howań</w:t>
      </w:r>
      <w:proofErr w:type="spellEnd"/>
      <w:r>
        <w:t xml:space="preserve"> zagrażających spokojowi, odpoczynkowi i bezpie</w:t>
      </w:r>
      <w:r>
        <w:t>czeństwu innych użytkowników terenu,</w:t>
      </w:r>
    </w:p>
    <w:p w:rsidR="00A77B3E" w:rsidRDefault="00B64B7A">
      <w:pPr>
        <w:keepLines/>
        <w:spacing w:before="120" w:after="120"/>
        <w:ind w:left="227" w:hanging="227"/>
      </w:pPr>
      <w:r>
        <w:t>g) </w:t>
      </w:r>
      <w:r>
        <w:t>grillowania i palenia ognisk poza miejscami do tego wyznaczonymi,</w:t>
      </w:r>
    </w:p>
    <w:p w:rsidR="00A77B3E" w:rsidRDefault="00B64B7A">
      <w:pPr>
        <w:keepLines/>
        <w:spacing w:before="120" w:after="120"/>
        <w:ind w:left="227" w:hanging="227"/>
      </w:pPr>
      <w:r>
        <w:t>h) </w:t>
      </w:r>
      <w:r>
        <w:t>organizowania imprez bez zgody administratora,</w:t>
      </w:r>
    </w:p>
    <w:p w:rsidR="00A77B3E" w:rsidRDefault="00B64B7A">
      <w:pPr>
        <w:keepLines/>
        <w:spacing w:before="120" w:after="120"/>
        <w:ind w:left="227" w:hanging="227"/>
      </w:pPr>
      <w:r>
        <w:t>i) </w:t>
      </w:r>
      <w:r>
        <w:t>używania urządzeń nagłaśniających  i innych urządzeń wywołujących hałas z wyjątkiem imprez organi</w:t>
      </w:r>
      <w:r>
        <w:t>zowanych za zgodą administratora,</w:t>
      </w:r>
    </w:p>
    <w:p w:rsidR="00A77B3E" w:rsidRDefault="00B64B7A">
      <w:pPr>
        <w:keepLines/>
        <w:spacing w:before="120" w:after="120"/>
        <w:ind w:left="227" w:hanging="227"/>
      </w:pPr>
      <w:r>
        <w:t>j) </w:t>
      </w:r>
      <w:r>
        <w:t>wnoszenia i używania materiałów pirotechnicznych i wybuchowych bez zgody administratora,</w:t>
      </w:r>
    </w:p>
    <w:p w:rsidR="00A77B3E" w:rsidRDefault="00B64B7A">
      <w:pPr>
        <w:keepLines/>
        <w:spacing w:before="120" w:after="120"/>
        <w:ind w:left="227" w:hanging="227"/>
      </w:pPr>
      <w:r>
        <w:t>k) </w:t>
      </w:r>
      <w:r>
        <w:t xml:space="preserve">wjazdu na teren rekreacyjny wszelkich pojazdów silnikowych z wyjątkiem pojazdów uprzywilejowanych, pojazdów służb technicznych </w:t>
      </w:r>
      <w:r>
        <w:t>i służb dbających o utrzymanie czystości oraz innych pojazdów, które otrzymały zgodę administratora,</w:t>
      </w:r>
    </w:p>
    <w:p w:rsidR="00A77B3E" w:rsidRDefault="00B64B7A">
      <w:pPr>
        <w:keepLines/>
        <w:spacing w:before="120" w:after="120"/>
        <w:ind w:left="227" w:hanging="227"/>
      </w:pPr>
      <w:r>
        <w:t>l) </w:t>
      </w:r>
      <w:r>
        <w:t>prowadzenia handlu i usług bez zgody administratora,</w:t>
      </w:r>
    </w:p>
    <w:p w:rsidR="00A77B3E" w:rsidRDefault="00B64B7A">
      <w:pPr>
        <w:keepLines/>
        <w:spacing w:before="120" w:after="120"/>
        <w:ind w:left="227" w:hanging="227"/>
      </w:pPr>
      <w:r>
        <w:t>m) </w:t>
      </w:r>
      <w:r>
        <w:t>umieszczania tablic, ogłoszeń, reklam i napisów oraz innych materiałów reklamowych i promocyjnyc</w:t>
      </w:r>
      <w:r>
        <w:t>h bez zgody administratora,</w:t>
      </w:r>
    </w:p>
    <w:p w:rsidR="00A77B3E" w:rsidRDefault="00B64B7A">
      <w:pPr>
        <w:keepLines/>
        <w:spacing w:before="120" w:after="120"/>
        <w:ind w:left="227" w:hanging="227"/>
      </w:pPr>
      <w:r>
        <w:t>n) </w:t>
      </w:r>
      <w:r>
        <w:t>niszczenia siedlisk dzikich zwierząt.</w:t>
      </w:r>
    </w:p>
    <w:p w:rsidR="00A77B3E" w:rsidRDefault="00B64B7A">
      <w:pPr>
        <w:keepLines/>
        <w:spacing w:before="120" w:after="120"/>
        <w:ind w:firstLine="340"/>
      </w:pPr>
      <w:r>
        <w:t>3. </w:t>
      </w:r>
      <w:r>
        <w:t>Osoby przebywające na terenach rekreacyjnych zobowiązane są do:</w:t>
      </w:r>
    </w:p>
    <w:p w:rsidR="00A77B3E" w:rsidRDefault="00B64B7A">
      <w:pPr>
        <w:keepLines/>
        <w:spacing w:before="120" w:after="120"/>
        <w:ind w:left="227" w:hanging="227"/>
      </w:pPr>
      <w:r>
        <w:t>a) </w:t>
      </w:r>
      <w:r>
        <w:t>stosowania się do istniejących znaków i tablic informacyjnych,</w:t>
      </w:r>
    </w:p>
    <w:p w:rsidR="00A77B3E" w:rsidRDefault="00B64B7A">
      <w:pPr>
        <w:keepLines/>
        <w:spacing w:before="120" w:after="120"/>
        <w:ind w:left="227" w:hanging="227"/>
      </w:pPr>
      <w:r>
        <w:t>b) </w:t>
      </w:r>
      <w:r>
        <w:t>wyprowadzania psów na smyczy, a psów ras niebezpiec</w:t>
      </w:r>
      <w:r>
        <w:t>znych na smyczy i w kagańcu oraz sprzątania odchodów pozostawionych przez ich zwierzęta.</w:t>
      </w:r>
    </w:p>
    <w:p w:rsidR="00A77B3E" w:rsidRDefault="00B64B7A">
      <w:pPr>
        <w:keepLines/>
        <w:spacing w:before="120" w:after="120"/>
        <w:ind w:firstLine="340"/>
      </w:pPr>
      <w:r>
        <w:t>4. </w:t>
      </w:r>
      <w:r>
        <w:t>Korzystający z terenów rekreacyjnych nie mogą swoim zachowaniem uniemożliwiać lub ograniczać korzystania z terenu innym użytkownikom.</w:t>
      </w:r>
    </w:p>
    <w:p w:rsidR="00A77B3E" w:rsidRDefault="00B64B7A">
      <w:pPr>
        <w:keepLines/>
        <w:spacing w:before="120" w:after="120"/>
        <w:ind w:firstLine="340"/>
      </w:pPr>
      <w:r>
        <w:t>5. </w:t>
      </w:r>
      <w:r>
        <w:t>Tereny rekreacyjne objęte s</w:t>
      </w:r>
      <w:r>
        <w:t>ą monitoringiem wizyjnym. Podstawowym celem monitoringu wizyjnego jest zapewnienie porządku publicznego i bezpieczeństwa obywateli poprzez objęcie kontrolą przestrzeni objętej monitoringiem. Nagrania obrazu zawierające dane osobowe w postaci nagranego wize</w:t>
      </w:r>
      <w:r>
        <w:t>runku przetwarzane są wyłącznie do celów, dla których zostały zebrane. Zapis zgodnie z ustawą o ochronie danych osobowych staje się zbiorem podlegającym ochronie i może być przekazany wyłącznie upoważnionym organom.</w:t>
      </w:r>
    </w:p>
    <w:p w:rsidR="00A77B3E" w:rsidRDefault="00B64B7A">
      <w:pPr>
        <w:keepLines/>
        <w:spacing w:before="120" w:after="120"/>
        <w:ind w:firstLine="340"/>
      </w:pPr>
      <w:r>
        <w:t>6. </w:t>
      </w:r>
      <w:r>
        <w:t xml:space="preserve">Gmina Koluszki może przetwarzać dane </w:t>
      </w:r>
      <w:r>
        <w:t>osobowe dotyczące wizerunku osób korzystających z terenów rekreacyjnych i uczestniczących w imprezach organizowanych na tych terenach, utrwalonego za pomocą monitoringu kierując się zasadami określonymi w ROZPORZĄDZENIU PARLAMENTU EUROPEJSKIEGO I RADY (UE)</w:t>
      </w:r>
      <w:r>
        <w:t xml:space="preserve"> 2016/679 z dnia 27 kwietnia 2016 r., w sprawie ochrony osób fizycznych w związku z przetwarzaniem danych osobowych i w sprawie swobodnego przepływu takich danych oraz uchylenia dyrektywy 95/46/WE (ogólne rozporządzenie o ochronie danych tzw. RODO).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B7A" w:rsidRDefault="00B64B7A">
      <w:r>
        <w:separator/>
      </w:r>
    </w:p>
  </w:endnote>
  <w:endnote w:type="continuationSeparator" w:id="0">
    <w:p w:rsidR="00B64B7A" w:rsidRDefault="00B6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C076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C0768" w:rsidRDefault="00B64B7A">
          <w:pPr>
            <w:jc w:val="left"/>
            <w:rPr>
              <w:sz w:val="18"/>
            </w:rPr>
          </w:pPr>
          <w:r>
            <w:rPr>
              <w:sz w:val="18"/>
            </w:rPr>
            <w:t>Id: 49</w:t>
          </w:r>
          <w:r>
            <w:rPr>
              <w:sz w:val="18"/>
            </w:rPr>
            <w:t>143C28-5DD9-4995-9D98-44804F7FC2F6.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C0768" w:rsidRDefault="00B64B7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02911">
            <w:rPr>
              <w:sz w:val="18"/>
            </w:rPr>
            <w:fldChar w:fldCharType="separate"/>
          </w:r>
          <w:r w:rsidR="0010291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C0768" w:rsidRDefault="009C076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B7A" w:rsidRDefault="00B64B7A">
      <w:r>
        <w:separator/>
      </w:r>
    </w:p>
  </w:footnote>
  <w:footnote w:type="continuationSeparator" w:id="0">
    <w:p w:rsidR="00B64B7A" w:rsidRDefault="00B6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02911"/>
    <w:rsid w:val="009C0768"/>
    <w:rsid w:val="00A77B3E"/>
    <w:rsid w:val="00B64B7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E9B78E-4115-40A5-B7A8-6D167BB3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Koluszek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uchwalenia regulaminu korzystania z^terenów rekreacyjnych położonych na działce 187^obręb Lisowice</dc:subject>
  <dc:creator>a.supera</dc:creator>
  <cp:lastModifiedBy>adam as. supera</cp:lastModifiedBy>
  <cp:revision>2</cp:revision>
  <dcterms:created xsi:type="dcterms:W3CDTF">2022-05-19T13:00:00Z</dcterms:created>
  <dcterms:modified xsi:type="dcterms:W3CDTF">2022-05-19T13:00:00Z</dcterms:modified>
  <cp:category>Akt prawny</cp:category>
</cp:coreProperties>
</file>