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D949" w14:textId="77777777" w:rsidR="0010103C" w:rsidRPr="00203DF5" w:rsidRDefault="0010103C" w:rsidP="00E721AC">
      <w:pPr>
        <w:spacing w:line="240" w:lineRule="auto"/>
        <w:jc w:val="center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INFORMACJA</w:t>
      </w:r>
    </w:p>
    <w:p w14:paraId="57F78D4D" w14:textId="027CB197" w:rsidR="0010103C" w:rsidRPr="00203DF5" w:rsidRDefault="00667E6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667E6C">
        <w:rPr>
          <w:rFonts w:ascii="Calibri" w:hAnsi="Calibri" w:cs="Calibri"/>
          <w:sz w:val="16"/>
          <w:szCs w:val="16"/>
        </w:rPr>
        <w:t>Zgodnie z art. 13 ust. 1 i ust. 2 ogólnego rozporządzenia o ochronie danych osobowych z dnia 27 kwietnia 2016 r. informuję</w:t>
      </w:r>
      <w:r>
        <w:rPr>
          <w:rFonts w:ascii="Calibri" w:hAnsi="Calibri" w:cs="Calibri"/>
          <w:sz w:val="16"/>
          <w:szCs w:val="16"/>
        </w:rPr>
        <w:t xml:space="preserve"> </w:t>
      </w:r>
      <w:r w:rsidR="0010103C" w:rsidRPr="00203DF5">
        <w:rPr>
          <w:rFonts w:ascii="Calibri" w:hAnsi="Calibri" w:cs="Calibri"/>
          <w:sz w:val="16"/>
          <w:szCs w:val="16"/>
        </w:rPr>
        <w:t>o przetwarzaniu danych osobowych w zbior</w:t>
      </w:r>
      <w:r w:rsidR="00772688">
        <w:rPr>
          <w:rFonts w:ascii="Calibri" w:hAnsi="Calibri" w:cs="Calibri"/>
          <w:sz w:val="16"/>
          <w:szCs w:val="16"/>
        </w:rPr>
        <w:t>ze</w:t>
      </w:r>
      <w:r w:rsidR="0010103C" w:rsidRPr="00203DF5">
        <w:rPr>
          <w:rFonts w:ascii="Calibri" w:hAnsi="Calibri" w:cs="Calibri"/>
          <w:sz w:val="16"/>
          <w:szCs w:val="16"/>
        </w:rPr>
        <w:t xml:space="preserve"> „</w:t>
      </w:r>
      <w:r w:rsidR="00571771">
        <w:rPr>
          <w:rFonts w:ascii="Calibri" w:hAnsi="Calibri" w:cs="Calibri"/>
          <w:sz w:val="16"/>
          <w:szCs w:val="16"/>
        </w:rPr>
        <w:t>dodatek elektryczny</w:t>
      </w:r>
      <w:r w:rsidR="0010103C" w:rsidRPr="00203DF5">
        <w:rPr>
          <w:rFonts w:ascii="Calibri" w:hAnsi="Calibri" w:cs="Calibri"/>
          <w:sz w:val="16"/>
          <w:szCs w:val="16"/>
        </w:rPr>
        <w:t>”</w:t>
      </w:r>
    </w:p>
    <w:p w14:paraId="4EF49D43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I.</w:t>
      </w:r>
      <w:r w:rsidRPr="00203DF5">
        <w:rPr>
          <w:rFonts w:ascii="Calibri" w:hAnsi="Calibri" w:cs="Calibri"/>
          <w:b/>
          <w:sz w:val="16"/>
          <w:szCs w:val="16"/>
        </w:rPr>
        <w:tab/>
        <w:t>Administrator danych osobowych</w:t>
      </w:r>
    </w:p>
    <w:p w14:paraId="1941E876" w14:textId="7F1F0946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Administratorem danych osobowych przetwarzanych w ww. zbiorach jest </w:t>
      </w:r>
      <w:r w:rsidR="008021A9" w:rsidRPr="00203DF5">
        <w:rPr>
          <w:rFonts w:ascii="Calibri" w:hAnsi="Calibri" w:cs="Calibri"/>
          <w:sz w:val="16"/>
          <w:szCs w:val="16"/>
        </w:rPr>
        <w:t>Gminny Ośrodek Pomocy Społecznej w Postominie (Postomino 30, 76-113 Postomino)</w:t>
      </w:r>
      <w:r w:rsidRPr="00203DF5">
        <w:rPr>
          <w:rFonts w:ascii="Calibri" w:hAnsi="Calibri" w:cs="Calibri"/>
          <w:sz w:val="16"/>
          <w:szCs w:val="16"/>
        </w:rPr>
        <w:t>.</w:t>
      </w:r>
    </w:p>
    <w:p w14:paraId="107FB789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II.</w:t>
      </w:r>
      <w:r w:rsidRPr="00203DF5">
        <w:rPr>
          <w:rFonts w:ascii="Calibri" w:hAnsi="Calibri" w:cs="Calibri"/>
          <w:b/>
          <w:sz w:val="16"/>
          <w:szCs w:val="16"/>
        </w:rPr>
        <w:tab/>
        <w:t xml:space="preserve">Inspektor Ochrony Danych </w:t>
      </w:r>
    </w:p>
    <w:p w14:paraId="0EB0ACE2" w14:textId="5ACC174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Wyznaczyliśmy Inspektora Ochrony Danych, z którym możesz się skontaktować w sprawach ochrony swoich danych osobowych i realizacji swoich praw e-mail: iod@</w:t>
      </w:r>
      <w:r w:rsidR="008021A9" w:rsidRPr="00203DF5">
        <w:rPr>
          <w:rFonts w:ascii="Calibri" w:hAnsi="Calibri" w:cs="Calibri"/>
          <w:sz w:val="16"/>
          <w:szCs w:val="16"/>
        </w:rPr>
        <w:t>postomino</w:t>
      </w:r>
      <w:r w:rsidRPr="00203DF5">
        <w:rPr>
          <w:rFonts w:ascii="Calibri" w:hAnsi="Calibri" w:cs="Calibri"/>
          <w:sz w:val="16"/>
          <w:szCs w:val="16"/>
        </w:rPr>
        <w:t xml:space="preserve">.pl; telefon: </w:t>
      </w:r>
      <w:r w:rsidR="00591E16" w:rsidRPr="00203DF5">
        <w:rPr>
          <w:rFonts w:ascii="Calibri" w:hAnsi="Calibri" w:cs="Calibri"/>
          <w:sz w:val="16"/>
          <w:szCs w:val="16"/>
        </w:rPr>
        <w:t>606 432 012</w:t>
      </w:r>
      <w:r w:rsidRPr="00203DF5">
        <w:rPr>
          <w:rFonts w:ascii="Calibri" w:hAnsi="Calibri" w:cs="Calibri"/>
          <w:sz w:val="16"/>
          <w:szCs w:val="16"/>
        </w:rPr>
        <w:t>; lub pisemnie na adres naszej siedziby, wskazany w pkt I.</w:t>
      </w:r>
    </w:p>
    <w:p w14:paraId="2AE510BA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III.</w:t>
      </w:r>
      <w:r w:rsidRPr="00203DF5">
        <w:rPr>
          <w:rFonts w:ascii="Calibri" w:hAnsi="Calibri" w:cs="Calibri"/>
          <w:b/>
          <w:sz w:val="16"/>
          <w:szCs w:val="16"/>
        </w:rPr>
        <w:tab/>
        <w:t>Cele i podstawy przetwarzania</w:t>
      </w:r>
    </w:p>
    <w:p w14:paraId="1EA9127E" w14:textId="77777777" w:rsidR="004322CE" w:rsidRPr="00025F05" w:rsidRDefault="004322CE" w:rsidP="004322CE">
      <w:pPr>
        <w:spacing w:line="240" w:lineRule="auto"/>
        <w:jc w:val="both"/>
        <w:rPr>
          <w:sz w:val="16"/>
          <w:szCs w:val="16"/>
        </w:rPr>
      </w:pPr>
      <w:r w:rsidRPr="00025F05">
        <w:rPr>
          <w:sz w:val="16"/>
          <w:szCs w:val="16"/>
        </w:rPr>
        <w:t>Dane w wyżej wymienionych zbiorach przetwarzane są w następujących celach</w:t>
      </w:r>
    </w:p>
    <w:p w14:paraId="555273A7" w14:textId="77777777" w:rsidR="00571771" w:rsidRPr="00025F05" w:rsidRDefault="00571771" w:rsidP="00571771">
      <w:pPr>
        <w:spacing w:line="240" w:lineRule="auto"/>
        <w:jc w:val="both"/>
        <w:rPr>
          <w:sz w:val="16"/>
          <w:szCs w:val="16"/>
        </w:rPr>
      </w:pPr>
      <w:r w:rsidRPr="00025F05">
        <w:rPr>
          <w:sz w:val="16"/>
          <w:szCs w:val="16"/>
        </w:rPr>
        <w:t>*</w:t>
      </w:r>
      <w:r w:rsidRPr="00025F05">
        <w:rPr>
          <w:sz w:val="16"/>
          <w:szCs w:val="16"/>
        </w:rPr>
        <w:tab/>
        <w:t xml:space="preserve">w celu realizacji świadczeń związanych z </w:t>
      </w:r>
      <w:r w:rsidRPr="00671706">
        <w:rPr>
          <w:sz w:val="16"/>
          <w:szCs w:val="16"/>
        </w:rPr>
        <w:t>dodat</w:t>
      </w:r>
      <w:r>
        <w:rPr>
          <w:sz w:val="16"/>
          <w:szCs w:val="16"/>
        </w:rPr>
        <w:t>kiem</w:t>
      </w:r>
      <w:r w:rsidRPr="00671706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elektrycznym </w:t>
      </w:r>
      <w:r w:rsidRPr="00025F05">
        <w:rPr>
          <w:sz w:val="16"/>
          <w:szCs w:val="16"/>
        </w:rPr>
        <w:t xml:space="preserve">na podstawie obowiązku wynikającego z </w:t>
      </w:r>
      <w:r w:rsidRPr="00231BD0">
        <w:rPr>
          <w:sz w:val="16"/>
          <w:szCs w:val="16"/>
        </w:rPr>
        <w:t xml:space="preserve">art. 33 ust. 4 ustawy z dnia 7 października 2022 r. o szczególnych rozwiązaniach służących ochronie odbiorców energii elektrycznej w 2023 roku w związku z sytuacją na rynku energii elektrycznej (Dz. U. poz. 2127 i 2243) </w:t>
      </w:r>
      <w:r w:rsidRPr="00025F05">
        <w:rPr>
          <w:sz w:val="16"/>
          <w:szCs w:val="16"/>
        </w:rPr>
        <w:t>(podstawa z art. 6 ust. 1 lit. c RODO);</w:t>
      </w:r>
    </w:p>
    <w:p w14:paraId="4AC34802" w14:textId="77777777" w:rsidR="0010103C" w:rsidRPr="00203DF5" w:rsidRDefault="002368E3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I</w:t>
      </w:r>
      <w:r w:rsidR="0010103C" w:rsidRPr="00203DF5">
        <w:rPr>
          <w:rFonts w:ascii="Calibri" w:hAnsi="Calibri" w:cs="Calibri"/>
          <w:b/>
          <w:sz w:val="16"/>
          <w:szCs w:val="16"/>
        </w:rPr>
        <w:t>V.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>Odbiorcy danych</w:t>
      </w:r>
    </w:p>
    <w:p w14:paraId="40AE4606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Twoje dane osobowe mo</w:t>
      </w:r>
      <w:r w:rsidR="00FA015E" w:rsidRPr="00203DF5">
        <w:rPr>
          <w:rFonts w:ascii="Calibri" w:hAnsi="Calibri" w:cs="Calibri"/>
          <w:sz w:val="16"/>
          <w:szCs w:val="16"/>
        </w:rPr>
        <w:t>gą zostać</w:t>
      </w:r>
      <w:r w:rsidRPr="00203DF5">
        <w:rPr>
          <w:rFonts w:ascii="Calibri" w:hAnsi="Calibri" w:cs="Calibri"/>
          <w:sz w:val="16"/>
          <w:szCs w:val="16"/>
        </w:rPr>
        <w:t xml:space="preserve"> udostępni</w:t>
      </w:r>
      <w:r w:rsidR="00FA015E" w:rsidRPr="00203DF5">
        <w:rPr>
          <w:rFonts w:ascii="Calibri" w:hAnsi="Calibri" w:cs="Calibri"/>
          <w:sz w:val="16"/>
          <w:szCs w:val="16"/>
        </w:rPr>
        <w:t>one</w:t>
      </w:r>
      <w:r w:rsidRPr="00203DF5">
        <w:rPr>
          <w:rFonts w:ascii="Calibri" w:hAnsi="Calibri" w:cs="Calibri"/>
          <w:sz w:val="16"/>
          <w:szCs w:val="16"/>
        </w:rPr>
        <w:t xml:space="preserve"> następującym kategoriom podmiotów:</w:t>
      </w:r>
    </w:p>
    <w:p w14:paraId="78C13116" w14:textId="77777777" w:rsidR="00FA015E" w:rsidRPr="00203DF5" w:rsidRDefault="00FA015E" w:rsidP="00E721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Procesorowi</w:t>
      </w:r>
      <w:r w:rsidR="0010103C" w:rsidRPr="00203DF5">
        <w:rPr>
          <w:rFonts w:ascii="Calibri" w:hAnsi="Calibri" w:cs="Calibri"/>
          <w:sz w:val="16"/>
          <w:szCs w:val="16"/>
        </w:rPr>
        <w:t>, czyli podmiot</w:t>
      </w:r>
      <w:r w:rsidRPr="00203DF5">
        <w:rPr>
          <w:rFonts w:ascii="Calibri" w:hAnsi="Calibri" w:cs="Calibri"/>
          <w:sz w:val="16"/>
          <w:szCs w:val="16"/>
        </w:rPr>
        <w:t>owi</w:t>
      </w:r>
      <w:r w:rsidR="0010103C" w:rsidRPr="00203DF5">
        <w:rPr>
          <w:rFonts w:ascii="Calibri" w:hAnsi="Calibri" w:cs="Calibri"/>
          <w:sz w:val="16"/>
          <w:szCs w:val="16"/>
        </w:rPr>
        <w:t>, z któr</w:t>
      </w:r>
      <w:r w:rsidRPr="00203DF5">
        <w:rPr>
          <w:rFonts w:ascii="Calibri" w:hAnsi="Calibri" w:cs="Calibri"/>
          <w:sz w:val="16"/>
          <w:szCs w:val="16"/>
        </w:rPr>
        <w:t>ego</w:t>
      </w:r>
      <w:r w:rsidR="0010103C" w:rsidRPr="00203DF5">
        <w:rPr>
          <w:rFonts w:ascii="Calibri" w:hAnsi="Calibri" w:cs="Calibri"/>
          <w:sz w:val="16"/>
          <w:szCs w:val="16"/>
        </w:rPr>
        <w:t xml:space="preserve"> </w:t>
      </w:r>
      <w:r w:rsidRPr="00203DF5">
        <w:rPr>
          <w:rFonts w:ascii="Calibri" w:hAnsi="Calibri" w:cs="Calibri"/>
          <w:sz w:val="16"/>
          <w:szCs w:val="16"/>
        </w:rPr>
        <w:t xml:space="preserve">usług </w:t>
      </w:r>
      <w:r w:rsidR="0010103C" w:rsidRPr="00203DF5">
        <w:rPr>
          <w:rFonts w:ascii="Calibri" w:hAnsi="Calibri" w:cs="Calibri"/>
          <w:sz w:val="16"/>
          <w:szCs w:val="16"/>
        </w:rPr>
        <w:t>korzystamy przy ich przetwarzaniu:</w:t>
      </w:r>
      <w:r w:rsidRPr="00203DF5">
        <w:rPr>
          <w:rFonts w:ascii="Calibri" w:hAnsi="Calibri" w:cs="Calibri"/>
          <w:sz w:val="16"/>
          <w:szCs w:val="16"/>
        </w:rPr>
        <w:t xml:space="preserve"> </w:t>
      </w:r>
    </w:p>
    <w:p w14:paraId="26852230" w14:textId="77777777" w:rsidR="00FA015E" w:rsidRPr="00203DF5" w:rsidRDefault="00FA015E" w:rsidP="00E721AC">
      <w:pPr>
        <w:pStyle w:val="Akapitzlist"/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5C7D5564" w14:textId="625E20A0" w:rsidR="00FA015E" w:rsidRPr="00203DF5" w:rsidRDefault="00FA015E" w:rsidP="00E721AC">
      <w:pPr>
        <w:pStyle w:val="Akapitzlist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Bank Spółdzielczy w </w:t>
      </w:r>
      <w:r w:rsidR="001C2EA0" w:rsidRPr="00203DF5">
        <w:rPr>
          <w:rFonts w:ascii="Calibri" w:hAnsi="Calibri" w:cs="Calibri"/>
          <w:sz w:val="16"/>
          <w:szCs w:val="16"/>
        </w:rPr>
        <w:t>Ustce</w:t>
      </w:r>
      <w:r w:rsidRPr="00203DF5">
        <w:rPr>
          <w:rFonts w:ascii="Calibri" w:hAnsi="Calibri" w:cs="Calibri"/>
          <w:sz w:val="16"/>
          <w:szCs w:val="16"/>
        </w:rPr>
        <w:t>. Przetwarzanie kategorii danych niezbędnych do realizacji wypłaty świadczeń w siedzibie banku.</w:t>
      </w:r>
      <w:r w:rsidR="0010103C" w:rsidRPr="00203DF5">
        <w:rPr>
          <w:rFonts w:ascii="Calibri" w:hAnsi="Calibri" w:cs="Calibri"/>
          <w:sz w:val="16"/>
          <w:szCs w:val="16"/>
        </w:rPr>
        <w:t xml:space="preserve"> </w:t>
      </w:r>
    </w:p>
    <w:p w14:paraId="4F41C1E2" w14:textId="77777777" w:rsidR="00FA015E" w:rsidRPr="00203DF5" w:rsidRDefault="00FA015E" w:rsidP="00E721AC">
      <w:pPr>
        <w:pStyle w:val="Akapitzlist"/>
        <w:spacing w:line="240" w:lineRule="auto"/>
        <w:jc w:val="both"/>
        <w:rPr>
          <w:rFonts w:ascii="Calibri" w:hAnsi="Calibri" w:cs="Calibri"/>
          <w:sz w:val="16"/>
          <w:szCs w:val="16"/>
        </w:rPr>
      </w:pPr>
    </w:p>
    <w:p w14:paraId="28B7CBCD" w14:textId="25AFDD5C" w:rsidR="0010103C" w:rsidRPr="00203DF5" w:rsidRDefault="00FA015E" w:rsidP="00E721A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Podmiotom upoważnionym na podstawie przepisów prawa.</w:t>
      </w:r>
    </w:p>
    <w:p w14:paraId="2E124300" w14:textId="6B83E2F0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</w:t>
      </w:r>
      <w:r w:rsidR="0010103C" w:rsidRPr="00203DF5">
        <w:rPr>
          <w:rFonts w:ascii="Calibri" w:hAnsi="Calibri" w:cs="Calibri"/>
          <w:b/>
          <w:sz w:val="16"/>
          <w:szCs w:val="16"/>
        </w:rPr>
        <w:t>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>Przekazywanie danych do państw trzecich lub organizacji międzynarodowych</w:t>
      </w:r>
    </w:p>
    <w:p w14:paraId="0DA13470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Nie przekazujemy Twoich danych poza teren Polski / UE / Europejskiego Obszaru Gospodarczego.</w:t>
      </w:r>
    </w:p>
    <w:p w14:paraId="7C657391" w14:textId="77777777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VI</w:t>
      </w:r>
      <w:r w:rsidR="0010103C" w:rsidRPr="00203DF5">
        <w:rPr>
          <w:rFonts w:ascii="Calibri" w:hAnsi="Calibri" w:cs="Calibri"/>
          <w:b/>
          <w:sz w:val="16"/>
          <w:szCs w:val="16"/>
        </w:rPr>
        <w:t>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 xml:space="preserve">Okres przechowywania danych </w:t>
      </w:r>
    </w:p>
    <w:p w14:paraId="63BD700C" w14:textId="2C93F653" w:rsidR="00702117" w:rsidRPr="00C867B1" w:rsidRDefault="00EC3B94" w:rsidP="00C867B1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FB530A">
        <w:rPr>
          <w:sz w:val="16"/>
          <w:szCs w:val="16"/>
        </w:rPr>
        <w:t>Dokumentację przechowujemy przez okres wymagany przepisami prawa oraz zgodnie z kategorią archiwizacji po ustaniu podstawowego celu przetwarzania.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7BFF319B" w14:textId="77777777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VI</w:t>
      </w:r>
      <w:r w:rsidR="0010103C" w:rsidRPr="00203DF5">
        <w:rPr>
          <w:rFonts w:ascii="Calibri" w:hAnsi="Calibri" w:cs="Calibri"/>
          <w:b/>
          <w:sz w:val="16"/>
          <w:szCs w:val="16"/>
        </w:rPr>
        <w:t>I.</w:t>
      </w:r>
      <w:r w:rsidR="0010103C" w:rsidRPr="00203DF5">
        <w:rPr>
          <w:rFonts w:ascii="Calibri" w:hAnsi="Calibri" w:cs="Calibri"/>
          <w:b/>
          <w:sz w:val="16"/>
          <w:szCs w:val="16"/>
        </w:rPr>
        <w:tab/>
      </w:r>
      <w:r w:rsidR="009F583E" w:rsidRPr="00203DF5">
        <w:rPr>
          <w:rFonts w:ascii="Calibri" w:hAnsi="Calibri" w:cs="Calibri"/>
          <w:b/>
          <w:sz w:val="16"/>
          <w:szCs w:val="16"/>
        </w:rPr>
        <w:t>P</w:t>
      </w:r>
      <w:r w:rsidR="0010103C" w:rsidRPr="00203DF5">
        <w:rPr>
          <w:rFonts w:ascii="Calibri" w:hAnsi="Calibri" w:cs="Calibri"/>
          <w:b/>
          <w:sz w:val="16"/>
          <w:szCs w:val="16"/>
        </w:rPr>
        <w:t>rawa:</w:t>
      </w:r>
    </w:p>
    <w:p w14:paraId="081EF0D0" w14:textId="77777777" w:rsidR="0010103C" w:rsidRPr="00203DF5" w:rsidRDefault="009F583E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Osobie pozostawiającej swoje dane przysługuje</w:t>
      </w:r>
      <w:r w:rsidR="0010103C" w:rsidRPr="00203DF5">
        <w:rPr>
          <w:rFonts w:ascii="Calibri" w:hAnsi="Calibri" w:cs="Calibri"/>
          <w:sz w:val="16"/>
          <w:szCs w:val="16"/>
        </w:rPr>
        <w:t>:</w:t>
      </w:r>
    </w:p>
    <w:p w14:paraId="26090573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a)</w:t>
      </w:r>
      <w:r w:rsidRPr="00203DF5">
        <w:rPr>
          <w:rFonts w:ascii="Calibri" w:hAnsi="Calibri" w:cs="Calibri"/>
          <w:sz w:val="16"/>
          <w:szCs w:val="16"/>
        </w:rPr>
        <w:tab/>
        <w:t>prawo dostępu do swoich danych oraz otrzymania ich kopii</w:t>
      </w:r>
    </w:p>
    <w:p w14:paraId="4322D4DC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b)</w:t>
      </w:r>
      <w:r w:rsidRPr="00203DF5">
        <w:rPr>
          <w:rFonts w:ascii="Calibri" w:hAnsi="Calibri" w:cs="Calibri"/>
          <w:sz w:val="16"/>
          <w:szCs w:val="16"/>
        </w:rPr>
        <w:tab/>
        <w:t>prawo do sprostowania (poprawiania) swoich danych</w:t>
      </w:r>
    </w:p>
    <w:p w14:paraId="2A4CCBB9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c)</w:t>
      </w:r>
      <w:r w:rsidRPr="00203DF5">
        <w:rPr>
          <w:rFonts w:ascii="Calibri" w:hAnsi="Calibri" w:cs="Calibri"/>
          <w:sz w:val="16"/>
          <w:szCs w:val="16"/>
        </w:rPr>
        <w:tab/>
        <w:t>ograniczenia przetwarzania danych</w:t>
      </w:r>
    </w:p>
    <w:p w14:paraId="5F303CD7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Możesz zażądać, abyśmy ograniczyli przetwarzanie Twoich danych osobowych wyłącznie do ich przechowywania lub wykonywania uzgodnionych z Tobą działań, jeżeli Twoim zdaniem mamy nieprawidłowe dane na Twój temat lub</w:t>
      </w:r>
      <w:r w:rsidR="009F583E" w:rsidRPr="00203DF5">
        <w:rPr>
          <w:rFonts w:ascii="Calibri" w:hAnsi="Calibri" w:cs="Calibri"/>
          <w:sz w:val="16"/>
          <w:szCs w:val="16"/>
        </w:rPr>
        <w:t xml:space="preserve"> przetwarzamy je bezpodstawnie; </w:t>
      </w:r>
      <w:r w:rsidRPr="00203DF5">
        <w:rPr>
          <w:rFonts w:ascii="Calibri" w:hAnsi="Calibri" w:cs="Calibri"/>
          <w:sz w:val="16"/>
          <w:szCs w:val="16"/>
        </w:rPr>
        <w:t>lub na czas wniesionego przez Ciebie sprzeciwu względem przetwarzania danych</w:t>
      </w:r>
      <w:r w:rsidR="009F583E" w:rsidRPr="00203DF5">
        <w:rPr>
          <w:rFonts w:ascii="Calibri" w:hAnsi="Calibri" w:cs="Calibri"/>
          <w:sz w:val="16"/>
          <w:szCs w:val="16"/>
        </w:rPr>
        <w:t>; lub ustał podstawowy cel przetwarzania a my ze względu na obligujące nas przepisy prawa nie będziemy mogli usunąć danych</w:t>
      </w:r>
      <w:r w:rsidRPr="00203DF5">
        <w:rPr>
          <w:rFonts w:ascii="Calibri" w:hAnsi="Calibri" w:cs="Calibri"/>
          <w:sz w:val="16"/>
          <w:szCs w:val="16"/>
        </w:rPr>
        <w:t>.</w:t>
      </w:r>
    </w:p>
    <w:p w14:paraId="589AECA1" w14:textId="77777777" w:rsidR="0010103C" w:rsidRPr="00203DF5" w:rsidRDefault="009F583E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d</w:t>
      </w:r>
      <w:r w:rsidR="0010103C" w:rsidRPr="00203DF5">
        <w:rPr>
          <w:rFonts w:ascii="Calibri" w:hAnsi="Calibri" w:cs="Calibri"/>
          <w:sz w:val="16"/>
          <w:szCs w:val="16"/>
        </w:rPr>
        <w:t>)</w:t>
      </w:r>
      <w:r w:rsidR="0010103C" w:rsidRPr="00203DF5">
        <w:rPr>
          <w:rFonts w:ascii="Calibri" w:hAnsi="Calibri" w:cs="Calibri"/>
          <w:sz w:val="16"/>
          <w:szCs w:val="16"/>
        </w:rPr>
        <w:tab/>
        <w:t>prawo do wniesienia skargi do organu nadzorczego</w:t>
      </w:r>
    </w:p>
    <w:p w14:paraId="4A74C53D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Jeżeli uważasz, że przetwarzamy Twoje dane niezgodnie z prawem, możesz złożyć w tej sprawie skargę do Prezesa Urzędu Ochrony Danych Osobowych lub innego właściwego organu nadzorczego </w:t>
      </w:r>
    </w:p>
    <w:p w14:paraId="7CBF8C73" w14:textId="77777777" w:rsidR="0010103C" w:rsidRPr="00203DF5" w:rsidRDefault="00887E0B" w:rsidP="00E721AC">
      <w:pPr>
        <w:spacing w:line="240" w:lineRule="auto"/>
        <w:jc w:val="both"/>
        <w:rPr>
          <w:rFonts w:ascii="Calibri" w:hAnsi="Calibri" w:cs="Calibri"/>
          <w:b/>
          <w:sz w:val="16"/>
          <w:szCs w:val="16"/>
        </w:rPr>
      </w:pPr>
      <w:r w:rsidRPr="00203DF5">
        <w:rPr>
          <w:rFonts w:ascii="Calibri" w:hAnsi="Calibri" w:cs="Calibri"/>
          <w:b/>
          <w:sz w:val="16"/>
          <w:szCs w:val="16"/>
        </w:rPr>
        <w:t>VIII</w:t>
      </w:r>
      <w:r w:rsidR="0010103C" w:rsidRPr="00203DF5">
        <w:rPr>
          <w:rFonts w:ascii="Calibri" w:hAnsi="Calibri" w:cs="Calibri"/>
          <w:b/>
          <w:sz w:val="16"/>
          <w:szCs w:val="16"/>
        </w:rPr>
        <w:t>.</w:t>
      </w:r>
      <w:r w:rsidR="0010103C" w:rsidRPr="00203DF5">
        <w:rPr>
          <w:rFonts w:ascii="Calibri" w:hAnsi="Calibri" w:cs="Calibri"/>
          <w:b/>
          <w:sz w:val="16"/>
          <w:szCs w:val="16"/>
        </w:rPr>
        <w:tab/>
        <w:t xml:space="preserve">Informacja o wymogu/dobrowolności podania </w:t>
      </w:r>
    </w:p>
    <w:p w14:paraId="5B7C0911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Podanie danych jest: </w:t>
      </w:r>
    </w:p>
    <w:p w14:paraId="4074C397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*</w:t>
      </w:r>
      <w:r w:rsidRPr="00203DF5">
        <w:rPr>
          <w:rFonts w:ascii="Calibri" w:hAnsi="Calibri" w:cs="Calibri"/>
          <w:sz w:val="16"/>
          <w:szCs w:val="16"/>
        </w:rPr>
        <w:tab/>
        <w:t xml:space="preserve">wymogiem </w:t>
      </w:r>
      <w:r w:rsidR="009F583E" w:rsidRPr="00203DF5">
        <w:rPr>
          <w:rFonts w:ascii="Calibri" w:hAnsi="Calibri" w:cs="Calibri"/>
          <w:sz w:val="16"/>
          <w:szCs w:val="16"/>
        </w:rPr>
        <w:t>prawnym</w:t>
      </w:r>
      <w:r w:rsidRPr="00203DF5">
        <w:rPr>
          <w:rFonts w:ascii="Calibri" w:hAnsi="Calibri" w:cs="Calibri"/>
          <w:sz w:val="16"/>
          <w:szCs w:val="16"/>
        </w:rPr>
        <w:t xml:space="preserve"> wynikającym z </w:t>
      </w:r>
      <w:r w:rsidR="009F583E" w:rsidRPr="00203DF5">
        <w:rPr>
          <w:rFonts w:ascii="Calibri" w:hAnsi="Calibri" w:cs="Calibri"/>
          <w:sz w:val="16"/>
          <w:szCs w:val="16"/>
        </w:rPr>
        <w:t>ustaw wymienionych w pkt. III</w:t>
      </w:r>
    </w:p>
    <w:p w14:paraId="5A805FB4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 xml:space="preserve">Jeżeli </w:t>
      </w:r>
      <w:r w:rsidR="00AC281C" w:rsidRPr="00203DF5">
        <w:rPr>
          <w:rFonts w:ascii="Calibri" w:hAnsi="Calibri" w:cs="Calibri"/>
          <w:sz w:val="16"/>
          <w:szCs w:val="16"/>
        </w:rPr>
        <w:t>dane nie zostaną podane</w:t>
      </w:r>
      <w:r w:rsidRPr="00203DF5">
        <w:rPr>
          <w:rFonts w:ascii="Calibri" w:hAnsi="Calibri" w:cs="Calibri"/>
          <w:sz w:val="16"/>
          <w:szCs w:val="16"/>
        </w:rPr>
        <w:t>:</w:t>
      </w:r>
    </w:p>
    <w:p w14:paraId="09E47328" w14:textId="77777777" w:rsidR="0010103C" w:rsidRPr="00203DF5" w:rsidRDefault="0010103C" w:rsidP="00E721AC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203DF5">
        <w:rPr>
          <w:rFonts w:ascii="Calibri" w:hAnsi="Calibri" w:cs="Calibri"/>
          <w:sz w:val="16"/>
          <w:szCs w:val="16"/>
        </w:rPr>
        <w:t>*</w:t>
      </w:r>
      <w:r w:rsidRPr="00203DF5">
        <w:rPr>
          <w:rFonts w:ascii="Calibri" w:hAnsi="Calibri" w:cs="Calibri"/>
          <w:sz w:val="16"/>
          <w:szCs w:val="16"/>
        </w:rPr>
        <w:tab/>
        <w:t xml:space="preserve">możemy odmówić </w:t>
      </w:r>
      <w:r w:rsidR="009F583E" w:rsidRPr="00203DF5">
        <w:rPr>
          <w:rFonts w:ascii="Calibri" w:hAnsi="Calibri" w:cs="Calibri"/>
          <w:sz w:val="16"/>
          <w:szCs w:val="16"/>
        </w:rPr>
        <w:t>realizacji świadczeń</w:t>
      </w:r>
    </w:p>
    <w:sectPr w:rsidR="0010103C" w:rsidRPr="00203DF5" w:rsidSect="00025F05">
      <w:headerReference w:type="default" r:id="rId7"/>
      <w:pgSz w:w="11906" w:h="16838"/>
      <w:pgMar w:top="568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E1C2A" w14:textId="77777777" w:rsidR="006C53FE" w:rsidRDefault="006C53FE" w:rsidP="00025F05">
      <w:pPr>
        <w:spacing w:after="0" w:line="240" w:lineRule="auto"/>
      </w:pPr>
      <w:r>
        <w:separator/>
      </w:r>
    </w:p>
  </w:endnote>
  <w:endnote w:type="continuationSeparator" w:id="0">
    <w:p w14:paraId="31D7CAE4" w14:textId="77777777" w:rsidR="006C53FE" w:rsidRDefault="006C53FE" w:rsidP="00025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AF9D5" w14:textId="77777777" w:rsidR="006C53FE" w:rsidRDefault="006C53FE" w:rsidP="00025F05">
      <w:pPr>
        <w:spacing w:after="0" w:line="240" w:lineRule="auto"/>
      </w:pPr>
      <w:r>
        <w:separator/>
      </w:r>
    </w:p>
  </w:footnote>
  <w:footnote w:type="continuationSeparator" w:id="0">
    <w:p w14:paraId="58DFBE60" w14:textId="77777777" w:rsidR="006C53FE" w:rsidRDefault="006C53FE" w:rsidP="00025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136F9" w14:textId="77777777" w:rsidR="00025F05" w:rsidRDefault="00025F05">
    <w:pPr>
      <w:pStyle w:val="Nagwek"/>
    </w:pPr>
  </w:p>
  <w:p w14:paraId="1996C78D" w14:textId="77777777" w:rsidR="00025F05" w:rsidRDefault="00025F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0669F"/>
    <w:multiLevelType w:val="hybridMultilevel"/>
    <w:tmpl w:val="6DEEC18A"/>
    <w:lvl w:ilvl="0" w:tplc="E4E48EA2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36644"/>
    <w:multiLevelType w:val="hybridMultilevel"/>
    <w:tmpl w:val="FA449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56924"/>
    <w:multiLevelType w:val="hybridMultilevel"/>
    <w:tmpl w:val="C960DF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747462">
    <w:abstractNumId w:val="3"/>
  </w:num>
  <w:num w:numId="2" w16cid:durableId="1375348522">
    <w:abstractNumId w:val="1"/>
  </w:num>
  <w:num w:numId="3" w16cid:durableId="74474400">
    <w:abstractNumId w:val="0"/>
  </w:num>
  <w:num w:numId="4" w16cid:durableId="86298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3C"/>
    <w:rsid w:val="00025F05"/>
    <w:rsid w:val="00045C53"/>
    <w:rsid w:val="000A341E"/>
    <w:rsid w:val="0010103C"/>
    <w:rsid w:val="001203A9"/>
    <w:rsid w:val="001346A7"/>
    <w:rsid w:val="00152118"/>
    <w:rsid w:val="001C2EA0"/>
    <w:rsid w:val="001C5FDF"/>
    <w:rsid w:val="00203DF5"/>
    <w:rsid w:val="002368E3"/>
    <w:rsid w:val="00297923"/>
    <w:rsid w:val="002E17A8"/>
    <w:rsid w:val="004001D2"/>
    <w:rsid w:val="004322CE"/>
    <w:rsid w:val="00571771"/>
    <w:rsid w:val="00591E16"/>
    <w:rsid w:val="005D3FE0"/>
    <w:rsid w:val="005E4679"/>
    <w:rsid w:val="00667E6C"/>
    <w:rsid w:val="006C53FE"/>
    <w:rsid w:val="00702117"/>
    <w:rsid w:val="00772688"/>
    <w:rsid w:val="0077639C"/>
    <w:rsid w:val="008021A9"/>
    <w:rsid w:val="00805E8C"/>
    <w:rsid w:val="00887E0B"/>
    <w:rsid w:val="009F583E"/>
    <w:rsid w:val="00AC281C"/>
    <w:rsid w:val="00AD0BC5"/>
    <w:rsid w:val="00B03388"/>
    <w:rsid w:val="00C867B1"/>
    <w:rsid w:val="00D25D98"/>
    <w:rsid w:val="00DA7CC1"/>
    <w:rsid w:val="00DC013A"/>
    <w:rsid w:val="00E16DCB"/>
    <w:rsid w:val="00E721AC"/>
    <w:rsid w:val="00E7632C"/>
    <w:rsid w:val="00EC3B94"/>
    <w:rsid w:val="00FA015E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BFF0E"/>
  <w15:chartTrackingRefBased/>
  <w15:docId w15:val="{7082198D-2AFC-40F4-B806-2259F7EB9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4001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15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2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F05"/>
  </w:style>
  <w:style w:type="paragraph" w:styleId="Stopka">
    <w:name w:val="footer"/>
    <w:basedOn w:val="Normalny"/>
    <w:link w:val="StopkaZnak"/>
    <w:uiPriority w:val="99"/>
    <w:unhideWhenUsed/>
    <w:rsid w:val="00025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5F05"/>
  </w:style>
  <w:style w:type="paragraph" w:styleId="NormalnyWeb">
    <w:name w:val="Normal (Web)"/>
    <w:basedOn w:val="Normalny"/>
    <w:uiPriority w:val="99"/>
    <w:unhideWhenUsed/>
    <w:rsid w:val="00DA7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01D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4001D2"/>
  </w:style>
  <w:style w:type="character" w:customStyle="1" w:styleId="ng-scope">
    <w:name w:val="ng-scope"/>
    <w:basedOn w:val="Domylnaczcionkaakapitu"/>
    <w:rsid w:val="00400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0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9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Stola</dc:creator>
  <cp:keywords/>
  <dc:description/>
  <cp:lastModifiedBy>Microsoft Office User</cp:lastModifiedBy>
  <cp:revision>3</cp:revision>
  <dcterms:created xsi:type="dcterms:W3CDTF">2022-11-30T12:35:00Z</dcterms:created>
  <dcterms:modified xsi:type="dcterms:W3CDTF">2022-11-30T12:37:00Z</dcterms:modified>
</cp:coreProperties>
</file>