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26F1" w14:textId="77777777" w:rsidR="00DD0F38" w:rsidRDefault="00B37C7D" w:rsidP="00CF2909">
      <w:pPr>
        <w:jc w:val="center"/>
        <w:rPr>
          <w:b/>
          <w:sz w:val="28"/>
          <w:szCs w:val="28"/>
        </w:rPr>
      </w:pPr>
      <w:r w:rsidRPr="00DD0F38">
        <w:rPr>
          <w:b/>
          <w:sz w:val="28"/>
          <w:szCs w:val="28"/>
        </w:rPr>
        <w:t xml:space="preserve">OGŁOSZENIE </w:t>
      </w:r>
    </w:p>
    <w:p w14:paraId="0559FC07" w14:textId="497FD0DA" w:rsidR="00A0011A" w:rsidRPr="00DD0F38" w:rsidRDefault="00B37C7D" w:rsidP="00CF2909">
      <w:pPr>
        <w:jc w:val="center"/>
        <w:rPr>
          <w:b/>
          <w:i/>
          <w:sz w:val="28"/>
          <w:szCs w:val="28"/>
          <w:u w:val="single"/>
        </w:rPr>
      </w:pPr>
      <w:r w:rsidRPr="00DD0F38">
        <w:rPr>
          <w:b/>
          <w:sz w:val="28"/>
          <w:szCs w:val="28"/>
        </w:rPr>
        <w:t>o ograniczeniu w bezpośredniej obsłudze petentów dot</w:t>
      </w:r>
      <w:r w:rsidR="006E1816" w:rsidRPr="00DD0F38">
        <w:rPr>
          <w:b/>
          <w:sz w:val="28"/>
          <w:szCs w:val="28"/>
        </w:rPr>
        <w:t>yczących</w:t>
      </w:r>
      <w:r w:rsidR="00477439" w:rsidRPr="00DD0F38">
        <w:rPr>
          <w:b/>
          <w:sz w:val="28"/>
          <w:szCs w:val="28"/>
        </w:rPr>
        <w:t xml:space="preserve"> </w:t>
      </w:r>
      <w:r w:rsidR="00477439" w:rsidRPr="00DD0F38">
        <w:rPr>
          <w:b/>
          <w:i/>
          <w:sz w:val="28"/>
          <w:szCs w:val="28"/>
          <w:u w:val="single"/>
        </w:rPr>
        <w:t xml:space="preserve">przyjmowania wniosków </w:t>
      </w:r>
      <w:r w:rsidR="00B44657" w:rsidRPr="00DD0F38">
        <w:rPr>
          <w:b/>
          <w:i/>
          <w:sz w:val="28"/>
          <w:szCs w:val="28"/>
          <w:u w:val="single"/>
        </w:rPr>
        <w:t xml:space="preserve">o ustalenie lokalizacji inwestycji celu publicznego albo warunków </w:t>
      </w:r>
      <w:r w:rsidRPr="00DD0F38">
        <w:rPr>
          <w:b/>
          <w:i/>
          <w:sz w:val="28"/>
          <w:szCs w:val="28"/>
          <w:u w:val="single"/>
        </w:rPr>
        <w:t>zabudowy.</w:t>
      </w:r>
    </w:p>
    <w:p w14:paraId="760F6BF0" w14:textId="5A2A490B" w:rsidR="00CF2909" w:rsidRPr="00375B0F" w:rsidRDefault="00654D31" w:rsidP="00CC6F3F">
      <w:pPr>
        <w:ind w:firstLine="426"/>
        <w:rPr>
          <w:b/>
          <w:i/>
        </w:rPr>
      </w:pPr>
      <w:r w:rsidRPr="00654D31">
        <w:rPr>
          <w:b/>
          <w:i/>
        </w:rPr>
        <w:t>Szanowni Mieszkańc</w:t>
      </w:r>
      <w:r w:rsidR="00F7335B">
        <w:rPr>
          <w:b/>
          <w:i/>
        </w:rPr>
        <w:t>y</w:t>
      </w:r>
      <w:r w:rsidR="000948FA">
        <w:rPr>
          <w:b/>
          <w:i/>
        </w:rPr>
        <w:t>,</w:t>
      </w:r>
    </w:p>
    <w:p w14:paraId="42316AA8" w14:textId="14DDC31A" w:rsidR="00F7335B" w:rsidRDefault="000948FA" w:rsidP="00CC6F3F">
      <w:pPr>
        <w:ind w:firstLine="426"/>
        <w:jc w:val="both"/>
      </w:pPr>
      <w:r>
        <w:t>w</w:t>
      </w:r>
      <w:r w:rsidR="00B37C7D">
        <w:t xml:space="preserve"> okresie od dnia </w:t>
      </w:r>
      <w:r w:rsidR="00B37C7D" w:rsidRPr="0010540E">
        <w:rPr>
          <w:b/>
          <w:bCs/>
        </w:rPr>
        <w:t>08.09.2025 roku</w:t>
      </w:r>
      <w:r w:rsidR="00B37C7D">
        <w:t xml:space="preserve"> do odwołania wprowadzone zostają zmiany w organizacji pracy</w:t>
      </w:r>
      <w:r w:rsidR="00F7335B">
        <w:t xml:space="preserve"> Referatu zajmującego się planowaniem </w:t>
      </w:r>
      <w:r w:rsidR="00F7335B" w:rsidRPr="00B44657">
        <w:t xml:space="preserve">i zagospodarowaniem przestrzennym </w:t>
      </w:r>
      <w:r w:rsidR="00F7335B">
        <w:t xml:space="preserve">w Urzędzie Gminy w Pysznicy </w:t>
      </w:r>
      <w:r w:rsidR="00F7335B">
        <w:t>(rozpatrującym wnioski o wydanie decyzji o warunkach zabudowy i ustalenie lokalizacji inwestycji celu publicznego) polegające na ograniczeniach w bezpośredniej obsłudze stron.</w:t>
      </w:r>
    </w:p>
    <w:p w14:paraId="4F99F1B6" w14:textId="4D394DC9" w:rsidR="00F7335B" w:rsidRPr="00F7335B" w:rsidRDefault="00F7335B" w:rsidP="00CC6F3F">
      <w:pPr>
        <w:ind w:firstLine="426"/>
        <w:jc w:val="center"/>
        <w:rPr>
          <w:b/>
          <w:color w:val="EE0000"/>
          <w:u w:val="single"/>
        </w:rPr>
      </w:pPr>
      <w:r w:rsidRPr="00F7335B">
        <w:rPr>
          <w:b/>
          <w:color w:val="EE0000"/>
          <w:u w:val="single"/>
        </w:rPr>
        <w:t xml:space="preserve">Referat odpowiedzialny m.in. za wydawanie decyzji o warunkach zabudowy w wyznaczone dni tj. </w:t>
      </w:r>
      <w:r w:rsidR="007E40B4">
        <w:rPr>
          <w:b/>
          <w:color w:val="EE0000"/>
          <w:u w:val="single"/>
        </w:rPr>
        <w:t xml:space="preserve">każdy </w:t>
      </w:r>
      <w:r w:rsidR="00B37C7D" w:rsidRPr="00F7335B">
        <w:rPr>
          <w:b/>
          <w:color w:val="EE0000"/>
          <w:u w:val="single"/>
        </w:rPr>
        <w:t>PONIEDZIAŁEK</w:t>
      </w:r>
      <w:r w:rsidRPr="00F7335B">
        <w:rPr>
          <w:b/>
          <w:color w:val="EE0000"/>
          <w:u w:val="single"/>
        </w:rPr>
        <w:t xml:space="preserve"> i </w:t>
      </w:r>
      <w:r w:rsidR="00B37C7D" w:rsidRPr="00F7335B">
        <w:rPr>
          <w:b/>
          <w:color w:val="EE0000"/>
          <w:u w:val="single"/>
        </w:rPr>
        <w:t xml:space="preserve">WTOREK nie będzie </w:t>
      </w:r>
      <w:r w:rsidRPr="00F7335B">
        <w:rPr>
          <w:b/>
          <w:color w:val="EE0000"/>
          <w:u w:val="single"/>
        </w:rPr>
        <w:t>prowadził bezpośredniej obsługi stron, polegającej na udzielaniu informacji o wydawanych decyzjach i składanych wnioskach zarówno w formie bezpośredniej i telefonicznej.</w:t>
      </w:r>
    </w:p>
    <w:p w14:paraId="0BFAA89D" w14:textId="2463611A" w:rsidR="00F7335B" w:rsidRDefault="00F7335B" w:rsidP="00CC6F3F">
      <w:pPr>
        <w:ind w:firstLine="426"/>
        <w:jc w:val="both"/>
      </w:pPr>
      <w:r>
        <w:t>W te dni każdy z mieszkańców będzie mógł złożyć przedmiotowe wnioski, w tym wnioski o</w:t>
      </w:r>
      <w:r w:rsidR="00CC6F3F">
        <w:t> </w:t>
      </w:r>
      <w:r>
        <w:t xml:space="preserve">wydanie </w:t>
      </w:r>
      <w:r>
        <w:t xml:space="preserve">decyzji o warunkach zabudowy i ustaleniu lokalizacji inwestycji celu publicznego </w:t>
      </w:r>
      <w:r>
        <w:t xml:space="preserve">w biurze podawczym Urzędu Gminy w Pysznicy, który jest czynny </w:t>
      </w:r>
      <w:r>
        <w:t xml:space="preserve">od poniedziałku do piątku w godzinach pracy </w:t>
      </w:r>
      <w:r>
        <w:t>U</w:t>
      </w:r>
      <w:r>
        <w:t>rzędu.</w:t>
      </w:r>
    </w:p>
    <w:p w14:paraId="155FC519" w14:textId="76F6BAF3" w:rsidR="00B31B38" w:rsidRPr="00F7335B" w:rsidRDefault="00F7335B" w:rsidP="00CC6F3F">
      <w:pPr>
        <w:ind w:firstLine="426"/>
        <w:jc w:val="center"/>
        <w:rPr>
          <w:b/>
        </w:rPr>
      </w:pPr>
      <w:r w:rsidRPr="00F7335B">
        <w:rPr>
          <w:b/>
        </w:rPr>
        <w:t>Pełna o</w:t>
      </w:r>
      <w:r w:rsidR="000948FA" w:rsidRPr="00F7335B">
        <w:rPr>
          <w:b/>
        </w:rPr>
        <w:t xml:space="preserve">bsługa mieszkańców prowadzona </w:t>
      </w:r>
      <w:r w:rsidRPr="00F7335B">
        <w:rPr>
          <w:b/>
        </w:rPr>
        <w:t xml:space="preserve">będzie </w:t>
      </w:r>
      <w:r w:rsidR="000948FA" w:rsidRPr="00F7335B">
        <w:rPr>
          <w:b/>
        </w:rPr>
        <w:t>w dni: ŚRODA, CZWARTEK I PIĄTEK</w:t>
      </w:r>
      <w:r w:rsidR="00B31B38" w:rsidRPr="00F7335B">
        <w:rPr>
          <w:b/>
        </w:rPr>
        <w:t>.</w:t>
      </w:r>
    </w:p>
    <w:p w14:paraId="5119AEB6" w14:textId="2B837E7E" w:rsidR="00F7335B" w:rsidRDefault="00F7335B" w:rsidP="00CC6F3F">
      <w:pPr>
        <w:ind w:firstLine="426"/>
        <w:jc w:val="both"/>
      </w:pPr>
      <w:r>
        <w:t xml:space="preserve">Zmiana wynika z rosnącej liczby składanych wniosków i konieczności wydawania decyzji w trybie niezwłocznym. Obecna liczba złożonych wniosków przekroczyła już poziom 400% względem roku poprzedniego. </w:t>
      </w:r>
      <w:r w:rsidR="007E40B4">
        <w:t xml:space="preserve">W konsekwencji istotnie wzrosła liczba prowadzonych spraw. Gmina podjęła kroki w tym celu, związane ze zwiększeniem stanu osobowego pracowników odpowiedzialnych za prowadzenie tych spraw, jednak nadal sporym wyzwaniem jest bieżąca obsługa petentów, która ogranicza możliwości pracy nad złożonymi wnioskami. W związku z tym, podjęto decyzję, iż pracownicy Referatu będą dostępni dla Mieszkańców w wyznaczone dni, żeby przyspieszyć pracę nad złożonymi wnioskami. Jednocześnie zapewniona będzie możliwość składania przedmiotowych wniosków w biurze podawczym od poniedziałku do piątku w godzinach pracy Urzędu.  </w:t>
      </w:r>
    </w:p>
    <w:p w14:paraId="469BBD84" w14:textId="77777777" w:rsidR="007E40B4" w:rsidRDefault="007E40B4" w:rsidP="00CC6F3F">
      <w:pPr>
        <w:ind w:firstLine="426"/>
        <w:jc w:val="both"/>
      </w:pPr>
    </w:p>
    <w:p w14:paraId="398480B3" w14:textId="2321572A" w:rsidR="0010540E" w:rsidRDefault="00C16A63" w:rsidP="00CC6F3F">
      <w:pPr>
        <w:ind w:firstLine="426"/>
        <w:jc w:val="both"/>
      </w:pPr>
      <w:r>
        <w:t xml:space="preserve">Podstawowe dane przestrzenne dotyczące działek z terenu Gminy Pysznica dostępne są na stronie internetowej urzędu w Gminnym Systemie Informacji Przestrzennej pod adresem: </w:t>
      </w:r>
    </w:p>
    <w:p w14:paraId="058A8020" w14:textId="13B5839A" w:rsidR="0010540E" w:rsidRDefault="0010540E" w:rsidP="00CC6F3F">
      <w:pPr>
        <w:ind w:firstLine="426"/>
        <w:jc w:val="both"/>
      </w:pPr>
      <w:hyperlink r:id="rId4" w:history="1">
        <w:r w:rsidRPr="00C04AAB">
          <w:rPr>
            <w:rStyle w:val="Hipercze"/>
          </w:rPr>
          <w:t>https://pysznica.e-mapa.net</w:t>
        </w:r>
      </w:hyperlink>
    </w:p>
    <w:p w14:paraId="4F15CA96" w14:textId="77777777" w:rsidR="00C16A63" w:rsidRDefault="00C16A63" w:rsidP="00CC6F3F">
      <w:pPr>
        <w:ind w:firstLine="426"/>
        <w:jc w:val="both"/>
      </w:pPr>
      <w:r>
        <w:t xml:space="preserve">Druki wniosków są dostępne na stornie internetowej urzędu </w:t>
      </w:r>
      <w:r w:rsidR="00122F07">
        <w:t>po adresem:</w:t>
      </w:r>
    </w:p>
    <w:p w14:paraId="1209B79C" w14:textId="77777777" w:rsidR="00122F07" w:rsidRDefault="00122F07" w:rsidP="00CC6F3F">
      <w:pPr>
        <w:ind w:firstLine="426"/>
        <w:jc w:val="both"/>
      </w:pPr>
      <w:hyperlink r:id="rId5" w:history="1">
        <w:r w:rsidRPr="00576444">
          <w:rPr>
            <w:rStyle w:val="Hipercze"/>
          </w:rPr>
          <w:t>https://pysznica.pl/wykaz-spraw/1110/wniosek-o-ustalenie-lokalizacji-inwestycji-celu-publicznego-albo</w:t>
        </w:r>
      </w:hyperlink>
    </w:p>
    <w:p w14:paraId="206CAA5E" w14:textId="515322ED" w:rsidR="00B31B38" w:rsidRDefault="007E40B4" w:rsidP="00CC6F3F">
      <w:pPr>
        <w:ind w:firstLine="426"/>
        <w:jc w:val="both"/>
      </w:pPr>
      <w:r>
        <w:t>Przepraszamy za utrudnienia, jednak jest to decyzja niezbędna do realizacji Państwa spraw w</w:t>
      </w:r>
      <w:r w:rsidR="00CC6F3F">
        <w:t> </w:t>
      </w:r>
      <w:r>
        <w:t>trybie niezwłocznym.</w:t>
      </w:r>
    </w:p>
    <w:p w14:paraId="2B221B36" w14:textId="77777777" w:rsidR="00CF2909" w:rsidRDefault="00CF2909" w:rsidP="00CF2909">
      <w:pPr>
        <w:jc w:val="both"/>
      </w:pPr>
    </w:p>
    <w:p w14:paraId="59664A9B" w14:textId="252B02A1" w:rsidR="00CF2909" w:rsidRDefault="00CF2909" w:rsidP="00CF2909">
      <w:pPr>
        <w:ind w:left="6372"/>
        <w:jc w:val="center"/>
      </w:pPr>
    </w:p>
    <w:sectPr w:rsidR="00CF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7D"/>
    <w:rsid w:val="00077E55"/>
    <w:rsid w:val="000948FA"/>
    <w:rsid w:val="0010540E"/>
    <w:rsid w:val="00122F07"/>
    <w:rsid w:val="00375B0F"/>
    <w:rsid w:val="00477439"/>
    <w:rsid w:val="00654D31"/>
    <w:rsid w:val="006E1816"/>
    <w:rsid w:val="007E40B4"/>
    <w:rsid w:val="008D0176"/>
    <w:rsid w:val="0098350F"/>
    <w:rsid w:val="00A0011A"/>
    <w:rsid w:val="00B31B38"/>
    <w:rsid w:val="00B37C7D"/>
    <w:rsid w:val="00B44657"/>
    <w:rsid w:val="00C16A63"/>
    <w:rsid w:val="00CC6F3F"/>
    <w:rsid w:val="00CF2909"/>
    <w:rsid w:val="00DD0F38"/>
    <w:rsid w:val="00F7335B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6A85"/>
  <w15:chartTrackingRefBased/>
  <w15:docId w15:val="{96866C28-0211-4592-872C-F337ED36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A6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ysznica.pl/wykaz-spraw/1110/wniosek-o-ustalenie-lokalizacji-inwestycji-celu-publicznego-albo" TargetMode="External"/><Relationship Id="rId4" Type="http://schemas.openxmlformats.org/officeDocument/2006/relationships/hyperlink" Target="https://pysznica.e-mapa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Kułakowska</dc:creator>
  <cp:keywords/>
  <dc:description/>
  <cp:lastModifiedBy>Krzysztof Haliniak</cp:lastModifiedBy>
  <cp:revision>5</cp:revision>
  <cp:lastPrinted>2025-09-04T11:01:00Z</cp:lastPrinted>
  <dcterms:created xsi:type="dcterms:W3CDTF">2025-09-04T10:37:00Z</dcterms:created>
  <dcterms:modified xsi:type="dcterms:W3CDTF">2025-09-04T11:21:00Z</dcterms:modified>
</cp:coreProperties>
</file>