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3A7A" w14:textId="77777777" w:rsidR="00EF2571" w:rsidRDefault="00C31C0C" w:rsidP="001558E3">
      <w:pPr>
        <w:pStyle w:val="Nagwek1"/>
        <w:spacing w:before="0"/>
        <w:jc w:val="center"/>
      </w:pPr>
      <w:r>
        <w:t>Regulamin Zawodów Biegowych</w:t>
      </w:r>
    </w:p>
    <w:p w14:paraId="75F82A91" w14:textId="77777777" w:rsidR="00EF2571" w:rsidRDefault="00C31C0C" w:rsidP="001558E3">
      <w:pPr>
        <w:jc w:val="center"/>
      </w:pPr>
      <w:r>
        <w:t>„IV Memoriał im. Bogdana Dziuby”</w:t>
      </w:r>
      <w:r>
        <w:br/>
        <w:t>Jastkowice, 17 sierpnia 2025 r. (niedziela)</w:t>
      </w:r>
    </w:p>
    <w:p w14:paraId="4C85EB1F" w14:textId="77777777" w:rsidR="00EF2571" w:rsidRDefault="00EF2571" w:rsidP="001558E3"/>
    <w:p w14:paraId="4899D436" w14:textId="77777777" w:rsidR="00EF2571" w:rsidRDefault="00C31C0C" w:rsidP="001558E3">
      <w:pPr>
        <w:pStyle w:val="Nagwek2"/>
        <w:spacing w:before="0"/>
      </w:pPr>
      <w:r>
        <w:t>1. Uczestnicy biegu</w:t>
      </w:r>
    </w:p>
    <w:p w14:paraId="506EEE30" w14:textId="77777777" w:rsidR="00EF2571" w:rsidRDefault="00C31C0C" w:rsidP="001558E3">
      <w:r>
        <w:t>Uczniowie szkół podstawowych Gminy Pysznica oraz nauczyciele i rodzice.</w:t>
      </w:r>
    </w:p>
    <w:p w14:paraId="4AB487B8" w14:textId="77777777" w:rsidR="00EF2571" w:rsidRDefault="00C31C0C" w:rsidP="001558E3">
      <w:pPr>
        <w:pStyle w:val="Nagwek2"/>
        <w:spacing w:before="0"/>
      </w:pPr>
      <w:r>
        <w:t>2. Cele biegu</w:t>
      </w:r>
    </w:p>
    <w:p w14:paraId="0AC78759" w14:textId="77777777" w:rsidR="00EF2571" w:rsidRDefault="00C31C0C" w:rsidP="001558E3">
      <w:r>
        <w:t>• Popularyzacja biegania wśród dzieci i młodzieży jako elementu aktywności fizycznej.</w:t>
      </w:r>
      <w:r>
        <w:br/>
        <w:t>• Propagowanie zdrowego stylu życia.</w:t>
      </w:r>
      <w:r>
        <w:br/>
        <w:t>• Integracja lokalnego środowiska.</w:t>
      </w:r>
      <w:r>
        <w:br/>
        <w:t>• Uczczenie pamięci Bogdana Dziuby – zasłużonego członka lokalnej społeczności.</w:t>
      </w:r>
    </w:p>
    <w:p w14:paraId="23A00B38" w14:textId="77777777" w:rsidR="00EF2571" w:rsidRDefault="00C31C0C" w:rsidP="001558E3">
      <w:pPr>
        <w:pStyle w:val="Nagwek2"/>
        <w:spacing w:before="0"/>
      </w:pPr>
      <w:r>
        <w:t>3. Organizatorzy</w:t>
      </w:r>
    </w:p>
    <w:p w14:paraId="4DDB2B6D" w14:textId="77777777" w:rsidR="00EF2571" w:rsidRDefault="00C31C0C" w:rsidP="001558E3">
      <w:r>
        <w:t>• Gmina Pysznica</w:t>
      </w:r>
      <w:r>
        <w:br/>
        <w:t>• Stowarzyszenie Lekkoatletyczna Akademia Marcina Nowaka „OLIMPIJCZYK”</w:t>
      </w:r>
      <w:r>
        <w:br/>
        <w:t>Kontakt: 784 564 330, 600 852 404</w:t>
      </w:r>
      <w:r>
        <w:br/>
        <w:t>E-mail: olimpijczyk.pysznica@gmail.com</w:t>
      </w:r>
    </w:p>
    <w:p w14:paraId="6C1DC465" w14:textId="77777777" w:rsidR="00EF2571" w:rsidRDefault="00C31C0C" w:rsidP="001558E3">
      <w:pPr>
        <w:pStyle w:val="Nagwek2"/>
        <w:spacing w:before="0"/>
      </w:pPr>
      <w:r>
        <w:t>4. Termin i miejsce</w:t>
      </w:r>
    </w:p>
    <w:p w14:paraId="4D0441B0" w14:textId="77777777" w:rsidR="00EF2571" w:rsidRDefault="00C31C0C" w:rsidP="001558E3">
      <w:r>
        <w:t>• Stadion piłkarski w Jastkowicach, ul. Sosnowa, 37-403 Jastkowice</w:t>
      </w:r>
      <w:r>
        <w:br/>
        <w:t>• Data: 17 sierpnia 2025 r. (niedziela)</w:t>
      </w:r>
      <w:r>
        <w:br/>
        <w:t>• Start biegów: godz. 15:00</w:t>
      </w:r>
      <w:r>
        <w:br/>
        <w:t>• Biuro zawodów czynne od godz. 12:00 przy miejscu startu</w:t>
      </w:r>
    </w:p>
    <w:p w14:paraId="3758E577" w14:textId="77777777" w:rsidR="00EF2571" w:rsidRDefault="00C31C0C" w:rsidP="001558E3">
      <w:pPr>
        <w:pStyle w:val="Nagwek2"/>
        <w:spacing w:before="0"/>
      </w:pPr>
      <w:r>
        <w:t>5. Harmonogram biegów</w:t>
      </w:r>
    </w:p>
    <w:p w14:paraId="6867C89D" w14:textId="753BF461" w:rsidR="00EF2571" w:rsidRDefault="00C31C0C" w:rsidP="001558E3">
      <w:r>
        <w:t>• 15:00 – 200 m, klasa 0 (dziewczynki i chłopcy)</w:t>
      </w:r>
      <w:r>
        <w:br/>
        <w:t>• 15:10 – 200 m, klasa I</w:t>
      </w:r>
      <w:r>
        <w:br/>
        <w:t>• 15:20 – 200 m, klasa II</w:t>
      </w:r>
      <w:r>
        <w:br/>
        <w:t>• 15:25 – 200 m, klasa III</w:t>
      </w:r>
      <w:r>
        <w:br/>
        <w:t>• 15:30 – 400 m, klasa IV</w:t>
      </w:r>
      <w:r>
        <w:br/>
        <w:t>• 15:40 – 400 m, klasa V</w:t>
      </w:r>
      <w:r>
        <w:br/>
        <w:t>• 15:50 – 400 m, klasa VI</w:t>
      </w:r>
      <w:r>
        <w:br/>
        <w:t>• 16:00 – 800 m, klasa VII</w:t>
      </w:r>
      <w:r>
        <w:br/>
        <w:t>• 16:10 – 800 m, klasa VIII</w:t>
      </w:r>
      <w:r>
        <w:br/>
        <w:t>• 16:20 – 800 m, nauczyciele i rodzice (kategoria specjalna)</w:t>
      </w:r>
      <w:r>
        <w:br/>
      </w:r>
      <w:r>
        <w:br/>
        <w:t>Dla każdej kategorii prowadzona będzie osobna klasyfikacja dziewcząt i chłopców.</w:t>
      </w:r>
      <w:r>
        <w:br/>
      </w:r>
      <w:r>
        <w:br/>
        <w:t xml:space="preserve">Ceremonia wręczenia: </w:t>
      </w:r>
      <w:r w:rsidR="00292D43">
        <w:t>nagrody będ</w:t>
      </w:r>
      <w:r w:rsidR="001558E3">
        <w:t>ą</w:t>
      </w:r>
      <w:r w:rsidR="00292D43">
        <w:t xml:space="preserve"> wreczane po ka</w:t>
      </w:r>
      <w:r w:rsidR="001558E3">
        <w:t>ż</w:t>
      </w:r>
      <w:r w:rsidR="00292D43">
        <w:t>dym biegu</w:t>
      </w:r>
    </w:p>
    <w:p w14:paraId="70882CB0" w14:textId="77777777" w:rsidR="00EF2571" w:rsidRDefault="00C31C0C" w:rsidP="001558E3">
      <w:pPr>
        <w:pStyle w:val="Nagwek2"/>
        <w:spacing w:before="0"/>
      </w:pPr>
      <w:r>
        <w:lastRenderedPageBreak/>
        <w:t>6. Nagrody</w:t>
      </w:r>
    </w:p>
    <w:p w14:paraId="33274D3B" w14:textId="777458F1" w:rsidR="00EF2571" w:rsidRDefault="00C31C0C" w:rsidP="001558E3">
      <w:r>
        <w:t>• Miejsca I–III w każdej kategorii: statuetki</w:t>
      </w:r>
      <w:r>
        <w:br/>
        <w:t>• Medale dla wszystkich uczestników</w:t>
      </w:r>
      <w:r>
        <w:br/>
      </w:r>
    </w:p>
    <w:p w14:paraId="05CA9C7D" w14:textId="77777777" w:rsidR="00EF2571" w:rsidRDefault="00C31C0C" w:rsidP="001558E3">
      <w:pPr>
        <w:pStyle w:val="Nagwek2"/>
        <w:spacing w:before="0"/>
      </w:pPr>
      <w:r>
        <w:t>7. Zgłoszenia</w:t>
      </w:r>
    </w:p>
    <w:p w14:paraId="48E228E6" w14:textId="65C7197A" w:rsidR="00EF2571" w:rsidRDefault="00C31C0C" w:rsidP="001558E3">
      <w:r>
        <w:t xml:space="preserve">• </w:t>
      </w:r>
      <w:r w:rsidR="00B843E1">
        <w:t>Do 14 lipca w godzinach pracy Urzędu Gminy w Pysznicy, p</w:t>
      </w:r>
      <w:r>
        <w:t xml:space="preserve">rzez wychowawców w szkołach </w:t>
      </w:r>
      <w:r w:rsidR="00B843E1">
        <w:t>g</w:t>
      </w:r>
      <w:r>
        <w:t xml:space="preserve">miny Pysznica lub w dniu wydarzenia w biurze zawodów </w:t>
      </w:r>
      <w:r w:rsidR="00F93CBD">
        <w:t xml:space="preserve">w godzinach od 12:00-14:00 </w:t>
      </w:r>
      <w:r>
        <w:t>(do wyczerpania pakietów startowych)</w:t>
      </w:r>
      <w:r>
        <w:br/>
        <w:t>• Wymagana pisemna zgoda rodzica/opiekuna prawnego (formularz zgłoszeniowy)</w:t>
      </w:r>
      <w:r>
        <w:br/>
        <w:t>• Zgłoszenie = akceptacja regulaminu</w:t>
      </w:r>
      <w:r>
        <w:br/>
        <w:t>• Zgłoszenie oznacza zgodę na przetwarzanie danych osobowych (zgodnie z RODO)</w:t>
      </w:r>
      <w:r>
        <w:br/>
        <w:t>• Organizator zastrzega sobie prawo do rejestracji wydarzenia (zdjęcia, filmy) i wykorzystywania materiałów w celach promocyjnych</w:t>
      </w:r>
    </w:p>
    <w:p w14:paraId="2747CFF4" w14:textId="77777777" w:rsidR="00EF2571" w:rsidRDefault="00C31C0C" w:rsidP="001558E3">
      <w:pPr>
        <w:pStyle w:val="Nagwek2"/>
        <w:spacing w:before="0"/>
      </w:pPr>
      <w:r>
        <w:t>8. Uczestnictwo i weryfikacja</w:t>
      </w:r>
    </w:p>
    <w:p w14:paraId="090199A9" w14:textId="10E2C766" w:rsidR="00EF2571" w:rsidRDefault="00C31C0C" w:rsidP="001558E3">
      <w:r>
        <w:t>• Weryfikacja: 17 sierpnia 2025 r., godz. 12:00–14:</w:t>
      </w:r>
      <w:r w:rsidR="00DA1866">
        <w:t>0</w:t>
      </w:r>
      <w:r>
        <w:t>0 w biurze zawodów</w:t>
      </w:r>
      <w:r>
        <w:br/>
        <w:t>• Przy odbiorze pakietu startowego – wymagane pisemne oświadczenie rodzica/opiekuna</w:t>
      </w:r>
      <w:r>
        <w:br/>
        <w:t>• Rodzice/opiekunowie prawni ponoszą pełną odpowiedzialność za dziecko</w:t>
      </w:r>
    </w:p>
    <w:p w14:paraId="1D70AFF4" w14:textId="77777777" w:rsidR="00EF2571" w:rsidRDefault="00C31C0C" w:rsidP="001558E3">
      <w:pPr>
        <w:pStyle w:val="Nagwek2"/>
        <w:spacing w:before="0"/>
      </w:pPr>
      <w:r>
        <w:t>9. Opłata startowa</w:t>
      </w:r>
    </w:p>
    <w:p w14:paraId="071AE907" w14:textId="77777777" w:rsidR="00EF2571" w:rsidRDefault="00C31C0C" w:rsidP="001558E3">
      <w:r>
        <w:t>• Udział w biegu jest bezpłatny</w:t>
      </w:r>
    </w:p>
    <w:p w14:paraId="2E6A6CAA" w14:textId="77777777" w:rsidR="00EF2571" w:rsidRDefault="00C31C0C" w:rsidP="001558E3">
      <w:pPr>
        <w:pStyle w:val="Nagwek2"/>
        <w:spacing w:before="0"/>
      </w:pPr>
      <w:r>
        <w:t>10. Postanowienia końcowe</w:t>
      </w:r>
    </w:p>
    <w:p w14:paraId="43D7754C" w14:textId="77777777" w:rsidR="00EF2571" w:rsidRDefault="00C31C0C" w:rsidP="001558E3">
      <w:r>
        <w:t>• Organizator zapewnia napoje i opiekę medyczną podczas biegu</w:t>
      </w:r>
      <w:r>
        <w:br/>
        <w:t>• Interpretacja regulaminu należy wyłącznie do organizatora</w:t>
      </w:r>
      <w:r>
        <w:br/>
        <w:t>• Bądź fair play, baw się dobrze i biegnij z sercem!</w:t>
      </w:r>
    </w:p>
    <w:sectPr w:rsidR="00EF2571" w:rsidSect="00292D43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445492">
    <w:abstractNumId w:val="8"/>
  </w:num>
  <w:num w:numId="2" w16cid:durableId="124084453">
    <w:abstractNumId w:val="6"/>
  </w:num>
  <w:num w:numId="3" w16cid:durableId="1628050019">
    <w:abstractNumId w:val="5"/>
  </w:num>
  <w:num w:numId="4" w16cid:durableId="992024994">
    <w:abstractNumId w:val="4"/>
  </w:num>
  <w:num w:numId="5" w16cid:durableId="863787952">
    <w:abstractNumId w:val="7"/>
  </w:num>
  <w:num w:numId="6" w16cid:durableId="1184175196">
    <w:abstractNumId w:val="3"/>
  </w:num>
  <w:num w:numId="7" w16cid:durableId="1118909453">
    <w:abstractNumId w:val="2"/>
  </w:num>
  <w:num w:numId="8" w16cid:durableId="1345745649">
    <w:abstractNumId w:val="1"/>
  </w:num>
  <w:num w:numId="9" w16cid:durableId="13553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58E3"/>
    <w:rsid w:val="00292D43"/>
    <w:rsid w:val="0029639D"/>
    <w:rsid w:val="00326F90"/>
    <w:rsid w:val="007009E1"/>
    <w:rsid w:val="008472ED"/>
    <w:rsid w:val="00AA1D8D"/>
    <w:rsid w:val="00B47730"/>
    <w:rsid w:val="00B843E1"/>
    <w:rsid w:val="00C31C0C"/>
    <w:rsid w:val="00CB0664"/>
    <w:rsid w:val="00DA1866"/>
    <w:rsid w:val="00EF2571"/>
    <w:rsid w:val="00F93C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FCF17"/>
  <w14:defaultImageDpi w14:val="300"/>
  <w15:docId w15:val="{5862B89B-E77F-4A11-957D-1E3740D5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Małgorzata Gomółka</cp:lastModifiedBy>
  <cp:revision>5</cp:revision>
  <cp:lastPrinted>2025-07-24T09:57:00Z</cp:lastPrinted>
  <dcterms:created xsi:type="dcterms:W3CDTF">2025-07-24T09:07:00Z</dcterms:created>
  <dcterms:modified xsi:type="dcterms:W3CDTF">2025-07-24T10:00:00Z</dcterms:modified>
  <cp:category/>
</cp:coreProperties>
</file>