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08" w:rsidRDefault="00632E08" w:rsidP="00632E08">
      <w:pPr>
        <w:pStyle w:val="Standard"/>
        <w:spacing w:after="8" w:line="247" w:lineRule="auto"/>
        <w:ind w:left="10" w:right="92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Załącznik Nr </w:t>
      </w:r>
      <w:r>
        <w:rPr>
          <w:rFonts w:ascii="Times New Roman" w:eastAsia="Times New Roman" w:hAnsi="Times New Roman" w:cs="Times New Roman"/>
          <w:sz w:val="18"/>
        </w:rPr>
        <w:t>4</w:t>
      </w:r>
      <w:r>
        <w:rPr>
          <w:rFonts w:ascii="Times New Roman" w:eastAsia="Times New Roman" w:hAnsi="Times New Roman" w:cs="Times New Roman"/>
          <w:sz w:val="18"/>
        </w:rPr>
        <w:t xml:space="preserve"> do zarządzenia Nr 173/2019</w:t>
      </w:r>
    </w:p>
    <w:p w:rsidR="00632E08" w:rsidRDefault="00632E08" w:rsidP="00632E08">
      <w:pPr>
        <w:pStyle w:val="Standard"/>
        <w:spacing w:after="9" w:line="230" w:lineRule="auto"/>
        <w:ind w:left="1772" w:right="-2" w:hanging="41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18"/>
        </w:rPr>
        <w:t>Wójta Gminy Pysznica dnia</w:t>
      </w:r>
      <w:r w:rsidRPr="004D602E">
        <w:rPr>
          <w:rFonts w:ascii="Times New Roman" w:eastAsia="Times New Roman" w:hAnsi="Times New Roman" w:cs="Times New Roman"/>
          <w:sz w:val="18"/>
        </w:rPr>
        <w:t xml:space="preserve"> 31 </w:t>
      </w:r>
      <w:r>
        <w:rPr>
          <w:rFonts w:ascii="Times New Roman" w:eastAsia="Times New Roman" w:hAnsi="Times New Roman" w:cs="Times New Roman"/>
          <w:sz w:val="18"/>
        </w:rPr>
        <w:t>grudnia</w:t>
      </w:r>
      <w:r w:rsidRPr="004D602E">
        <w:rPr>
          <w:rFonts w:ascii="Times New Roman" w:eastAsia="Times New Roman" w:hAnsi="Times New Roman" w:cs="Times New Roman"/>
          <w:sz w:val="18"/>
        </w:rPr>
        <w:t xml:space="preserve"> 2019 </w:t>
      </w:r>
      <w:r>
        <w:rPr>
          <w:rFonts w:ascii="Times New Roman" w:eastAsia="Times New Roman" w:hAnsi="Times New Roman" w:cs="Times New Roman"/>
          <w:sz w:val="18"/>
        </w:rPr>
        <w:t>r</w:t>
      </w:r>
      <w:r w:rsidRPr="004D602E">
        <w:rPr>
          <w:rFonts w:ascii="Times New Roman" w:eastAsia="Times New Roman" w:hAnsi="Times New Roman" w:cs="Times New Roman"/>
          <w:sz w:val="18"/>
        </w:rPr>
        <w:t>.</w:t>
      </w:r>
    </w:p>
    <w:p w:rsidR="00632E08" w:rsidRDefault="00632E08" w:rsidP="00632E08">
      <w:pPr>
        <w:pStyle w:val="Standard"/>
        <w:spacing w:after="9" w:line="230" w:lineRule="auto"/>
        <w:ind w:left="1772" w:right="-2" w:hanging="41"/>
      </w:pPr>
    </w:p>
    <w:p w:rsidR="00632E08" w:rsidRDefault="00632E08" w:rsidP="00632E08">
      <w:pPr>
        <w:pStyle w:val="Standard"/>
        <w:spacing w:after="3" w:line="237" w:lineRule="auto"/>
        <w:ind w:left="-5" w:right="11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dn. ............................................ ...................................... </w:t>
      </w:r>
    </w:p>
    <w:p w:rsidR="00632E08" w:rsidRDefault="00632E08" w:rsidP="00632E08">
      <w:pPr>
        <w:pStyle w:val="Standard"/>
        <w:spacing w:after="0" w:line="240" w:lineRule="auto"/>
        <w:ind w:left="-6" w:right="4627" w:hanging="11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oznaczenie strony (imię, nazwisko,  adres lub </w:t>
      </w:r>
    </w:p>
    <w:p w:rsidR="00632E08" w:rsidRDefault="00632E08" w:rsidP="00632E08">
      <w:pPr>
        <w:pStyle w:val="Standard"/>
        <w:spacing w:after="0" w:line="240" w:lineRule="auto"/>
        <w:ind w:left="-6" w:right="4627" w:hanging="11"/>
        <w:jc w:val="both"/>
      </w:pPr>
      <w:r>
        <w:rPr>
          <w:rFonts w:ascii="Times New Roman" w:eastAsia="Times New Roman" w:hAnsi="Times New Roman" w:cs="Times New Roman"/>
          <w:sz w:val="16"/>
        </w:rPr>
        <w:t>nazwa i siedziba inwestora)</w:t>
      </w:r>
    </w:p>
    <w:p w:rsidR="00777A64" w:rsidRDefault="000B27F5">
      <w:pPr>
        <w:pStyle w:val="Nagwek2"/>
        <w:spacing w:after="45" w:line="259" w:lineRule="auto"/>
        <w:ind w:left="0" w:right="419" w:firstLine="0"/>
      </w:pPr>
      <w:r>
        <w:t>WÓJT GMINY PYSZNICA</w:t>
      </w:r>
    </w:p>
    <w:p w:rsidR="00777A64" w:rsidRDefault="000B27F5">
      <w:pPr>
        <w:pStyle w:val="Standard"/>
        <w:spacing w:after="0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777A64" w:rsidRDefault="000B27F5">
      <w:pPr>
        <w:pStyle w:val="Standard"/>
        <w:spacing w:after="32"/>
        <w:ind w:right="41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Wniosek</w:t>
      </w:r>
    </w:p>
    <w:p w:rsidR="00777A64" w:rsidRDefault="000B27F5">
      <w:pPr>
        <w:pStyle w:val="Standard"/>
        <w:spacing w:after="9" w:line="247" w:lineRule="auto"/>
        <w:ind w:left="615" w:right="360" w:hanging="10"/>
      </w:pPr>
      <w:r>
        <w:rPr>
          <w:rFonts w:ascii="Times New Roman" w:eastAsia="Times New Roman" w:hAnsi="Times New Roman" w:cs="Times New Roman"/>
          <w:b/>
          <w:sz w:val="28"/>
        </w:rPr>
        <w:t>o zawarcie umowy dzierżawy na zajęcie drogi wewnętrznej w celu</w:t>
      </w:r>
    </w:p>
    <w:p w:rsidR="00777A64" w:rsidRDefault="000B27F5">
      <w:pPr>
        <w:pStyle w:val="Standard"/>
        <w:spacing w:after="40" w:line="247" w:lineRule="auto"/>
        <w:ind w:left="406" w:right="360" w:hanging="10"/>
      </w:pPr>
      <w:r>
        <w:rPr>
          <w:rFonts w:ascii="Times New Roman" w:eastAsia="Times New Roman" w:hAnsi="Times New Roman" w:cs="Times New Roman"/>
          <w:b/>
          <w:sz w:val="28"/>
        </w:rPr>
        <w:t>umieszczenia w pasie drogowym urządzeń infrastruktury technicznej</w:t>
      </w:r>
    </w:p>
    <w:p w:rsidR="00777A64" w:rsidRDefault="000B27F5">
      <w:pPr>
        <w:pStyle w:val="Standard"/>
        <w:spacing w:after="36" w:line="247" w:lineRule="auto"/>
        <w:ind w:left="3840" w:right="360" w:hanging="3574"/>
      </w:pPr>
      <w:r>
        <w:rPr>
          <w:rFonts w:ascii="Times New Roman" w:eastAsia="Times New Roman" w:hAnsi="Times New Roman" w:cs="Times New Roman"/>
          <w:b/>
          <w:sz w:val="28"/>
        </w:rPr>
        <w:t>nie związanej z potrzebami zarządzania drogami lub potrzebami ruchu drogowego.</w:t>
      </w:r>
    </w:p>
    <w:p w:rsidR="00777A64" w:rsidRDefault="00777A64" w:rsidP="0062688F">
      <w:pPr>
        <w:pStyle w:val="Standard"/>
        <w:spacing w:after="0"/>
        <w:ind w:left="10" w:right="420" w:hanging="10"/>
      </w:pPr>
    </w:p>
    <w:p w:rsidR="00777A64" w:rsidRDefault="000B27F5">
      <w:pPr>
        <w:pStyle w:val="Standard"/>
        <w:spacing w:after="8" w:line="247" w:lineRule="auto"/>
        <w:ind w:left="-5" w:right="404" w:hanging="10"/>
        <w:jc w:val="both"/>
      </w:pPr>
      <w:r>
        <w:rPr>
          <w:rFonts w:ascii="Times New Roman" w:eastAsia="Times New Roman" w:hAnsi="Times New Roman" w:cs="Times New Roman"/>
        </w:rPr>
        <w:t>Proszę o zawarcie umowy dzierżawy na zajecie drogi wewnętrznej nr ………………….................. nazwa drogi................................................................. w miejscowości .................................................... dokładna lokalizacja ...................................................................................................................................</w:t>
      </w:r>
    </w:p>
    <w:p w:rsidR="00777A64" w:rsidRDefault="000B27F5">
      <w:pPr>
        <w:pStyle w:val="Standard"/>
        <w:spacing w:after="8" w:line="247" w:lineRule="auto"/>
        <w:ind w:left="-5" w:right="404" w:hanging="10"/>
        <w:jc w:val="both"/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 w celu umieszczenia:..................................................................................................................................</w:t>
      </w:r>
    </w:p>
    <w:p w:rsidR="00777A64" w:rsidRDefault="000B27F5">
      <w:pPr>
        <w:pStyle w:val="Standard"/>
        <w:spacing w:after="8" w:line="247" w:lineRule="auto"/>
        <w:ind w:left="-5" w:right="404" w:hanging="10"/>
        <w:jc w:val="both"/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777A64" w:rsidRDefault="000B27F5">
      <w:pPr>
        <w:pStyle w:val="Standard"/>
        <w:spacing w:after="8" w:line="247" w:lineRule="auto"/>
        <w:ind w:left="-5" w:right="404" w:hanging="10"/>
        <w:jc w:val="both"/>
      </w:pPr>
      <w:r>
        <w:rPr>
          <w:rFonts w:ascii="Times New Roman" w:eastAsia="Times New Roman" w:hAnsi="Times New Roman" w:cs="Times New Roman"/>
        </w:rPr>
        <w:t>1. Powierzchnia rzutu poziomego urządzenia umieszczonego w pasie drogowym:</w:t>
      </w:r>
    </w:p>
    <w:p w:rsidR="00777A64" w:rsidRDefault="000B27F5">
      <w:pPr>
        <w:pStyle w:val="Standard"/>
        <w:spacing w:after="8" w:line="247" w:lineRule="auto"/>
        <w:ind w:left="-5" w:right="404" w:hanging="10"/>
        <w:jc w:val="both"/>
      </w:pPr>
      <w:r>
        <w:rPr>
          <w:rFonts w:ascii="Times New Roman" w:eastAsia="Times New Roman" w:hAnsi="Times New Roman" w:cs="Times New Roman"/>
        </w:rPr>
        <w:t>a) w obszarze zabudowanym.....................................................................................................=...........m²</w:t>
      </w:r>
    </w:p>
    <w:p w:rsidR="00777A64" w:rsidRDefault="000B27F5">
      <w:pPr>
        <w:pStyle w:val="Standard"/>
        <w:numPr>
          <w:ilvl w:val="0"/>
          <w:numId w:val="40"/>
        </w:numPr>
        <w:spacing w:after="8" w:line="247" w:lineRule="auto"/>
        <w:ind w:left="0" w:right="404" w:hanging="127"/>
        <w:jc w:val="both"/>
      </w:pPr>
      <w:r>
        <w:rPr>
          <w:rFonts w:ascii="Times New Roman" w:eastAsia="Times New Roman" w:hAnsi="Times New Roman" w:cs="Times New Roman"/>
        </w:rPr>
        <w:t>w tym: wzdłuż drogi, w jezdni ...............................................................................................= ......... m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 xml:space="preserve"> poza jezdnią............................................................................................................................... = .........m</w:t>
      </w:r>
      <w:r>
        <w:rPr>
          <w:rFonts w:ascii="Times New Roman" w:eastAsia="Times New Roman" w:hAnsi="Times New Roman" w:cs="Times New Roman"/>
          <w:vertAlign w:val="superscript"/>
        </w:rPr>
        <w:t>2</w:t>
      </w:r>
    </w:p>
    <w:p w:rsidR="00777A64" w:rsidRDefault="000B27F5">
      <w:pPr>
        <w:pStyle w:val="Standard"/>
        <w:numPr>
          <w:ilvl w:val="0"/>
          <w:numId w:val="18"/>
        </w:numPr>
        <w:spacing w:after="8" w:line="247" w:lineRule="auto"/>
        <w:ind w:left="0" w:right="404" w:hanging="127"/>
        <w:jc w:val="both"/>
      </w:pPr>
      <w:r>
        <w:rPr>
          <w:rFonts w:ascii="Times New Roman" w:eastAsia="Times New Roman" w:hAnsi="Times New Roman" w:cs="Times New Roman"/>
        </w:rPr>
        <w:t>w poprzek jezdni ...................................................................................................................</w:t>
      </w:r>
      <w:r w:rsidR="0062688F">
        <w:rPr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.= ..........m</w:t>
      </w:r>
      <w:r>
        <w:rPr>
          <w:rFonts w:ascii="Times New Roman" w:eastAsia="Times New Roman" w:hAnsi="Times New Roman" w:cs="Times New Roman"/>
          <w:vertAlign w:val="superscript"/>
        </w:rPr>
        <w:t>2</w:t>
      </w:r>
    </w:p>
    <w:p w:rsidR="00777A64" w:rsidRDefault="000B27F5">
      <w:pPr>
        <w:pStyle w:val="Standard"/>
        <w:spacing w:after="8" w:line="247" w:lineRule="auto"/>
        <w:ind w:left="-5" w:right="404" w:hanging="10"/>
        <w:jc w:val="both"/>
      </w:pPr>
      <w:r>
        <w:rPr>
          <w:rFonts w:ascii="Times New Roman" w:eastAsia="Times New Roman" w:hAnsi="Times New Roman" w:cs="Times New Roman"/>
        </w:rPr>
        <w:t>b) poza obszarem zabudowanym............................................................................................... =..........m²</w:t>
      </w:r>
    </w:p>
    <w:p w:rsidR="00777A64" w:rsidRDefault="000B27F5">
      <w:pPr>
        <w:pStyle w:val="Standard"/>
        <w:spacing w:after="35" w:line="247" w:lineRule="auto"/>
        <w:ind w:left="-5" w:right="404" w:hanging="10"/>
        <w:jc w:val="both"/>
      </w:pPr>
      <w:r>
        <w:rPr>
          <w:rFonts w:ascii="Times New Roman" w:eastAsia="Times New Roman" w:hAnsi="Times New Roman" w:cs="Times New Roman"/>
        </w:rPr>
        <w:t>- w tym: wzdłuż drogi, w jezdni ................................................................................................= ......... m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 xml:space="preserve"> poza jezdnią............................................................................................................................... = .........m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 xml:space="preserve"> - w poprzek jezdni .....................................................................................................................= ......... m</w:t>
      </w:r>
      <w:r>
        <w:rPr>
          <w:rFonts w:ascii="Times New Roman" w:eastAsia="Times New Roman" w:hAnsi="Times New Roman" w:cs="Times New Roman"/>
          <w:vertAlign w:val="superscript"/>
        </w:rPr>
        <w:t>2</w:t>
      </w:r>
    </w:p>
    <w:p w:rsidR="00777A64" w:rsidRDefault="000B27F5">
      <w:pPr>
        <w:pStyle w:val="Standard"/>
        <w:numPr>
          <w:ilvl w:val="0"/>
          <w:numId w:val="41"/>
        </w:numPr>
        <w:spacing w:after="8" w:line="247" w:lineRule="auto"/>
        <w:ind w:left="0" w:right="404" w:hanging="317"/>
        <w:jc w:val="both"/>
      </w:pPr>
      <w:r>
        <w:rPr>
          <w:rFonts w:ascii="Times New Roman" w:eastAsia="Times New Roman" w:hAnsi="Times New Roman" w:cs="Times New Roman"/>
        </w:rPr>
        <w:t>Planowany termin umieszczenia urządzenia w pasie drogowym od dnia ………….…… na ....... lat, słownie lat............................................................................... tj. do 31 grudnia .......................... roku.</w:t>
      </w:r>
    </w:p>
    <w:p w:rsidR="00777A64" w:rsidRDefault="000B27F5">
      <w:pPr>
        <w:pStyle w:val="Standard"/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77A64" w:rsidRDefault="000B27F5">
      <w:pPr>
        <w:pStyle w:val="Standard"/>
        <w:spacing w:after="10" w:line="247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Planowany okres umieszczenia urządzenia nie powinien być krótszy niż planowany okres jego eksploatacji.</w:t>
      </w:r>
    </w:p>
    <w:p w:rsidR="00777A64" w:rsidRDefault="000B27F5">
      <w:pPr>
        <w:pStyle w:val="Standard"/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77A64" w:rsidRDefault="000B27F5">
      <w:pPr>
        <w:pStyle w:val="Standard"/>
        <w:numPr>
          <w:ilvl w:val="0"/>
          <w:numId w:val="42"/>
        </w:numPr>
        <w:spacing w:after="8" w:line="247" w:lineRule="auto"/>
        <w:ind w:left="0" w:right="404" w:hanging="290"/>
        <w:jc w:val="both"/>
      </w:pPr>
      <w:r>
        <w:rPr>
          <w:rFonts w:ascii="Times New Roman" w:eastAsia="Times New Roman" w:hAnsi="Times New Roman" w:cs="Times New Roman"/>
        </w:rPr>
        <w:t>Właścicielem urządzenia będzie: 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</w:p>
    <w:p w:rsidR="00777A64" w:rsidRDefault="000B27F5">
      <w:pPr>
        <w:pStyle w:val="Standard"/>
        <w:spacing w:after="8" w:line="247" w:lineRule="auto"/>
        <w:ind w:left="-5" w:right="404" w:hanging="10"/>
        <w:jc w:val="both"/>
      </w:pPr>
      <w:r>
        <w:rPr>
          <w:rFonts w:ascii="Times New Roman" w:eastAsia="Times New Roman" w:hAnsi="Times New Roman" w:cs="Times New Roman"/>
        </w:rPr>
        <w:t>ul. ................................................ nr ............, miejscowość ........................................................................ kod pocztowy .............. poczta ........................ , Nr NIP..............................................................................</w:t>
      </w:r>
    </w:p>
    <w:p w:rsidR="00777A64" w:rsidRDefault="000B27F5">
      <w:pPr>
        <w:pStyle w:val="Standard"/>
        <w:numPr>
          <w:ilvl w:val="0"/>
          <w:numId w:val="20"/>
        </w:numPr>
        <w:spacing w:after="8" w:line="247" w:lineRule="auto"/>
        <w:ind w:left="0" w:right="404" w:hanging="290"/>
        <w:jc w:val="both"/>
      </w:pPr>
      <w:r>
        <w:rPr>
          <w:rFonts w:ascii="Times New Roman" w:eastAsia="Times New Roman" w:hAnsi="Times New Roman" w:cs="Times New Roman"/>
        </w:rPr>
        <w:t>Dotychczas w/w urządzenie było umieszczone w pasie drogowym na podstawie decyzji Nr</w:t>
      </w:r>
    </w:p>
    <w:p w:rsidR="00777A64" w:rsidRDefault="000B27F5" w:rsidP="00632E08">
      <w:pPr>
        <w:pStyle w:val="Standard"/>
        <w:spacing w:after="8" w:line="247" w:lineRule="auto"/>
        <w:ind w:left="-5" w:right="404" w:hanging="10"/>
        <w:jc w:val="both"/>
      </w:pPr>
      <w:r>
        <w:rPr>
          <w:rFonts w:ascii="Times New Roman" w:eastAsia="Times New Roman" w:hAnsi="Times New Roman" w:cs="Times New Roman"/>
        </w:rPr>
        <w:t>......................................................................... z dnia ................................................................................ wydanej przez .............................................................................................................................................</w:t>
      </w:r>
    </w:p>
    <w:p w:rsidR="00632E08" w:rsidRDefault="00632E08" w:rsidP="00632E08">
      <w:pPr>
        <w:pStyle w:val="Nagwek3"/>
        <w:spacing w:before="120"/>
        <w:ind w:left="-6" w:hanging="11"/>
        <w:rPr>
          <w:sz w:val="24"/>
        </w:rPr>
      </w:pPr>
    </w:p>
    <w:p w:rsidR="00777A64" w:rsidRPr="00632E08" w:rsidRDefault="000B27F5" w:rsidP="00632E08">
      <w:pPr>
        <w:pStyle w:val="Nagwek3"/>
        <w:spacing w:before="120"/>
        <w:ind w:left="-6" w:hanging="11"/>
        <w:rPr>
          <w:sz w:val="24"/>
        </w:rPr>
      </w:pPr>
      <w:r w:rsidRPr="00632E08">
        <w:rPr>
          <w:sz w:val="24"/>
        </w:rPr>
        <w:t>PRAWIDŁOWOŚĆ DANYCH NA WNIOSKU POTWIERDZAM WŁASNORĘCZNYM</w:t>
      </w:r>
      <w:r w:rsidR="0062688F" w:rsidRPr="00632E08">
        <w:rPr>
          <w:sz w:val="24"/>
        </w:rPr>
        <w:t xml:space="preserve"> </w:t>
      </w:r>
      <w:r w:rsidRPr="00632E08">
        <w:rPr>
          <w:sz w:val="24"/>
        </w:rPr>
        <w:t>PODPISEM.</w:t>
      </w:r>
    </w:p>
    <w:p w:rsidR="00777A64" w:rsidRDefault="000B27F5">
      <w:pPr>
        <w:pStyle w:val="Standard"/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777A64" w:rsidRDefault="00777A64">
      <w:pPr>
        <w:pStyle w:val="Standard"/>
        <w:spacing w:after="0"/>
      </w:pPr>
    </w:p>
    <w:p w:rsidR="00777A64" w:rsidRDefault="000B27F5">
      <w:pPr>
        <w:pStyle w:val="Standard"/>
        <w:spacing w:after="0"/>
        <w:ind w:left="10" w:right="400" w:hanging="10"/>
        <w:jc w:val="right"/>
      </w:pPr>
      <w:r>
        <w:rPr>
          <w:rFonts w:ascii="Times New Roman" w:eastAsia="Times New Roman" w:hAnsi="Times New Roman" w:cs="Times New Roman"/>
        </w:rPr>
        <w:t>.....................................................</w:t>
      </w:r>
    </w:p>
    <w:p w:rsidR="00777A64" w:rsidRDefault="00632E08" w:rsidP="00632E08">
      <w:pPr>
        <w:pStyle w:val="Standard"/>
        <w:spacing w:after="0"/>
        <w:ind w:left="10" w:right="400" w:hanging="1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</w:t>
      </w:r>
      <w:r w:rsidR="000B27F5">
        <w:rPr>
          <w:rFonts w:ascii="Times New Roman" w:eastAsia="Times New Roman" w:hAnsi="Times New Roman" w:cs="Times New Roman"/>
        </w:rPr>
        <w:t>Podpis / pieczęć Wnioskodawcy</w:t>
      </w:r>
      <w:r>
        <w:rPr>
          <w:rFonts w:ascii="Times New Roman" w:eastAsia="Times New Roman" w:hAnsi="Times New Roman" w:cs="Times New Roman"/>
        </w:rPr>
        <w:tab/>
      </w:r>
      <w:r w:rsidR="000B27F5">
        <w:rPr>
          <w:rFonts w:ascii="Times New Roman" w:eastAsia="Times New Roman" w:hAnsi="Times New Roman" w:cs="Times New Roman"/>
        </w:rPr>
        <w:t xml:space="preserve"> </w:t>
      </w:r>
    </w:p>
    <w:p w:rsidR="00777A64" w:rsidRDefault="000B27F5">
      <w:pPr>
        <w:pStyle w:val="Nagwek3"/>
        <w:ind w:left="-5"/>
      </w:pPr>
      <w:r>
        <w:t>W załączeniu przedkładam:*</w:t>
      </w:r>
    </w:p>
    <w:p w:rsidR="00777A64" w:rsidRDefault="000B27F5">
      <w:pPr>
        <w:pStyle w:val="Standard"/>
        <w:numPr>
          <w:ilvl w:val="0"/>
          <w:numId w:val="43"/>
        </w:numPr>
        <w:spacing w:after="31" w:line="247" w:lineRule="auto"/>
        <w:ind w:left="0" w:right="404" w:hanging="221"/>
        <w:jc w:val="both"/>
      </w:pPr>
      <w:r>
        <w:rPr>
          <w:rFonts w:ascii="Times New Roman" w:eastAsia="Times New Roman" w:hAnsi="Times New Roman" w:cs="Times New Roman"/>
        </w:rPr>
        <w:t>szczegółowy plan sytuacyjny w skali 1 : 1000 lub 1 : 500, z zaznaczeniem granic i podaniem wymiarów planowanej powierzchni zajęcia pasa drogowego,</w:t>
      </w:r>
    </w:p>
    <w:p w:rsidR="00777A64" w:rsidRDefault="000B27F5">
      <w:pPr>
        <w:pStyle w:val="Standard"/>
        <w:numPr>
          <w:ilvl w:val="0"/>
          <w:numId w:val="21"/>
        </w:numPr>
        <w:spacing w:after="150" w:line="247" w:lineRule="auto"/>
        <w:ind w:left="0" w:right="404" w:hanging="221"/>
        <w:jc w:val="both"/>
      </w:pPr>
      <w:r>
        <w:rPr>
          <w:rFonts w:ascii="Times New Roman" w:eastAsia="Times New Roman" w:hAnsi="Times New Roman" w:cs="Times New Roman"/>
        </w:rPr>
        <w:t>kopia decyzji lokalizacyjnej wydanej przez Wójta Gminy Pysznica.</w:t>
      </w:r>
    </w:p>
    <w:p w:rsidR="00632E08" w:rsidRPr="0062688F" w:rsidRDefault="00632E08" w:rsidP="00632E08">
      <w:pPr>
        <w:pStyle w:val="Nagwek2"/>
        <w:spacing w:line="259" w:lineRule="auto"/>
        <w:ind w:left="2410" w:right="0" w:firstLine="284"/>
        <w:jc w:val="left"/>
      </w:pPr>
      <w:r w:rsidRPr="0062688F">
        <w:rPr>
          <w:sz w:val="20"/>
          <w:u w:val="single" w:color="000000"/>
        </w:rPr>
        <w:t>Klauzula informacyjna o przetwarzaniu danych</w:t>
      </w:r>
    </w:p>
    <w:p w:rsidR="00632E08" w:rsidRPr="0062688F" w:rsidRDefault="00632E08" w:rsidP="00632E08">
      <w:pPr>
        <w:pStyle w:val="Standard"/>
        <w:spacing w:after="1"/>
        <w:ind w:right="43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32E08" w:rsidRDefault="00632E08" w:rsidP="00632E08">
      <w:pPr>
        <w:pStyle w:val="Standard"/>
        <w:spacing w:after="10" w:line="266" w:lineRule="auto"/>
        <w:ind w:left="-5" w:right="76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Zgodnie z art. 13 ust. 1 i ust. 2 rozporządzenia Parlamentu Europejskiego i Rady (UE) 2016/679 z dnia 27 kwietnia 2016 r. w sprawie ochrony osób fizycznych w związku z przetwarzaniem </w:t>
      </w:r>
      <w:hyperlink r:id="rId7" w:history="1">
        <w:r>
          <w:rPr>
            <w:rFonts w:ascii="Times New Roman" w:eastAsia="Times New Roman" w:hAnsi="Times New Roman" w:cs="Times New Roman"/>
            <w:sz w:val="20"/>
            <w:u w:val="single" w:color="000000"/>
          </w:rPr>
          <w:t>danych osobowych</w:t>
        </w:r>
      </w:hyperlink>
      <w:hyperlink r:id="rId8" w:history="1">
        <w:r>
          <w:rPr>
            <w:rFonts w:ascii="Times New Roman" w:eastAsia="Times New Roman" w:hAnsi="Times New Roman" w:cs="Times New Roman"/>
            <w:sz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0"/>
        </w:rPr>
        <w:t>i w sprawie swobodnego przepływu takich danych oraz uchylenia dyrektywy 95/46/WE (</w:t>
      </w:r>
      <w:hyperlink r:id="rId9" w:history="1">
        <w:r>
          <w:rPr>
            <w:rFonts w:ascii="Times New Roman" w:eastAsia="Times New Roman" w:hAnsi="Times New Roman" w:cs="Times New Roman"/>
            <w:sz w:val="20"/>
            <w:u w:val="single" w:color="000000"/>
          </w:rPr>
          <w:t>GDPR</w:t>
        </w:r>
      </w:hyperlink>
      <w:hyperlink r:id="rId10" w:history="1">
        <w:r>
          <w:rPr>
            <w:rFonts w:ascii="Times New Roman" w:eastAsia="Times New Roman" w:hAnsi="Times New Roman" w:cs="Times New Roman"/>
            <w:sz w:val="20"/>
          </w:rPr>
          <w:t>-</w:t>
        </w:r>
      </w:hyperlink>
      <w:r>
        <w:rPr>
          <w:rFonts w:ascii="Times New Roman" w:eastAsia="Times New Roman" w:hAnsi="Times New Roman" w:cs="Times New Roman"/>
          <w:sz w:val="20"/>
        </w:rPr>
        <w:t xml:space="preserve"> General Data </w:t>
      </w:r>
      <w:proofErr w:type="spellStart"/>
      <w:r>
        <w:rPr>
          <w:rFonts w:ascii="Times New Roman" w:eastAsia="Times New Roman" w:hAnsi="Times New Roman" w:cs="Times New Roman"/>
          <w:sz w:val="20"/>
        </w:rPr>
        <w:t>Protection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Regulation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–</w:t>
      </w:r>
      <w:hyperlink r:id="rId11" w:history="1">
        <w:r>
          <w:rPr>
            <w:rFonts w:ascii="Times New Roman" w:eastAsia="Times New Roman" w:hAnsi="Times New Roman" w:cs="Times New Roman"/>
            <w:sz w:val="20"/>
          </w:rPr>
          <w:t xml:space="preserve"> </w:t>
        </w:r>
      </w:hyperlink>
      <w:hyperlink r:id="rId12" w:history="1">
        <w:r>
          <w:rPr>
            <w:rFonts w:ascii="Times New Roman" w:eastAsia="Times New Roman" w:hAnsi="Times New Roman" w:cs="Times New Roman"/>
            <w:sz w:val="20"/>
            <w:u w:val="single" w:color="000000"/>
          </w:rPr>
          <w:t>tekst</w:t>
        </w:r>
      </w:hyperlink>
      <w:hyperlink r:id="rId13" w:history="1">
        <w:r>
          <w:rPr>
            <w:rFonts w:ascii="Times New Roman" w:eastAsia="Times New Roman" w:hAnsi="Times New Roman" w:cs="Times New Roman"/>
            <w:sz w:val="20"/>
          </w:rPr>
          <w:t xml:space="preserve"> </w:t>
        </w:r>
      </w:hyperlink>
      <w:hyperlink r:id="rId14" w:history="1">
        <w:r>
          <w:rPr>
            <w:rFonts w:ascii="Times New Roman" w:eastAsia="Times New Roman" w:hAnsi="Times New Roman" w:cs="Times New Roman"/>
            <w:sz w:val="20"/>
            <w:u w:val="single" w:color="000000"/>
          </w:rPr>
          <w:t>opublikowany w Dzienniku UE</w:t>
        </w:r>
      </w:hyperlink>
      <w:hyperlink r:id="rId15" w:history="1">
        <w:r>
          <w:rPr>
            <w:rFonts w:ascii="Times New Roman" w:eastAsia="Times New Roman" w:hAnsi="Times New Roman" w:cs="Times New Roman"/>
            <w:sz w:val="20"/>
          </w:rPr>
          <w:t>)</w:t>
        </w:r>
      </w:hyperlink>
      <w:r>
        <w:rPr>
          <w:rFonts w:ascii="Times New Roman" w:eastAsia="Times New Roman" w:hAnsi="Times New Roman" w:cs="Times New Roman"/>
          <w:sz w:val="20"/>
        </w:rPr>
        <w:t xml:space="preserve"> zwanym dalej RODO informuję, iż: </w:t>
      </w:r>
    </w:p>
    <w:p w:rsidR="00632E08" w:rsidRDefault="00632E08" w:rsidP="00632E08">
      <w:pPr>
        <w:pStyle w:val="Standard"/>
        <w:numPr>
          <w:ilvl w:val="0"/>
          <w:numId w:val="38"/>
        </w:numPr>
        <w:spacing w:after="10" w:line="266" w:lineRule="auto"/>
        <w:ind w:left="0" w:right="76"/>
        <w:jc w:val="both"/>
      </w:pPr>
      <w:r>
        <w:rPr>
          <w:rFonts w:ascii="Times New Roman" w:eastAsia="Times New Roman" w:hAnsi="Times New Roman" w:cs="Times New Roman"/>
          <w:sz w:val="20"/>
        </w:rPr>
        <w:t>Administratorem Pani/Pana danych osobowych jest Wójt Gminy Pysznica z siedzibą w 37-403 Pysznica, ul. Wolności 322.</w:t>
      </w:r>
    </w:p>
    <w:p w:rsidR="00632E08" w:rsidRDefault="00632E08" w:rsidP="00632E08">
      <w:pPr>
        <w:pStyle w:val="Standard"/>
        <w:numPr>
          <w:ilvl w:val="0"/>
          <w:numId w:val="16"/>
        </w:numPr>
        <w:spacing w:after="10" w:line="266" w:lineRule="auto"/>
        <w:ind w:left="0" w:right="76"/>
        <w:jc w:val="both"/>
      </w:pPr>
      <w:r>
        <w:rPr>
          <w:rFonts w:ascii="Times New Roman" w:eastAsia="Times New Roman" w:hAnsi="Times New Roman" w:cs="Times New Roman"/>
          <w:sz w:val="20"/>
        </w:rPr>
        <w:t>Dane inspektora ochrony danych, e-mail iod@pysznica.pl telefon +48 15 841 01 13</w:t>
      </w:r>
    </w:p>
    <w:p w:rsidR="00632E08" w:rsidRDefault="00632E08" w:rsidP="00632E08">
      <w:pPr>
        <w:pStyle w:val="Standard"/>
        <w:numPr>
          <w:ilvl w:val="0"/>
          <w:numId w:val="16"/>
        </w:numPr>
        <w:spacing w:after="10" w:line="266" w:lineRule="auto"/>
        <w:ind w:left="0" w:right="76"/>
        <w:jc w:val="both"/>
      </w:pPr>
      <w:r>
        <w:rPr>
          <w:rFonts w:ascii="Times New Roman" w:eastAsia="Times New Roman" w:hAnsi="Times New Roman" w:cs="Times New Roman"/>
          <w:sz w:val="20"/>
        </w:rPr>
        <w:t>Pani/Pana dane osobowe przetwarzane będą w celu sporządzenia umowy dzierżawy – podstawą prawna przetwarzania danych jest niezbędność przetwarzania danych do wykonania umowy, prowadzenia dokumentacji księgowej i podatkowej – podstawą prawną przetwarzania danych jest niezbędność przetwarzania do wypełnienia obowiązku prawnego ciążącego na administratorze, ewentualnie w celu dochodzenia roszczeń lub obrony przed roszczeniami związanymi z zawartą z Panią/Panem umową – podstawą prawną przetwarzania jest niezbędność przetwarzania do realizacji prawnie uzasadnionego interesu administratora</w:t>
      </w:r>
      <w:r>
        <w:rPr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jest możliwość dochodzenia przez niego roszczeń oraz obrony przed roszczeniami wynikającymi z zawartej umowy.</w:t>
      </w:r>
    </w:p>
    <w:p w:rsidR="00632E08" w:rsidRDefault="00632E08" w:rsidP="00632E08">
      <w:pPr>
        <w:pStyle w:val="Standard"/>
        <w:spacing w:after="10" w:line="266" w:lineRule="auto"/>
        <w:ind w:right="7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Podanie danych osobowych jest konieczne do wykonania umowy. Bez podania danych wykonywanie  umowy nie jest możliwe.  </w:t>
      </w:r>
    </w:p>
    <w:p w:rsidR="00632E08" w:rsidRDefault="00632E08" w:rsidP="00632E08">
      <w:pPr>
        <w:pStyle w:val="Standard"/>
        <w:numPr>
          <w:ilvl w:val="0"/>
          <w:numId w:val="16"/>
        </w:numPr>
        <w:spacing w:after="10" w:line="266" w:lineRule="auto"/>
        <w:ind w:left="0" w:right="76"/>
        <w:jc w:val="both"/>
      </w:pPr>
      <w:r>
        <w:rPr>
          <w:rFonts w:ascii="Times New Roman" w:eastAsia="Times New Roman" w:hAnsi="Times New Roman" w:cs="Times New Roman"/>
          <w:sz w:val="20"/>
        </w:rPr>
        <w:t>Podstawą przetwarzania danych osobowych są obowiązujące przepisy prawa:</w:t>
      </w:r>
    </w:p>
    <w:p w:rsidR="00632E08" w:rsidRDefault="00632E08" w:rsidP="00632E08">
      <w:pPr>
        <w:pStyle w:val="Standard"/>
        <w:spacing w:after="10" w:line="266" w:lineRule="auto"/>
        <w:ind w:left="370" w:right="76" w:hanging="10"/>
        <w:jc w:val="both"/>
      </w:pPr>
      <w:r>
        <w:rPr>
          <w:rFonts w:ascii="Times New Roman" w:eastAsia="Times New Roman" w:hAnsi="Times New Roman" w:cs="Times New Roman"/>
          <w:sz w:val="20"/>
        </w:rPr>
        <w:t>-Ustawa z dnia 29 sierpnia 1997 r. Ordynacja Podatkowa (</w:t>
      </w:r>
      <w:proofErr w:type="spellStart"/>
      <w:r>
        <w:rPr>
          <w:rFonts w:ascii="Times New Roman" w:eastAsia="Times New Roman" w:hAnsi="Times New Roman" w:cs="Times New Roman"/>
          <w:sz w:val="20"/>
        </w:rPr>
        <w:t>t.j</w:t>
      </w:r>
      <w:proofErr w:type="spellEnd"/>
      <w:r>
        <w:rPr>
          <w:rFonts w:ascii="Times New Roman" w:eastAsia="Times New Roman" w:hAnsi="Times New Roman" w:cs="Times New Roman"/>
          <w:sz w:val="20"/>
        </w:rPr>
        <w:t>. Dz. U. z 2019 r. poz. 900)</w:t>
      </w:r>
    </w:p>
    <w:p w:rsidR="00632E08" w:rsidRDefault="00632E08" w:rsidP="00632E08">
      <w:pPr>
        <w:pStyle w:val="Standard"/>
        <w:spacing w:after="10" w:line="266" w:lineRule="auto"/>
        <w:ind w:left="370" w:right="76" w:hanging="10"/>
        <w:jc w:val="both"/>
      </w:pPr>
      <w:r>
        <w:rPr>
          <w:rFonts w:ascii="Times New Roman" w:eastAsia="Times New Roman" w:hAnsi="Times New Roman" w:cs="Times New Roman"/>
          <w:sz w:val="20"/>
        </w:rPr>
        <w:t>-Ustawa z dnia 14 czerwca 1960 r. Kodeks postępowania administracyjnego (</w:t>
      </w:r>
      <w:proofErr w:type="spellStart"/>
      <w:r>
        <w:rPr>
          <w:rFonts w:ascii="Times New Roman" w:eastAsia="Times New Roman" w:hAnsi="Times New Roman" w:cs="Times New Roman"/>
          <w:sz w:val="20"/>
        </w:rPr>
        <w:t>t.j</w:t>
      </w:r>
      <w:proofErr w:type="spellEnd"/>
      <w:r>
        <w:rPr>
          <w:rFonts w:ascii="Times New Roman" w:eastAsia="Times New Roman" w:hAnsi="Times New Roman" w:cs="Times New Roman"/>
          <w:sz w:val="20"/>
        </w:rPr>
        <w:t>. Dz. U. z 2018 r. poz. 2096)</w:t>
      </w:r>
    </w:p>
    <w:p w:rsidR="00632E08" w:rsidRDefault="00632E08" w:rsidP="00632E08">
      <w:pPr>
        <w:pStyle w:val="Standard"/>
        <w:spacing w:after="10" w:line="266" w:lineRule="auto"/>
        <w:ind w:left="370" w:right="76" w:hanging="10"/>
        <w:jc w:val="both"/>
      </w:pPr>
      <w:r>
        <w:rPr>
          <w:rFonts w:ascii="Times New Roman" w:eastAsia="Times New Roman" w:hAnsi="Times New Roman" w:cs="Times New Roman"/>
          <w:sz w:val="20"/>
        </w:rPr>
        <w:t>-Ustawa z dnia 17 czerwca 1966 r. o postępowaniu egzekucyjnym (</w:t>
      </w:r>
      <w:proofErr w:type="spellStart"/>
      <w:r>
        <w:rPr>
          <w:rFonts w:ascii="Times New Roman" w:eastAsia="Times New Roman" w:hAnsi="Times New Roman" w:cs="Times New Roman"/>
          <w:sz w:val="20"/>
        </w:rPr>
        <w:t>t.j</w:t>
      </w:r>
      <w:proofErr w:type="spellEnd"/>
      <w:r>
        <w:rPr>
          <w:rFonts w:ascii="Times New Roman" w:eastAsia="Times New Roman" w:hAnsi="Times New Roman" w:cs="Times New Roman"/>
          <w:sz w:val="20"/>
        </w:rPr>
        <w:t>. Dz. U. z 2019 r. poz. 1438)</w:t>
      </w:r>
    </w:p>
    <w:p w:rsidR="00632E08" w:rsidRDefault="00632E08" w:rsidP="00632E08">
      <w:pPr>
        <w:pStyle w:val="Standard"/>
        <w:spacing w:after="10" w:line="266" w:lineRule="auto"/>
        <w:ind w:left="370" w:right="76" w:hanging="10"/>
        <w:jc w:val="both"/>
      </w:pPr>
      <w:r>
        <w:rPr>
          <w:rFonts w:ascii="Times New Roman" w:eastAsia="Times New Roman" w:hAnsi="Times New Roman" w:cs="Times New Roman"/>
          <w:sz w:val="20"/>
        </w:rPr>
        <w:t>-Ustawa z dnia 27 sierpnia  2009 r. o finansach publicznych (</w:t>
      </w:r>
      <w:proofErr w:type="spellStart"/>
      <w:r>
        <w:rPr>
          <w:rFonts w:ascii="Times New Roman" w:eastAsia="Times New Roman" w:hAnsi="Times New Roman" w:cs="Times New Roman"/>
          <w:sz w:val="20"/>
        </w:rPr>
        <w:t>t.j</w:t>
      </w:r>
      <w:proofErr w:type="spellEnd"/>
      <w:r>
        <w:rPr>
          <w:rFonts w:ascii="Times New Roman" w:eastAsia="Times New Roman" w:hAnsi="Times New Roman" w:cs="Times New Roman"/>
          <w:sz w:val="20"/>
        </w:rPr>
        <w:t>. Dz. U. z 2019 r. poz. 869)</w:t>
      </w:r>
    </w:p>
    <w:p w:rsidR="00632E08" w:rsidRDefault="00632E08" w:rsidP="00632E08">
      <w:pPr>
        <w:pStyle w:val="Standard"/>
        <w:spacing w:after="10" w:line="266" w:lineRule="auto"/>
        <w:ind w:left="370" w:right="76" w:hanging="10"/>
        <w:jc w:val="both"/>
      </w:pPr>
      <w:r>
        <w:rPr>
          <w:rFonts w:ascii="Times New Roman" w:eastAsia="Times New Roman" w:hAnsi="Times New Roman" w:cs="Times New Roman"/>
          <w:sz w:val="20"/>
        </w:rPr>
        <w:t>-Ustawa z dnia 23 kwietnia 1964 r. Kodeks cywilny (</w:t>
      </w:r>
      <w:proofErr w:type="spellStart"/>
      <w:r>
        <w:rPr>
          <w:rFonts w:ascii="Times New Roman" w:eastAsia="Times New Roman" w:hAnsi="Times New Roman" w:cs="Times New Roman"/>
          <w:sz w:val="20"/>
        </w:rPr>
        <w:t>t.j</w:t>
      </w:r>
      <w:proofErr w:type="spellEnd"/>
      <w:r>
        <w:rPr>
          <w:rFonts w:ascii="Times New Roman" w:eastAsia="Times New Roman" w:hAnsi="Times New Roman" w:cs="Times New Roman"/>
          <w:sz w:val="20"/>
        </w:rPr>
        <w:t>. Dz. U. z 2019 r. poz. 1145)</w:t>
      </w:r>
    </w:p>
    <w:p w:rsidR="00632E08" w:rsidRDefault="00632E08" w:rsidP="00632E08">
      <w:pPr>
        <w:pStyle w:val="Standard"/>
        <w:spacing w:after="10" w:line="266" w:lineRule="auto"/>
        <w:ind w:left="370" w:right="76" w:hanging="10"/>
        <w:jc w:val="both"/>
      </w:pPr>
      <w:r>
        <w:rPr>
          <w:rFonts w:ascii="Times New Roman" w:eastAsia="Times New Roman" w:hAnsi="Times New Roman" w:cs="Times New Roman"/>
          <w:sz w:val="20"/>
        </w:rPr>
        <w:t>-Ustawa z dnia 17 listopada 1964 r. Kodeks postępowania cywilnego (</w:t>
      </w:r>
      <w:proofErr w:type="spellStart"/>
      <w:r>
        <w:rPr>
          <w:rFonts w:ascii="Times New Roman" w:eastAsia="Times New Roman" w:hAnsi="Times New Roman" w:cs="Times New Roman"/>
          <w:sz w:val="20"/>
        </w:rPr>
        <w:t>t.j</w:t>
      </w:r>
      <w:proofErr w:type="spellEnd"/>
      <w:r>
        <w:rPr>
          <w:rFonts w:ascii="Times New Roman" w:eastAsia="Times New Roman" w:hAnsi="Times New Roman" w:cs="Times New Roman"/>
          <w:sz w:val="20"/>
        </w:rPr>
        <w:t>. Dz.U. z 2019 r., poz. 1460)</w:t>
      </w:r>
    </w:p>
    <w:p w:rsidR="00632E08" w:rsidRDefault="00632E08" w:rsidP="00632E08">
      <w:pPr>
        <w:pStyle w:val="Standard"/>
        <w:spacing w:after="10" w:line="266" w:lineRule="auto"/>
        <w:ind w:left="370" w:right="76" w:hanging="10"/>
        <w:jc w:val="both"/>
      </w:pPr>
      <w:r>
        <w:rPr>
          <w:rFonts w:ascii="Times New Roman" w:eastAsia="Times New Roman" w:hAnsi="Times New Roman" w:cs="Times New Roman"/>
          <w:sz w:val="20"/>
        </w:rPr>
        <w:t>-Ustawa z dnia 11 marca 2004 r. o podatku od towarów i usług (</w:t>
      </w:r>
      <w:proofErr w:type="spellStart"/>
      <w:r>
        <w:rPr>
          <w:rFonts w:ascii="Times New Roman" w:eastAsia="Times New Roman" w:hAnsi="Times New Roman" w:cs="Times New Roman"/>
          <w:sz w:val="20"/>
        </w:rPr>
        <w:t>t.j</w:t>
      </w:r>
      <w:proofErr w:type="spellEnd"/>
      <w:r>
        <w:rPr>
          <w:rFonts w:ascii="Times New Roman" w:eastAsia="Times New Roman" w:hAnsi="Times New Roman" w:cs="Times New Roman"/>
          <w:sz w:val="20"/>
        </w:rPr>
        <w:t>. Dz. U. z 2018 r. poz. 2174 oraz przepisy wykonawcze do ustawy</w:t>
      </w:r>
    </w:p>
    <w:p w:rsidR="00632E08" w:rsidRDefault="00632E08" w:rsidP="00632E08">
      <w:pPr>
        <w:pStyle w:val="Standard"/>
        <w:spacing w:after="10" w:line="266" w:lineRule="auto"/>
        <w:ind w:left="370" w:right="76" w:hanging="10"/>
        <w:jc w:val="both"/>
      </w:pPr>
      <w:r>
        <w:rPr>
          <w:rFonts w:ascii="Times New Roman" w:eastAsia="Times New Roman" w:hAnsi="Times New Roman" w:cs="Times New Roman"/>
          <w:sz w:val="20"/>
        </w:rPr>
        <w:t>-Ustawa z dnia 13 listopada 2003 r. o dochodach jednostek samorządu terytorialnego (</w:t>
      </w:r>
      <w:proofErr w:type="spellStart"/>
      <w:r>
        <w:rPr>
          <w:rFonts w:ascii="Times New Roman" w:eastAsia="Times New Roman" w:hAnsi="Times New Roman" w:cs="Times New Roman"/>
          <w:sz w:val="20"/>
        </w:rPr>
        <w:t>t.j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Dz. U. z 2017 r. poz. 1453 z późn. zm.)  </w:t>
      </w:r>
    </w:p>
    <w:p w:rsidR="00632E08" w:rsidRDefault="00632E08" w:rsidP="00632E08">
      <w:pPr>
        <w:pStyle w:val="Standard"/>
        <w:spacing w:after="10" w:line="266" w:lineRule="auto"/>
        <w:ind w:left="370" w:right="76" w:hanging="10"/>
        <w:jc w:val="both"/>
      </w:pPr>
      <w:r>
        <w:rPr>
          <w:rFonts w:ascii="Times New Roman" w:eastAsia="Times New Roman" w:hAnsi="Times New Roman" w:cs="Times New Roman"/>
          <w:sz w:val="20"/>
        </w:rPr>
        <w:t>-Ustawa z dnia 29 września 1994 r. o rachunkowości (</w:t>
      </w:r>
      <w:proofErr w:type="spellStart"/>
      <w:r>
        <w:rPr>
          <w:rFonts w:ascii="Times New Roman" w:eastAsia="Times New Roman" w:hAnsi="Times New Roman" w:cs="Times New Roman"/>
          <w:sz w:val="20"/>
        </w:rPr>
        <w:t>t.j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Dz. U. z 2019 r. poz. 351)  </w:t>
      </w:r>
    </w:p>
    <w:p w:rsidR="00632E08" w:rsidRDefault="00632E08" w:rsidP="00632E08">
      <w:pPr>
        <w:pStyle w:val="Standard"/>
        <w:spacing w:after="10" w:line="266" w:lineRule="auto"/>
        <w:ind w:left="370" w:right="76" w:hanging="10"/>
        <w:jc w:val="both"/>
      </w:pPr>
      <w:r>
        <w:rPr>
          <w:rFonts w:ascii="Times New Roman" w:eastAsia="Times New Roman" w:hAnsi="Times New Roman" w:cs="Times New Roman"/>
          <w:sz w:val="20"/>
        </w:rPr>
        <w:t>-Ustawa z dnia 8 marca 1990 r. o samorządzie gminnym (</w:t>
      </w:r>
      <w:proofErr w:type="spellStart"/>
      <w:r>
        <w:rPr>
          <w:rFonts w:ascii="Times New Roman" w:eastAsia="Times New Roman" w:hAnsi="Times New Roman" w:cs="Times New Roman"/>
          <w:sz w:val="20"/>
        </w:rPr>
        <w:t>t.j</w:t>
      </w:r>
      <w:proofErr w:type="spellEnd"/>
      <w:r>
        <w:rPr>
          <w:rFonts w:ascii="Times New Roman" w:eastAsia="Times New Roman" w:hAnsi="Times New Roman" w:cs="Times New Roman"/>
          <w:sz w:val="20"/>
        </w:rPr>
        <w:t>. Dz. U. z 2019 r. poz. 506)</w:t>
      </w:r>
    </w:p>
    <w:p w:rsidR="00632E08" w:rsidRDefault="00632E08" w:rsidP="00632E08">
      <w:pPr>
        <w:pStyle w:val="Standard"/>
        <w:spacing w:after="10" w:line="266" w:lineRule="auto"/>
        <w:ind w:left="370" w:right="76" w:hanging="10"/>
        <w:jc w:val="both"/>
      </w:pPr>
      <w:r>
        <w:rPr>
          <w:rFonts w:ascii="Times New Roman" w:eastAsia="Times New Roman" w:hAnsi="Times New Roman" w:cs="Times New Roman"/>
          <w:sz w:val="20"/>
        </w:rPr>
        <w:t>-Ustawa z dnia 21 sierpnia 1997 r. o gospodarce nieruchomościami (</w:t>
      </w:r>
      <w:proofErr w:type="spellStart"/>
      <w:r>
        <w:rPr>
          <w:rFonts w:ascii="Times New Roman" w:eastAsia="Times New Roman" w:hAnsi="Times New Roman" w:cs="Times New Roman"/>
          <w:sz w:val="20"/>
        </w:rPr>
        <w:t>t.j</w:t>
      </w:r>
      <w:proofErr w:type="spellEnd"/>
      <w:r>
        <w:rPr>
          <w:rFonts w:ascii="Times New Roman" w:eastAsia="Times New Roman" w:hAnsi="Times New Roman" w:cs="Times New Roman"/>
          <w:sz w:val="20"/>
        </w:rPr>
        <w:t>. Dz.U. z 2018 r., poz. 2204 z późn. zm.)</w:t>
      </w:r>
    </w:p>
    <w:p w:rsidR="00632E08" w:rsidRDefault="00632E08" w:rsidP="00632E08">
      <w:pPr>
        <w:pStyle w:val="Standard"/>
        <w:numPr>
          <w:ilvl w:val="0"/>
          <w:numId w:val="39"/>
        </w:numPr>
        <w:spacing w:after="10" w:line="266" w:lineRule="auto"/>
        <w:ind w:left="0" w:right="76"/>
        <w:jc w:val="both"/>
      </w:pPr>
      <w:r>
        <w:rPr>
          <w:rFonts w:ascii="Times New Roman" w:eastAsia="Times New Roman" w:hAnsi="Times New Roman" w:cs="Times New Roman"/>
          <w:sz w:val="20"/>
        </w:rPr>
        <w:t>Pani/Pana dane osobowe mogą być udostępniane podmiotom i organom upoważnionym do przetwarzania tych danych na podstawie przepisów prawa.</w:t>
      </w:r>
    </w:p>
    <w:p w:rsidR="00632E08" w:rsidRDefault="00632E08" w:rsidP="00632E08">
      <w:pPr>
        <w:pStyle w:val="Standard"/>
        <w:spacing w:after="10" w:line="266" w:lineRule="auto"/>
        <w:ind w:right="76"/>
        <w:jc w:val="both"/>
      </w:pPr>
      <w:r>
        <w:rPr>
          <w:rFonts w:ascii="Times New Roman" w:eastAsia="Times New Roman" w:hAnsi="Times New Roman" w:cs="Times New Roman"/>
          <w:sz w:val="20"/>
        </w:rPr>
        <w:t>Pani/Pana dane mogą być przekazywane podmiotom przetwarzającym dane osobowe na zlecenie administratora, przy czym podmioty takie przetwarzać będą dane na podstawie umowy z administratorem i wyłącznie zgodnie z poleceniami administratora.</w:t>
      </w:r>
    </w:p>
    <w:p w:rsidR="00632E08" w:rsidRDefault="00632E08" w:rsidP="00632E08">
      <w:pPr>
        <w:pStyle w:val="Standard"/>
        <w:numPr>
          <w:ilvl w:val="0"/>
          <w:numId w:val="17"/>
        </w:numPr>
        <w:spacing w:after="10" w:line="266" w:lineRule="auto"/>
        <w:ind w:left="0" w:right="76"/>
        <w:jc w:val="both"/>
      </w:pPr>
      <w:r>
        <w:rPr>
          <w:rFonts w:ascii="Times New Roman" w:eastAsia="Times New Roman" w:hAnsi="Times New Roman" w:cs="Times New Roman"/>
          <w:sz w:val="20"/>
        </w:rPr>
        <w:t>Pani/Pana dane osobowe nie będą przekazywane poza Europejski Obszar Gospodarczy.</w:t>
      </w:r>
    </w:p>
    <w:p w:rsidR="00632E08" w:rsidRDefault="00632E08" w:rsidP="00632E08">
      <w:pPr>
        <w:pStyle w:val="Standard"/>
        <w:numPr>
          <w:ilvl w:val="0"/>
          <w:numId w:val="17"/>
        </w:numPr>
        <w:spacing w:after="10" w:line="266" w:lineRule="auto"/>
        <w:ind w:left="0" w:right="76"/>
        <w:jc w:val="both"/>
      </w:pPr>
      <w:r>
        <w:rPr>
          <w:rFonts w:ascii="Times New Roman" w:eastAsia="Times New Roman" w:hAnsi="Times New Roman" w:cs="Times New Roman"/>
          <w:sz w:val="20"/>
        </w:rPr>
        <w:t>Pani/Pana dane osobowe będą przechowywane przez okres wynikający z przepisów prawa w szczególności  przepisów księgowych i prawa podatkowego oraz zgodnie  z rozporządzeniem Prezesa Rady Ministrów  z dnia 18 stycznia 2011 r. w sprawie instrukcji kancelaryjnej, jednolitych rzeczowych wykazów akt oraz instrukcji w sprawie organizacji i zakresu działania archiwów zakładowych (Dz. U. Nr 14, poz. 67 ze zm.).</w:t>
      </w:r>
    </w:p>
    <w:p w:rsidR="00632E08" w:rsidRDefault="00632E08" w:rsidP="00632E08">
      <w:pPr>
        <w:pStyle w:val="Standard"/>
        <w:numPr>
          <w:ilvl w:val="0"/>
          <w:numId w:val="17"/>
        </w:numPr>
        <w:spacing w:after="10" w:line="266" w:lineRule="auto"/>
        <w:ind w:left="0" w:right="76"/>
        <w:jc w:val="both"/>
      </w:pPr>
      <w:r>
        <w:rPr>
          <w:rFonts w:ascii="Times New Roman" w:eastAsia="Times New Roman" w:hAnsi="Times New Roman" w:cs="Times New Roman"/>
          <w:sz w:val="20"/>
        </w:rPr>
        <w:t>Posiada Pani/Pan prawo dostępu do treści swoich danych osobowych oraz  prawo żądania ich sprostowania, ich usunięcia lub ograniczenia ich przetwarzania.</w:t>
      </w:r>
    </w:p>
    <w:p w:rsidR="00632E08" w:rsidRDefault="00632E08" w:rsidP="00632E08">
      <w:pPr>
        <w:pStyle w:val="Standard"/>
        <w:numPr>
          <w:ilvl w:val="0"/>
          <w:numId w:val="17"/>
        </w:numPr>
        <w:spacing w:after="10" w:line="266" w:lineRule="auto"/>
        <w:ind w:left="0" w:right="76"/>
        <w:jc w:val="both"/>
      </w:pPr>
      <w:r>
        <w:rPr>
          <w:rFonts w:ascii="Times New Roman" w:eastAsia="Times New Roman" w:hAnsi="Times New Roman" w:cs="Times New Roman"/>
          <w:sz w:val="20"/>
        </w:rPr>
        <w:t>Przetwarzanie odbywa się na podstawie art. 6 pkt.1.c RODO.</w:t>
      </w:r>
    </w:p>
    <w:p w:rsidR="00632E08" w:rsidRDefault="00632E08" w:rsidP="00632E08">
      <w:pPr>
        <w:pStyle w:val="Standard"/>
        <w:numPr>
          <w:ilvl w:val="0"/>
          <w:numId w:val="17"/>
        </w:numPr>
        <w:spacing w:after="10" w:line="266" w:lineRule="auto"/>
        <w:ind w:left="0" w:right="76"/>
        <w:jc w:val="both"/>
      </w:pPr>
      <w:r>
        <w:rPr>
          <w:rFonts w:ascii="Times New Roman" w:eastAsia="Times New Roman" w:hAnsi="Times New Roman" w:cs="Times New Roman"/>
          <w:sz w:val="20"/>
        </w:rPr>
        <w:t>Ma Pani/Pan prawo wniesienia skargi do Prezesa Urzędu Ochrony Danych Osobowych gdy uzna Pani/Pan,  iż przetwarzanie danych osobowych Pani/Pana dotyczących narusza przepisy ogólnego rozporządzenia o ochronie danych osobowych z dnia 27 kwietnia 2016 r.</w:t>
      </w:r>
    </w:p>
    <w:p w:rsidR="00632E08" w:rsidRDefault="00632E08" w:rsidP="00632E08">
      <w:pPr>
        <w:pStyle w:val="Standard"/>
        <w:numPr>
          <w:ilvl w:val="0"/>
          <w:numId w:val="17"/>
        </w:numPr>
        <w:spacing w:after="10" w:line="266" w:lineRule="auto"/>
        <w:ind w:left="0" w:right="76"/>
        <w:jc w:val="both"/>
      </w:pPr>
      <w:r>
        <w:rPr>
          <w:rFonts w:ascii="Times New Roman" w:eastAsia="Times New Roman" w:hAnsi="Times New Roman" w:cs="Times New Roman"/>
          <w:sz w:val="20"/>
        </w:rPr>
        <w:t>Podanie przez Panią/Pana danych osobowych jest warunkiem do sporządzenia umowy dzierżawy.</w:t>
      </w:r>
      <w:r>
        <w:rPr>
          <w:rFonts w:ascii="Times New Roman" w:eastAsia="Times New Roman" w:hAnsi="Times New Roman" w:cs="Times New Roman"/>
          <w:i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>Jest Pani/Pan zobowiązana/y do ich podania, a konsekwencją niepodania danych osobowych będzie brak możliwości sporządzenia umowy.</w:t>
      </w:r>
    </w:p>
    <w:p w:rsidR="00632E08" w:rsidRPr="0062688F" w:rsidRDefault="00632E08" w:rsidP="00632E08">
      <w:pPr>
        <w:pStyle w:val="Standard"/>
        <w:numPr>
          <w:ilvl w:val="0"/>
          <w:numId w:val="17"/>
        </w:numPr>
        <w:spacing w:after="0" w:line="266" w:lineRule="auto"/>
        <w:ind w:right="76"/>
        <w:jc w:val="both"/>
      </w:pPr>
      <w:r w:rsidRPr="0062688F">
        <w:rPr>
          <w:rFonts w:ascii="Times New Roman" w:eastAsia="Times New Roman" w:hAnsi="Times New Roman" w:cs="Times New Roman"/>
          <w:sz w:val="20"/>
        </w:rPr>
        <w:t>Pani/Pana dane nie będą przetwarzane w sposób zautomatyzowany, w tym również w formie profilowania.</w:t>
      </w:r>
    </w:p>
    <w:p w:rsidR="00632E08" w:rsidRDefault="00632E08" w:rsidP="00632E08">
      <w:pPr>
        <w:pStyle w:val="Standard"/>
        <w:spacing w:after="0" w:line="266" w:lineRule="auto"/>
        <w:ind w:left="360" w:right="76"/>
        <w:jc w:val="both"/>
      </w:pPr>
      <w:r w:rsidRPr="0062688F">
        <w:rPr>
          <w:rFonts w:ascii="Times New Roman" w:eastAsia="Times New Roman" w:hAnsi="Times New Roman" w:cs="Times New Roman"/>
          <w:sz w:val="20"/>
        </w:rPr>
        <w:t xml:space="preserve">  </w:t>
      </w:r>
    </w:p>
    <w:p w:rsidR="00632E08" w:rsidRDefault="00632E08" w:rsidP="00632E08">
      <w:pPr>
        <w:pStyle w:val="Standard"/>
        <w:spacing w:after="6" w:line="276" w:lineRule="auto"/>
        <w:ind w:left="-5" w:right="73" w:hanging="10"/>
        <w:jc w:val="both"/>
      </w:pPr>
      <w:r>
        <w:rPr>
          <w:rFonts w:ascii="Times New Roman" w:eastAsia="Times New Roman" w:hAnsi="Times New Roman" w:cs="Times New Roman"/>
          <w:b/>
          <w:sz w:val="16"/>
          <w:vertAlign w:val="superscript"/>
        </w:rPr>
        <w:t>1</w:t>
      </w:r>
      <w:r>
        <w:rPr>
          <w:rFonts w:ascii="Times New Roman" w:eastAsia="Times New Roman" w:hAnsi="Times New Roman" w:cs="Times New Roman"/>
          <w:sz w:val="16"/>
        </w:rPr>
        <w:t xml:space="preserve"> Podając numer telefonu wyraża Pan/Pani zgodę na jego przetwarzanie celem zapewnienia szybkiej i sprawnej komunikacji związanej z realizacją złożonego wniosku.  Wiem, że złożenie tej zgody jest dobrowolne i mam prawo jej wycofania w każdym momencie, a numer telefonu nie będzie udostępniany innym odbiorcom.</w:t>
      </w:r>
    </w:p>
    <w:p w:rsidR="00632E08" w:rsidRPr="0062688F" w:rsidRDefault="00632E08" w:rsidP="00632E08">
      <w:pPr>
        <w:pStyle w:val="Standard"/>
        <w:spacing w:after="52"/>
        <w:rPr>
          <w:sz w:val="2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32E08" w:rsidRDefault="00632E08" w:rsidP="00632E08">
      <w:pPr>
        <w:pStyle w:val="Nagwek2"/>
        <w:spacing w:before="120" w:after="10" w:line="247" w:lineRule="auto"/>
        <w:ind w:left="-6" w:right="0" w:hanging="11"/>
        <w:jc w:val="left"/>
      </w:pPr>
      <w:r>
        <w:rPr>
          <w:sz w:val="22"/>
        </w:rPr>
        <w:t>Zapoznałam/em się z powyższymi informacjami</w:t>
      </w:r>
    </w:p>
    <w:p w:rsidR="00632E08" w:rsidRDefault="00632E08" w:rsidP="00632E08">
      <w:pPr>
        <w:pStyle w:val="Standard"/>
        <w:spacing w:after="10" w:line="266" w:lineRule="auto"/>
        <w:ind w:left="5812" w:right="76"/>
        <w:jc w:val="both"/>
        <w:rPr>
          <w:rFonts w:ascii="Times New Roman" w:eastAsia="Times New Roman" w:hAnsi="Times New Roman" w:cs="Times New Roman"/>
          <w:sz w:val="20"/>
        </w:rPr>
      </w:pPr>
    </w:p>
    <w:p w:rsidR="00632E08" w:rsidRDefault="00632E08" w:rsidP="00632E08">
      <w:pPr>
        <w:pStyle w:val="Standard"/>
        <w:spacing w:after="10" w:line="266" w:lineRule="auto"/>
        <w:ind w:left="5812" w:right="76"/>
        <w:jc w:val="both"/>
      </w:pPr>
      <w:r>
        <w:rPr>
          <w:rFonts w:ascii="Times New Roman" w:eastAsia="Times New Roman" w:hAnsi="Times New Roman" w:cs="Times New Roman"/>
          <w:sz w:val="20"/>
        </w:rPr>
        <w:t>......................................................................</w:t>
      </w:r>
    </w:p>
    <w:p w:rsidR="00777A64" w:rsidRDefault="00632E08" w:rsidP="00632E08">
      <w:pPr>
        <w:pStyle w:val="Standard"/>
        <w:spacing w:after="10" w:line="266" w:lineRule="auto"/>
        <w:ind w:left="961" w:right="76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 (data i czytelny podpis)</w:t>
      </w:r>
      <w:bookmarkStart w:id="0" w:name="_GoBack"/>
      <w:bookmarkEnd w:id="0"/>
    </w:p>
    <w:sectPr w:rsidR="00777A64">
      <w:footerReference w:type="default" r:id="rId16"/>
      <w:pgSz w:w="11906" w:h="16838"/>
      <w:pgMar w:top="398" w:right="1000" w:bottom="318" w:left="1419" w:header="708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9CD" w:rsidRDefault="007829CD">
      <w:pPr>
        <w:spacing w:after="0" w:line="240" w:lineRule="auto"/>
      </w:pPr>
      <w:r>
        <w:separator/>
      </w:r>
    </w:p>
  </w:endnote>
  <w:endnote w:type="continuationSeparator" w:id="0">
    <w:p w:rsidR="007829CD" w:rsidRDefault="0078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9CD" w:rsidRDefault="007829CD" w:rsidP="00632E08">
    <w:pPr>
      <w:pStyle w:val="Standard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9CD" w:rsidRDefault="007829C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829CD" w:rsidRDefault="00782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D3249"/>
    <w:multiLevelType w:val="multilevel"/>
    <w:tmpl w:val="AC96828A"/>
    <w:styleLink w:val="WWNum21"/>
    <w:lvl w:ilvl="0">
      <w:start w:val="1"/>
      <w:numFmt w:val="decimal"/>
      <w:lvlText w:val="%1."/>
      <w:lvlJc w:val="left"/>
      <w:pPr>
        <w:ind w:left="22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1" w15:restartNumberingAfterBreak="0">
    <w:nsid w:val="0E587312"/>
    <w:multiLevelType w:val="multilevel"/>
    <w:tmpl w:val="75443A6A"/>
    <w:styleLink w:val="WWNum6"/>
    <w:lvl w:ilvl="0">
      <w:start w:val="1"/>
      <w:numFmt w:val="decimal"/>
      <w:lvlText w:val="%1)"/>
      <w:lvlJc w:val="left"/>
      <w:pPr>
        <w:ind w:left="33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3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0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7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2" w15:restartNumberingAfterBreak="0">
    <w:nsid w:val="11A344C2"/>
    <w:multiLevelType w:val="multilevel"/>
    <w:tmpl w:val="2E2479F2"/>
    <w:styleLink w:val="WWNum18"/>
    <w:lvl w:ilvl="0">
      <w:numFmt w:val="bullet"/>
      <w:lvlText w:val="-"/>
      <w:lvlJc w:val="left"/>
      <w:pPr>
        <w:ind w:left="12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3" w15:restartNumberingAfterBreak="0">
    <w:nsid w:val="14B469AF"/>
    <w:multiLevelType w:val="multilevel"/>
    <w:tmpl w:val="48987D82"/>
    <w:styleLink w:val="WWNum23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4" w15:restartNumberingAfterBreak="0">
    <w:nsid w:val="1EBF3E3D"/>
    <w:multiLevelType w:val="multilevel"/>
    <w:tmpl w:val="F346819C"/>
    <w:styleLink w:val="WWNum2"/>
    <w:lvl w:ilvl="0">
      <w:start w:val="1"/>
      <w:numFmt w:val="decimal"/>
      <w:lvlText w:val="%1)"/>
      <w:lvlJc w:val="left"/>
      <w:pPr>
        <w:ind w:left="33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2"/>
      <w:numFmt w:val="decimal"/>
      <w:lvlText w:val="%2."/>
      <w:lvlJc w:val="left"/>
      <w:pPr>
        <w:ind w:left="3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4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1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5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0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7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5" w15:restartNumberingAfterBreak="0">
    <w:nsid w:val="1F8902BE"/>
    <w:multiLevelType w:val="multilevel"/>
    <w:tmpl w:val="A1A83DB2"/>
    <w:styleLink w:val="WWNum17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6" w15:restartNumberingAfterBreak="0">
    <w:nsid w:val="203A7F03"/>
    <w:multiLevelType w:val="multilevel"/>
    <w:tmpl w:val="F8CEB80C"/>
    <w:styleLink w:val="WWNum20"/>
    <w:lvl w:ilvl="0">
      <w:start w:val="3"/>
      <w:numFmt w:val="decimal"/>
      <w:lvlText w:val="%1."/>
      <w:lvlJc w:val="left"/>
      <w:pPr>
        <w:ind w:left="2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7" w15:restartNumberingAfterBreak="0">
    <w:nsid w:val="330035DF"/>
    <w:multiLevelType w:val="multilevel"/>
    <w:tmpl w:val="B6021514"/>
    <w:styleLink w:val="WWNum5"/>
    <w:lvl w:ilvl="0">
      <w:start w:val="3"/>
      <w:numFmt w:val="decimal"/>
      <w:lvlText w:val="%1)"/>
      <w:lvlJc w:val="left"/>
      <w:pPr>
        <w:ind w:left="33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3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0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7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8" w15:restartNumberingAfterBreak="0">
    <w:nsid w:val="384611A9"/>
    <w:multiLevelType w:val="multilevel"/>
    <w:tmpl w:val="8DF4637A"/>
    <w:styleLink w:val="WWNum7"/>
    <w:lvl w:ilvl="0">
      <w:start w:val="1"/>
      <w:numFmt w:val="decimal"/>
      <w:lvlText w:val="%1)"/>
      <w:lvlJc w:val="left"/>
      <w:pPr>
        <w:ind w:left="3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5"/>
      <w:numFmt w:val="decimal"/>
      <w:lvlText w:val="%2."/>
      <w:lvlJc w:val="left"/>
      <w:pPr>
        <w:ind w:left="8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4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1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5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0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7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9" w15:restartNumberingAfterBreak="0">
    <w:nsid w:val="385E2EC1"/>
    <w:multiLevelType w:val="multilevel"/>
    <w:tmpl w:val="D3A63136"/>
    <w:styleLink w:val="WWNum1"/>
    <w:lvl w:ilvl="0">
      <w:start w:val="2"/>
      <w:numFmt w:val="decimal"/>
      <w:lvlText w:val="%1."/>
      <w:lvlJc w:val="left"/>
      <w:pPr>
        <w:ind w:left="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5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10" w15:restartNumberingAfterBreak="0">
    <w:nsid w:val="3AFA5A99"/>
    <w:multiLevelType w:val="multilevel"/>
    <w:tmpl w:val="DF960BF2"/>
    <w:styleLink w:val="WWNum15"/>
    <w:lvl w:ilvl="0">
      <w:numFmt w:val="bullet"/>
      <w:lvlText w:val="-"/>
      <w:lvlJc w:val="left"/>
      <w:pPr>
        <w:ind w:left="13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1" w15:restartNumberingAfterBreak="0">
    <w:nsid w:val="3FB40F82"/>
    <w:multiLevelType w:val="multilevel"/>
    <w:tmpl w:val="409CF136"/>
    <w:styleLink w:val="WWNum2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12" w15:restartNumberingAfterBreak="0">
    <w:nsid w:val="42B96CA8"/>
    <w:multiLevelType w:val="multilevel"/>
    <w:tmpl w:val="5728113C"/>
    <w:styleLink w:val="WWNum11"/>
    <w:lvl w:ilvl="0">
      <w:numFmt w:val="bullet"/>
      <w:lvlText w:val="-"/>
      <w:lvlJc w:val="left"/>
      <w:pPr>
        <w:ind w:left="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3" w15:restartNumberingAfterBreak="0">
    <w:nsid w:val="483258F4"/>
    <w:multiLevelType w:val="multilevel"/>
    <w:tmpl w:val="8A7C3850"/>
    <w:styleLink w:val="WWNum13"/>
    <w:lvl w:ilvl="0">
      <w:start w:val="1"/>
      <w:numFmt w:val="decimal"/>
      <w:lvlText w:val="%1."/>
      <w:lvlJc w:val="left"/>
      <w:pPr>
        <w:ind w:left="31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4" w15:restartNumberingAfterBreak="0">
    <w:nsid w:val="55C94B07"/>
    <w:multiLevelType w:val="multilevel"/>
    <w:tmpl w:val="418E76CA"/>
    <w:styleLink w:val="WWNum12"/>
    <w:lvl w:ilvl="0">
      <w:start w:val="4"/>
      <w:numFmt w:val="decimal"/>
      <w:lvlText w:val="%1."/>
      <w:lvlJc w:val="left"/>
      <w:pPr>
        <w:ind w:left="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5" w15:restartNumberingAfterBreak="0">
    <w:nsid w:val="56007DED"/>
    <w:multiLevelType w:val="multilevel"/>
    <w:tmpl w:val="86EA4F26"/>
    <w:styleLink w:val="WWNum9"/>
    <w:lvl w:ilvl="0"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o"/>
      <w:lvlJc w:val="left"/>
      <w:pPr>
        <w:ind w:left="153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numFmt w:val="bullet"/>
      <w:lvlText w:val="▪"/>
      <w:lvlJc w:val="left"/>
      <w:pPr>
        <w:ind w:left="225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pPr>
        <w:ind w:left="297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numFmt w:val="bullet"/>
      <w:lvlText w:val="o"/>
      <w:lvlJc w:val="left"/>
      <w:pPr>
        <w:ind w:left="369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numFmt w:val="bullet"/>
      <w:lvlText w:val="▪"/>
      <w:lvlJc w:val="left"/>
      <w:pPr>
        <w:ind w:left="441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numFmt w:val="bullet"/>
      <w:lvlText w:val="•"/>
      <w:lvlJc w:val="left"/>
      <w:pPr>
        <w:ind w:left="513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numFmt w:val="bullet"/>
      <w:lvlText w:val="o"/>
      <w:lvlJc w:val="left"/>
      <w:pPr>
        <w:ind w:left="585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numFmt w:val="bullet"/>
      <w:lvlText w:val="▪"/>
      <w:lvlJc w:val="left"/>
      <w:pPr>
        <w:ind w:left="657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16" w15:restartNumberingAfterBreak="0">
    <w:nsid w:val="57924759"/>
    <w:multiLevelType w:val="multilevel"/>
    <w:tmpl w:val="E52E96D4"/>
    <w:styleLink w:val="WWNum8"/>
    <w:lvl w:ilvl="0">
      <w:start w:val="1"/>
      <w:numFmt w:val="decimal"/>
      <w:lvlText w:val="%1)"/>
      <w:lvlJc w:val="left"/>
      <w:pPr>
        <w:ind w:left="33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3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0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7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17" w15:restartNumberingAfterBreak="0">
    <w:nsid w:val="5B631F5F"/>
    <w:multiLevelType w:val="multilevel"/>
    <w:tmpl w:val="91E2EE3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18" w15:restartNumberingAfterBreak="0">
    <w:nsid w:val="6006197B"/>
    <w:multiLevelType w:val="multilevel"/>
    <w:tmpl w:val="99642470"/>
    <w:styleLink w:val="WWNum4"/>
    <w:lvl w:ilvl="0">
      <w:start w:val="1"/>
      <w:numFmt w:val="decimal"/>
      <w:lvlText w:val="%1)"/>
      <w:lvlJc w:val="left"/>
      <w:pPr>
        <w:ind w:left="33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3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0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7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19" w15:restartNumberingAfterBreak="0">
    <w:nsid w:val="61524AA6"/>
    <w:multiLevelType w:val="multilevel"/>
    <w:tmpl w:val="E96EBDC2"/>
    <w:styleLink w:val="WWNum14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0" w15:restartNumberingAfterBreak="0">
    <w:nsid w:val="62940221"/>
    <w:multiLevelType w:val="multilevel"/>
    <w:tmpl w:val="D2D603F8"/>
    <w:styleLink w:val="WWNum10"/>
    <w:lvl w:ilvl="0">
      <w:start w:val="4"/>
      <w:numFmt w:val="decimal"/>
      <w:lvlText w:val="%1."/>
      <w:lvlJc w:val="left"/>
      <w:pPr>
        <w:ind w:left="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5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21" w15:restartNumberingAfterBreak="0">
    <w:nsid w:val="669B21B3"/>
    <w:multiLevelType w:val="multilevel"/>
    <w:tmpl w:val="2188D83E"/>
    <w:styleLink w:val="WWNum19"/>
    <w:lvl w:ilvl="0">
      <w:start w:val="2"/>
      <w:numFmt w:val="decimal"/>
      <w:lvlText w:val="%1."/>
      <w:lvlJc w:val="left"/>
      <w:pPr>
        <w:ind w:left="31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22" w15:restartNumberingAfterBreak="0">
    <w:nsid w:val="697D1D7D"/>
    <w:multiLevelType w:val="multilevel"/>
    <w:tmpl w:val="138AD9BC"/>
    <w:styleLink w:val="WWNum3"/>
    <w:lvl w:ilvl="0">
      <w:start w:val="1"/>
      <w:numFmt w:val="decimal"/>
      <w:lvlText w:val="%1)"/>
      <w:lvlJc w:val="left"/>
      <w:pPr>
        <w:ind w:left="3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3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0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7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num w:numId="1">
    <w:abstractNumId w:val="9"/>
  </w:num>
  <w:num w:numId="2">
    <w:abstractNumId w:val="4"/>
  </w:num>
  <w:num w:numId="3">
    <w:abstractNumId w:val="22"/>
  </w:num>
  <w:num w:numId="4">
    <w:abstractNumId w:val="18"/>
  </w:num>
  <w:num w:numId="5">
    <w:abstractNumId w:val="7"/>
  </w:num>
  <w:num w:numId="6">
    <w:abstractNumId w:val="1"/>
  </w:num>
  <w:num w:numId="7">
    <w:abstractNumId w:val="8"/>
  </w:num>
  <w:num w:numId="8">
    <w:abstractNumId w:val="16"/>
  </w:num>
  <w:num w:numId="9">
    <w:abstractNumId w:val="15"/>
  </w:num>
  <w:num w:numId="10">
    <w:abstractNumId w:val="20"/>
  </w:num>
  <w:num w:numId="11">
    <w:abstractNumId w:val="12"/>
  </w:num>
  <w:num w:numId="12">
    <w:abstractNumId w:val="14"/>
  </w:num>
  <w:num w:numId="13">
    <w:abstractNumId w:val="13"/>
  </w:num>
  <w:num w:numId="14">
    <w:abstractNumId w:val="19"/>
  </w:num>
  <w:num w:numId="15">
    <w:abstractNumId w:val="10"/>
  </w:num>
  <w:num w:numId="16">
    <w:abstractNumId w:val="17"/>
  </w:num>
  <w:num w:numId="17">
    <w:abstractNumId w:val="5"/>
  </w:num>
  <w:num w:numId="18">
    <w:abstractNumId w:val="2"/>
  </w:num>
  <w:num w:numId="19">
    <w:abstractNumId w:val="21"/>
  </w:num>
  <w:num w:numId="20">
    <w:abstractNumId w:val="6"/>
  </w:num>
  <w:num w:numId="21">
    <w:abstractNumId w:val="0"/>
  </w:num>
  <w:num w:numId="22">
    <w:abstractNumId w:val="11"/>
  </w:num>
  <w:num w:numId="23">
    <w:abstractNumId w:val="3"/>
  </w:num>
  <w:num w:numId="24">
    <w:abstractNumId w:val="9"/>
    <w:lvlOverride w:ilvl="0">
      <w:startOverride w:val="2"/>
    </w:lvlOverride>
  </w:num>
  <w:num w:numId="25">
    <w:abstractNumId w:val="4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7"/>
    <w:lvlOverride w:ilvl="0">
      <w:startOverride w:val="3"/>
    </w:lvlOverride>
  </w:num>
  <w:num w:numId="29">
    <w:abstractNumId w:val="1"/>
    <w:lvlOverride w:ilvl="0">
      <w:startOverride w:val="1"/>
    </w:lvlOverride>
  </w:num>
  <w:num w:numId="30">
    <w:abstractNumId w:val="8"/>
    <w:lvlOverride w:ilvl="0">
      <w:startOverride w:val="1"/>
    </w:lvlOverride>
  </w:num>
  <w:num w:numId="31">
    <w:abstractNumId w:val="16"/>
    <w:lvlOverride w:ilvl="0">
      <w:startOverride w:val="1"/>
    </w:lvlOverride>
  </w:num>
  <w:num w:numId="32">
    <w:abstractNumId w:val="20"/>
    <w:lvlOverride w:ilvl="0">
      <w:startOverride w:val="4"/>
    </w:lvlOverride>
  </w:num>
  <w:num w:numId="33">
    <w:abstractNumId w:val="12"/>
  </w:num>
  <w:num w:numId="34">
    <w:abstractNumId w:val="14"/>
    <w:lvlOverride w:ilvl="0">
      <w:startOverride w:val="4"/>
    </w:lvlOverride>
  </w:num>
  <w:num w:numId="35">
    <w:abstractNumId w:val="13"/>
    <w:lvlOverride w:ilvl="0">
      <w:startOverride w:val="1"/>
    </w:lvlOverride>
  </w:num>
  <w:num w:numId="36">
    <w:abstractNumId w:val="19"/>
    <w:lvlOverride w:ilvl="0">
      <w:startOverride w:val="7"/>
    </w:lvlOverride>
  </w:num>
  <w:num w:numId="37">
    <w:abstractNumId w:val="10"/>
  </w:num>
  <w:num w:numId="38">
    <w:abstractNumId w:val="17"/>
    <w:lvlOverride w:ilvl="0">
      <w:startOverride w:val="1"/>
    </w:lvlOverride>
  </w:num>
  <w:num w:numId="39">
    <w:abstractNumId w:val="5"/>
    <w:lvlOverride w:ilvl="0">
      <w:startOverride w:val="5"/>
    </w:lvlOverride>
  </w:num>
  <w:num w:numId="40">
    <w:abstractNumId w:val="2"/>
  </w:num>
  <w:num w:numId="41">
    <w:abstractNumId w:val="21"/>
    <w:lvlOverride w:ilvl="0">
      <w:startOverride w:val="2"/>
    </w:lvlOverride>
  </w:num>
  <w:num w:numId="42">
    <w:abstractNumId w:val="6"/>
    <w:lvlOverride w:ilvl="0">
      <w:startOverride w:val="3"/>
    </w:lvlOverride>
  </w:num>
  <w:num w:numId="43">
    <w:abstractNumId w:val="0"/>
    <w:lvlOverride w:ilvl="0">
      <w:startOverride w:val="1"/>
    </w:lvlOverride>
  </w:num>
  <w:num w:numId="44">
    <w:abstractNumId w:val="11"/>
    <w:lvlOverride w:ilvl="0">
      <w:startOverride w:val="1"/>
    </w:lvlOverride>
  </w:num>
  <w:num w:numId="45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64"/>
    <w:rsid w:val="000B27F5"/>
    <w:rsid w:val="001713B2"/>
    <w:rsid w:val="00240CD1"/>
    <w:rsid w:val="0062688F"/>
    <w:rsid w:val="00632E08"/>
    <w:rsid w:val="00777A64"/>
    <w:rsid w:val="007829CD"/>
    <w:rsid w:val="00B911B9"/>
    <w:rsid w:val="00D7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AACC5-FFCA-4277-9073-7ABBA033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keepLines/>
      <w:spacing w:after="0"/>
      <w:ind w:right="94"/>
      <w:jc w:val="right"/>
      <w:outlineLvl w:val="0"/>
    </w:pPr>
    <w:rPr>
      <w:rFonts w:ascii="Times New Roman" w:eastAsia="Times New Roman" w:hAnsi="Times New Roman" w:cs="Times New Roman"/>
      <w:b/>
      <w:sz w:val="36"/>
    </w:rPr>
  </w:style>
  <w:style w:type="paragraph" w:styleId="Nagwek2">
    <w:name w:val="heading 2"/>
    <w:basedOn w:val="Heading"/>
    <w:next w:val="Textbody"/>
    <w:pPr>
      <w:keepLines/>
      <w:spacing w:after="0" w:line="251" w:lineRule="auto"/>
      <w:ind w:left="281" w:right="375" w:firstLine="461"/>
      <w:jc w:val="right"/>
      <w:outlineLvl w:val="1"/>
    </w:pPr>
    <w:rPr>
      <w:rFonts w:ascii="Times New Roman" w:eastAsia="Times New Roman" w:hAnsi="Times New Roman" w:cs="Times New Roman"/>
      <w:b/>
    </w:rPr>
  </w:style>
  <w:style w:type="paragraph" w:styleId="Nagwek3">
    <w:name w:val="heading 3"/>
    <w:basedOn w:val="Heading"/>
    <w:next w:val="Textbody"/>
    <w:pPr>
      <w:keepLines/>
      <w:spacing w:after="10" w:line="247" w:lineRule="auto"/>
      <w:ind w:left="10" w:hanging="10"/>
      <w:outlineLvl w:val="2"/>
    </w:pPr>
    <w:rPr>
      <w:rFonts w:ascii="Times New Roman" w:eastAsia="Times New Roman" w:hAnsi="Times New Roman" w:cs="Times New Roman"/>
      <w:b/>
    </w:rPr>
  </w:style>
  <w:style w:type="paragraph" w:styleId="Nagwek4">
    <w:name w:val="heading 4"/>
    <w:basedOn w:val="Heading"/>
    <w:next w:val="Textbody"/>
    <w:pPr>
      <w:keepLines/>
      <w:spacing w:after="0"/>
      <w:ind w:left="2778" w:hanging="10"/>
      <w:outlineLvl w:val="3"/>
    </w:pPr>
    <w:rPr>
      <w:rFonts w:ascii="Times New Roman" w:eastAsia="Times New Roman" w:hAnsi="Times New Roman" w:cs="Times New Roman"/>
      <w:b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Calibri" w:cs="Calibri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ListLabel1">
    <w:name w:val="ListLabel 1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paragraph" w:styleId="Nagwek">
    <w:name w:val="header"/>
    <w:basedOn w:val="Normalny"/>
    <w:link w:val="NagwekZnak"/>
    <w:uiPriority w:val="99"/>
    <w:unhideWhenUsed/>
    <w:rsid w:val="00632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dpr.pl/dane-osobowe" TargetMode="External"/><Relationship Id="rId13" Type="http://schemas.openxmlformats.org/officeDocument/2006/relationships/hyperlink" Target="http://eur-lex.europa.eu/legal-content/PL/TXT/?uri=OJ:L:2016:119:T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dpr.pl/dane-osobowe" TargetMode="External"/><Relationship Id="rId12" Type="http://schemas.openxmlformats.org/officeDocument/2006/relationships/hyperlink" Target="http://eur-lex.europa.eu/legal-content/PL/TXT/?uri=OJ:L:2016:119:T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ur-lex.europa.eu/legal-content/PL/TXT/?uri=OJ:L:2016:119:T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ur-lex.europa.eu/legal-content/PL/TXT/?uri=OJ:L:2016:119:TOC" TargetMode="External"/><Relationship Id="rId10" Type="http://schemas.openxmlformats.org/officeDocument/2006/relationships/hyperlink" Target="http://gdpr.pl/interaktywny-tekst-gdp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dpr.pl/interaktywny-tekst-gdpr" TargetMode="External"/><Relationship Id="rId14" Type="http://schemas.openxmlformats.org/officeDocument/2006/relationships/hyperlink" Target="http://eur-lex.europa.eu/legal-content/PL/TXT/?uri=OJ:L:2016:119:T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EE9A4C7A</Template>
  <TotalTime>6</TotalTime>
  <Pages>2</Pages>
  <Words>1454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72/2018 z dnia 19 lipca 2018 r.</vt:lpstr>
    </vt:vector>
  </TitlesOfParts>
  <Company/>
  <LinksUpToDate>false</LinksUpToDate>
  <CharactersWithSpaces>10159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72/2018 z dnia 19 lipca 2018 r.</dc:title>
  <dc:subject>w sprawie okreslenia stawek czynszu dzierzawnego oraz zasad wydzierzawiania i uzyczania drog wewnetrznych bedacych wlasnoscia Gminy Pysznica na cele niezwiazane z budowa, przebudowa, remontem, utrzymaniem i ochrona drog</dc:subject>
  <dc:creator>Wojt Gminy Pysznica</dc:creator>
  <cp:lastModifiedBy>Jarosław Iwan</cp:lastModifiedBy>
  <cp:revision>3</cp:revision>
  <dcterms:created xsi:type="dcterms:W3CDTF">2020-01-21T08:46:00Z</dcterms:created>
  <dcterms:modified xsi:type="dcterms:W3CDTF">2020-01-21T08:52:00Z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