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C6" w:rsidRPr="00D426FB" w:rsidRDefault="005E0AC6" w:rsidP="00D426FB">
      <w:pPr>
        <w:shd w:val="clear" w:color="auto" w:fill="FFFFFF"/>
        <w:spacing w:before="0" w:beforeAutospacing="0"/>
        <w:ind w:left="240"/>
        <w:jc w:val="left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669"/>
        <w:gridCol w:w="1899"/>
        <w:gridCol w:w="2132"/>
        <w:gridCol w:w="1904"/>
      </w:tblGrid>
      <w:tr w:rsidR="00B84D7C" w:rsidRPr="00B84D7C" w:rsidTr="00B84D7C">
        <w:trPr>
          <w:trHeight w:val="780"/>
        </w:trPr>
        <w:tc>
          <w:tcPr>
            <w:tcW w:w="20900" w:type="dxa"/>
            <w:gridSpan w:val="5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84D7C">
              <w:rPr>
                <w:rFonts w:asciiTheme="minorHAnsi" w:hAnsiTheme="minorHAnsi" w:cstheme="minorHAnsi"/>
                <w:b/>
                <w:bCs/>
                <w:szCs w:val="24"/>
              </w:rPr>
              <w:t>Dni Seniora 2025 - wydarzenia na terenie oddziału ZUS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Poznań I</w:t>
            </w:r>
          </w:p>
        </w:tc>
      </w:tr>
      <w:tr w:rsidR="00B84D7C" w:rsidRPr="00B84D7C" w:rsidTr="00B84D7C">
        <w:trPr>
          <w:trHeight w:val="510"/>
        </w:trPr>
        <w:tc>
          <w:tcPr>
            <w:tcW w:w="36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84D7C">
              <w:rPr>
                <w:rFonts w:asciiTheme="minorHAnsi" w:hAnsiTheme="minorHAnsi" w:cstheme="minorHAnsi"/>
                <w:b/>
                <w:bCs/>
                <w:szCs w:val="24"/>
              </w:rPr>
              <w:t>L.p.</w:t>
            </w:r>
          </w:p>
        </w:tc>
        <w:tc>
          <w:tcPr>
            <w:tcW w:w="2701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84D7C">
              <w:rPr>
                <w:rFonts w:asciiTheme="minorHAnsi" w:hAnsiTheme="minorHAnsi" w:cstheme="minorHAnsi"/>
                <w:b/>
                <w:bCs/>
                <w:szCs w:val="24"/>
              </w:rPr>
              <w:t>DATA</w:t>
            </w:r>
          </w:p>
        </w:tc>
        <w:tc>
          <w:tcPr>
            <w:tcW w:w="4092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84D7C">
              <w:rPr>
                <w:rFonts w:asciiTheme="minorHAnsi" w:hAnsiTheme="minorHAnsi" w:cstheme="minorHAnsi"/>
                <w:b/>
                <w:bCs/>
                <w:szCs w:val="24"/>
              </w:rPr>
              <w:t>MIEJSCE</w:t>
            </w:r>
          </w:p>
        </w:tc>
        <w:tc>
          <w:tcPr>
            <w:tcW w:w="2157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84D7C">
              <w:rPr>
                <w:rFonts w:asciiTheme="minorHAnsi" w:hAnsiTheme="minorHAnsi" w:cstheme="minorHAnsi"/>
                <w:b/>
                <w:bCs/>
                <w:szCs w:val="24"/>
              </w:rPr>
              <w:t xml:space="preserve">GODZINA </w:t>
            </w:r>
          </w:p>
        </w:tc>
        <w:tc>
          <w:tcPr>
            <w:tcW w:w="11589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84D7C">
              <w:rPr>
                <w:rFonts w:asciiTheme="minorHAnsi" w:hAnsiTheme="minorHAnsi" w:cstheme="minorHAnsi"/>
                <w:b/>
                <w:bCs/>
                <w:szCs w:val="24"/>
              </w:rPr>
              <w:t xml:space="preserve">NAZWA I OPIS  </w:t>
            </w:r>
          </w:p>
        </w:tc>
      </w:tr>
      <w:tr w:rsidR="00B84D7C" w:rsidRPr="00B84D7C" w:rsidTr="00B84D7C">
        <w:trPr>
          <w:trHeight w:val="870"/>
        </w:trPr>
        <w:tc>
          <w:tcPr>
            <w:tcW w:w="36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70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07.10.2025</w:t>
            </w:r>
          </w:p>
        </w:tc>
        <w:tc>
          <w:tcPr>
            <w:tcW w:w="4092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Urząd Miasta i Gminy Ostroróg</w:t>
            </w:r>
            <w:r w:rsidRPr="00B84D7C">
              <w:rPr>
                <w:rFonts w:asciiTheme="minorHAnsi" w:hAnsiTheme="minorHAnsi" w:cstheme="minorHAnsi"/>
                <w:szCs w:val="24"/>
              </w:rPr>
              <w:br/>
              <w:t>ul. Wroniecka 14, 64-560 Ostroróg</w:t>
            </w:r>
          </w:p>
        </w:tc>
        <w:tc>
          <w:tcPr>
            <w:tcW w:w="2157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10:00-12:00</w:t>
            </w:r>
          </w:p>
        </w:tc>
        <w:tc>
          <w:tcPr>
            <w:tcW w:w="11589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Dyżur eksperta ZUS - punkt informacyjno-konsultacyjny (zagadnienia związane z zakresem emerytur i rent, w tym renta wdowia, dodatki do świadczeń, bezgotówkowa forma pobierania świadczeń)</w:t>
            </w:r>
          </w:p>
        </w:tc>
      </w:tr>
      <w:tr w:rsidR="00B84D7C" w:rsidRPr="00B84D7C" w:rsidTr="00B84D7C">
        <w:trPr>
          <w:trHeight w:val="870"/>
        </w:trPr>
        <w:tc>
          <w:tcPr>
            <w:tcW w:w="36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70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08.10.2025</w:t>
            </w:r>
          </w:p>
        </w:tc>
        <w:tc>
          <w:tcPr>
            <w:tcW w:w="4092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Urząd Gminy Granowo</w:t>
            </w:r>
            <w:r w:rsidRPr="00B84D7C">
              <w:rPr>
                <w:rFonts w:asciiTheme="minorHAnsi" w:hAnsiTheme="minorHAnsi" w:cstheme="minorHAnsi"/>
                <w:szCs w:val="24"/>
              </w:rPr>
              <w:br/>
              <w:t>ul. Sportowa 2, 62-066 Granowo</w:t>
            </w:r>
          </w:p>
        </w:tc>
        <w:tc>
          <w:tcPr>
            <w:tcW w:w="2157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12:00 - 14:00</w:t>
            </w:r>
          </w:p>
        </w:tc>
        <w:tc>
          <w:tcPr>
            <w:tcW w:w="11589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Dyżur eksperta ZUS - punkt informacyjno-konsultacyjny (zagadnienia związane z zakresem emerytur i rent, w tym renta wdowia, dodatki do świadczeń, bezgotówkowa forma pobierania świadczeń)</w:t>
            </w:r>
          </w:p>
        </w:tc>
      </w:tr>
      <w:tr w:rsidR="00B84D7C" w:rsidRPr="00B84D7C" w:rsidTr="00B84D7C">
        <w:trPr>
          <w:trHeight w:val="870"/>
        </w:trPr>
        <w:tc>
          <w:tcPr>
            <w:tcW w:w="36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70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08.10.2025</w:t>
            </w:r>
          </w:p>
        </w:tc>
        <w:tc>
          <w:tcPr>
            <w:tcW w:w="4092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Lwówecki Klub Seniora</w:t>
            </w:r>
            <w:r w:rsidRPr="00B84D7C">
              <w:rPr>
                <w:rFonts w:asciiTheme="minorHAnsi" w:hAnsiTheme="minorHAnsi" w:cstheme="minorHAnsi"/>
                <w:szCs w:val="24"/>
              </w:rPr>
              <w:br/>
              <w:t>ul. Ratuszowa 9, 64-310 Lwówek</w:t>
            </w:r>
          </w:p>
        </w:tc>
        <w:tc>
          <w:tcPr>
            <w:tcW w:w="2157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9:00-14:00</w:t>
            </w:r>
          </w:p>
        </w:tc>
        <w:tc>
          <w:tcPr>
            <w:tcW w:w="11589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 xml:space="preserve">Dyżur eksperta ZUS - punkt informacyjno-konsultacyjny (zagadnienia związane z zakresem emerytur i rent, w tym renta wdowia, dodatki </w:t>
            </w:r>
            <w:r w:rsidRPr="00B84D7C">
              <w:rPr>
                <w:rFonts w:asciiTheme="minorHAnsi" w:hAnsiTheme="minorHAnsi" w:cstheme="minorHAnsi"/>
                <w:szCs w:val="24"/>
              </w:rPr>
              <w:lastRenderedPageBreak/>
              <w:t>do świadczeń, bezgotówkowa forma pobierania świadczeń)</w:t>
            </w:r>
          </w:p>
        </w:tc>
      </w:tr>
      <w:tr w:rsidR="00B84D7C" w:rsidRPr="00B84D7C" w:rsidTr="00B84D7C">
        <w:trPr>
          <w:trHeight w:val="975"/>
        </w:trPr>
        <w:tc>
          <w:tcPr>
            <w:tcW w:w="36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lastRenderedPageBreak/>
              <w:t>4.</w:t>
            </w:r>
          </w:p>
        </w:tc>
        <w:tc>
          <w:tcPr>
            <w:tcW w:w="270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09.10.2025</w:t>
            </w:r>
          </w:p>
        </w:tc>
        <w:tc>
          <w:tcPr>
            <w:tcW w:w="4092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Klub Seniora "Złoty Wiek"</w:t>
            </w:r>
            <w:r w:rsidRPr="00B84D7C">
              <w:rPr>
                <w:rFonts w:asciiTheme="minorHAnsi" w:hAnsiTheme="minorHAnsi" w:cstheme="minorHAnsi"/>
                <w:szCs w:val="24"/>
              </w:rPr>
              <w:br/>
              <w:t>ul. Piłsudskiego 45</w:t>
            </w:r>
            <w:r w:rsidRPr="00B84D7C">
              <w:rPr>
                <w:rFonts w:asciiTheme="minorHAnsi" w:hAnsiTheme="minorHAnsi" w:cstheme="minorHAnsi"/>
                <w:szCs w:val="24"/>
              </w:rPr>
              <w:br/>
              <w:t>64-400 Międzychód</w:t>
            </w:r>
          </w:p>
        </w:tc>
        <w:tc>
          <w:tcPr>
            <w:tcW w:w="2157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10:00 - 12:00</w:t>
            </w:r>
          </w:p>
        </w:tc>
        <w:tc>
          <w:tcPr>
            <w:tcW w:w="11589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Dyżur eksperta ZUS - punkt informacyjno-konsultacyjny (zagadnienia związane z zakresem emerytur i rent, w tym renta wdowia, dodatki do świadczeń, bezgotówkowa forma pobierania świadczeń)</w:t>
            </w:r>
          </w:p>
        </w:tc>
      </w:tr>
      <w:tr w:rsidR="00B84D7C" w:rsidRPr="00B84D7C" w:rsidTr="00B84D7C">
        <w:trPr>
          <w:trHeight w:val="1065"/>
        </w:trPr>
        <w:tc>
          <w:tcPr>
            <w:tcW w:w="36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5.</w:t>
            </w:r>
          </w:p>
        </w:tc>
        <w:tc>
          <w:tcPr>
            <w:tcW w:w="270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10.10.2025</w:t>
            </w:r>
          </w:p>
        </w:tc>
        <w:tc>
          <w:tcPr>
            <w:tcW w:w="4092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Międzynarodowe Targi Poznańskie</w:t>
            </w:r>
            <w:r w:rsidRPr="00B84D7C">
              <w:rPr>
                <w:rFonts w:asciiTheme="minorHAnsi" w:hAnsiTheme="minorHAnsi" w:cstheme="minorHAnsi"/>
                <w:szCs w:val="24"/>
              </w:rPr>
              <w:br/>
              <w:t>ul. Głogowska 14, 60-734 Poznań</w:t>
            </w:r>
          </w:p>
        </w:tc>
        <w:tc>
          <w:tcPr>
            <w:tcW w:w="2157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10:00 - 17:00</w:t>
            </w:r>
          </w:p>
        </w:tc>
        <w:tc>
          <w:tcPr>
            <w:tcW w:w="11589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 xml:space="preserve">Targi </w:t>
            </w:r>
            <w:proofErr w:type="spellStart"/>
            <w:r w:rsidRPr="00B84D7C">
              <w:rPr>
                <w:rFonts w:asciiTheme="minorHAnsi" w:hAnsiTheme="minorHAnsi" w:cstheme="minorHAnsi"/>
                <w:szCs w:val="24"/>
              </w:rPr>
              <w:t>Viva</w:t>
            </w:r>
            <w:proofErr w:type="spellEnd"/>
            <w:r w:rsidRPr="00B84D7C">
              <w:rPr>
                <w:rFonts w:asciiTheme="minorHAnsi" w:hAnsiTheme="minorHAnsi" w:cstheme="minorHAnsi"/>
                <w:szCs w:val="24"/>
              </w:rPr>
              <w:t xml:space="preserve"> Senior! 2025 - </w:t>
            </w:r>
            <w:proofErr w:type="spellStart"/>
            <w:r w:rsidRPr="00B84D7C">
              <w:rPr>
                <w:rFonts w:asciiTheme="minorHAnsi" w:hAnsiTheme="minorHAnsi" w:cstheme="minorHAnsi"/>
                <w:szCs w:val="24"/>
              </w:rPr>
              <w:t>stosiko</w:t>
            </w:r>
            <w:proofErr w:type="spellEnd"/>
            <w:r w:rsidRPr="00B84D7C">
              <w:rPr>
                <w:rFonts w:asciiTheme="minorHAnsi" w:hAnsiTheme="minorHAnsi" w:cstheme="minorHAnsi"/>
                <w:szCs w:val="24"/>
              </w:rPr>
              <w:t xml:space="preserve"> eksperckie informacyjno-edukacyjne w celu udzielania porad z zakresu tematyki świadczeń emerytalno-rentowych.</w:t>
            </w:r>
          </w:p>
        </w:tc>
      </w:tr>
      <w:tr w:rsidR="00B84D7C" w:rsidRPr="00B84D7C" w:rsidTr="00B84D7C">
        <w:trPr>
          <w:trHeight w:val="1035"/>
        </w:trPr>
        <w:tc>
          <w:tcPr>
            <w:tcW w:w="36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6.</w:t>
            </w:r>
          </w:p>
        </w:tc>
        <w:tc>
          <w:tcPr>
            <w:tcW w:w="270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13.10.2025</w:t>
            </w:r>
          </w:p>
        </w:tc>
        <w:tc>
          <w:tcPr>
            <w:tcW w:w="4092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B84D7C">
              <w:rPr>
                <w:rFonts w:asciiTheme="minorHAnsi" w:hAnsiTheme="minorHAnsi" w:cstheme="minorHAnsi"/>
                <w:szCs w:val="24"/>
              </w:rPr>
              <w:t>ROKO_stacjA</w:t>
            </w:r>
            <w:proofErr w:type="spellEnd"/>
            <w:r w:rsidRPr="00B84D7C">
              <w:rPr>
                <w:rFonts w:asciiTheme="minorHAnsi" w:hAnsiTheme="minorHAnsi" w:cstheme="minorHAnsi"/>
                <w:szCs w:val="24"/>
              </w:rPr>
              <w:t xml:space="preserve"> – jest to budynek dawnego dworca kolejowego w Rokietnicy przy ul. Dworcowej 1</w:t>
            </w:r>
          </w:p>
        </w:tc>
        <w:tc>
          <w:tcPr>
            <w:tcW w:w="2157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11:00-14:00</w:t>
            </w:r>
          </w:p>
        </w:tc>
        <w:tc>
          <w:tcPr>
            <w:tcW w:w="11589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Dyżur eksperta ZUS - punkt informacyjno-konsultacyjny (zagadnienia związane z zakresem emerytur i rent, w tym renta wdowia, dodatki do świadczeń, bezgotówkowa forma pobierania świadczeń)</w:t>
            </w:r>
          </w:p>
        </w:tc>
      </w:tr>
      <w:tr w:rsidR="00B84D7C" w:rsidRPr="00B84D7C" w:rsidTr="00B84D7C">
        <w:trPr>
          <w:trHeight w:val="1155"/>
        </w:trPr>
        <w:tc>
          <w:tcPr>
            <w:tcW w:w="36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lastRenderedPageBreak/>
              <w:t>7.</w:t>
            </w:r>
          </w:p>
        </w:tc>
        <w:tc>
          <w:tcPr>
            <w:tcW w:w="270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14.10.2025</w:t>
            </w:r>
          </w:p>
        </w:tc>
        <w:tc>
          <w:tcPr>
            <w:tcW w:w="4092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Urząd Gminy Obrzycko</w:t>
            </w:r>
            <w:r w:rsidRPr="00B84D7C">
              <w:rPr>
                <w:rFonts w:asciiTheme="minorHAnsi" w:hAnsiTheme="minorHAnsi" w:cstheme="minorHAnsi"/>
                <w:szCs w:val="24"/>
              </w:rPr>
              <w:br/>
              <w:t>Aleja Jana Pawła II, 64-520 Obrzycko</w:t>
            </w:r>
          </w:p>
        </w:tc>
        <w:tc>
          <w:tcPr>
            <w:tcW w:w="2157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10:00 - 12:00</w:t>
            </w:r>
          </w:p>
        </w:tc>
        <w:tc>
          <w:tcPr>
            <w:tcW w:w="11589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Dyżur eksperta ZUS - punkt informacyjno-konsultacyjny (zagadnienia związane z zakresem emerytur i rent, w tym renta wdowia, dodatki do świadczeń, bezgotówkowa forma pobierania świadczeń)</w:t>
            </w:r>
          </w:p>
        </w:tc>
      </w:tr>
      <w:tr w:rsidR="00B84D7C" w:rsidRPr="00B84D7C" w:rsidTr="00B84D7C">
        <w:trPr>
          <w:trHeight w:val="1095"/>
        </w:trPr>
        <w:tc>
          <w:tcPr>
            <w:tcW w:w="36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8.</w:t>
            </w:r>
          </w:p>
        </w:tc>
        <w:tc>
          <w:tcPr>
            <w:tcW w:w="270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14.10.2025</w:t>
            </w:r>
          </w:p>
        </w:tc>
        <w:tc>
          <w:tcPr>
            <w:tcW w:w="4092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Urząd Gminy w Kuślinie</w:t>
            </w:r>
            <w:r w:rsidRPr="00B84D7C">
              <w:rPr>
                <w:rFonts w:asciiTheme="minorHAnsi" w:hAnsiTheme="minorHAnsi" w:cstheme="minorHAnsi"/>
                <w:szCs w:val="24"/>
              </w:rPr>
              <w:br/>
              <w:t xml:space="preserve">ul. Emilii </w:t>
            </w:r>
            <w:proofErr w:type="spellStart"/>
            <w:r w:rsidRPr="00B84D7C">
              <w:rPr>
                <w:rFonts w:asciiTheme="minorHAnsi" w:hAnsiTheme="minorHAnsi" w:cstheme="minorHAnsi"/>
                <w:szCs w:val="24"/>
              </w:rPr>
              <w:t>Sczanieckiej</w:t>
            </w:r>
            <w:proofErr w:type="spellEnd"/>
            <w:r w:rsidRPr="00B84D7C">
              <w:rPr>
                <w:rFonts w:asciiTheme="minorHAnsi" w:hAnsiTheme="minorHAnsi" w:cstheme="minorHAnsi"/>
                <w:szCs w:val="24"/>
              </w:rPr>
              <w:t xml:space="preserve"> 4, 64-316 Kuślin</w:t>
            </w:r>
          </w:p>
        </w:tc>
        <w:tc>
          <w:tcPr>
            <w:tcW w:w="2157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10:00-13:00</w:t>
            </w:r>
          </w:p>
        </w:tc>
        <w:tc>
          <w:tcPr>
            <w:tcW w:w="11589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Dyżur eksperta ZUS - punkt informacyjno-konsultacyjny (zagadnienia związane z zakresem emerytur i rent, w tym renta wdowia, dodatki do świadczeń, bezgotówkowa forma pobierania świadczeń)</w:t>
            </w:r>
          </w:p>
        </w:tc>
      </w:tr>
      <w:tr w:rsidR="00B84D7C" w:rsidRPr="00B84D7C" w:rsidTr="00B84D7C">
        <w:trPr>
          <w:trHeight w:val="1170"/>
        </w:trPr>
        <w:tc>
          <w:tcPr>
            <w:tcW w:w="36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9.</w:t>
            </w:r>
          </w:p>
        </w:tc>
        <w:tc>
          <w:tcPr>
            <w:tcW w:w="270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15.10.2025</w:t>
            </w:r>
          </w:p>
        </w:tc>
        <w:tc>
          <w:tcPr>
            <w:tcW w:w="4092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Stary Bar filia Centrum Kultury i Biblioteki Publicznej Gminy Suchy Las</w:t>
            </w:r>
            <w:r w:rsidRPr="00B84D7C">
              <w:rPr>
                <w:rFonts w:asciiTheme="minorHAnsi" w:hAnsiTheme="minorHAnsi" w:cstheme="minorHAnsi"/>
                <w:szCs w:val="24"/>
              </w:rPr>
              <w:br/>
              <w:t>ul. Poznańska 11, 62-001 Chludowo</w:t>
            </w:r>
          </w:p>
        </w:tc>
        <w:tc>
          <w:tcPr>
            <w:tcW w:w="2157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10:00 - 13:00</w:t>
            </w:r>
          </w:p>
        </w:tc>
        <w:tc>
          <w:tcPr>
            <w:tcW w:w="11589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 xml:space="preserve">Dyżur eksperta ZUS - punkt informacyjno-konsultacyjny (zagadnienia związane z zakresem emerytur i rent, w tym renta wdowia, dodatki do świadczeń , bezgotówkowa forma pobierania świadczeń), możliwość założenia profilu </w:t>
            </w:r>
            <w:r w:rsidRPr="00B84D7C">
              <w:rPr>
                <w:rFonts w:asciiTheme="minorHAnsi" w:hAnsiTheme="minorHAnsi" w:cstheme="minorHAnsi"/>
                <w:szCs w:val="24"/>
              </w:rPr>
              <w:lastRenderedPageBreak/>
              <w:t>na PUE ZUS.</w:t>
            </w:r>
          </w:p>
        </w:tc>
      </w:tr>
      <w:tr w:rsidR="00B84D7C" w:rsidRPr="00B84D7C" w:rsidTr="00B84D7C">
        <w:trPr>
          <w:trHeight w:val="885"/>
        </w:trPr>
        <w:tc>
          <w:tcPr>
            <w:tcW w:w="36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lastRenderedPageBreak/>
              <w:t>10.</w:t>
            </w:r>
          </w:p>
        </w:tc>
        <w:tc>
          <w:tcPr>
            <w:tcW w:w="270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15.10.2025</w:t>
            </w:r>
          </w:p>
        </w:tc>
        <w:tc>
          <w:tcPr>
            <w:tcW w:w="4092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 xml:space="preserve">Urząd Miasta i Gminy w Wielichowie </w:t>
            </w:r>
            <w:r w:rsidRPr="00B84D7C">
              <w:rPr>
                <w:rFonts w:asciiTheme="minorHAnsi" w:hAnsiTheme="minorHAnsi" w:cstheme="minorHAnsi"/>
                <w:szCs w:val="24"/>
              </w:rPr>
              <w:br/>
              <w:t>ul. Rynek 10, 64-050 Wielichowo</w:t>
            </w:r>
          </w:p>
        </w:tc>
        <w:tc>
          <w:tcPr>
            <w:tcW w:w="2157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9:00 - 11:00</w:t>
            </w:r>
          </w:p>
        </w:tc>
        <w:tc>
          <w:tcPr>
            <w:tcW w:w="11589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Dyżur eksperta ZUS - punkt informacyjno-konsultacyjny (zagadnienia związane z zakresem emerytur i rent, w tym renta wdowia, dodatki do świadczeń , bezgotówkowa forma pobierania świadczeń, świadczenia dla rodziny z ZUS, świadczenie wspierające).</w:t>
            </w:r>
          </w:p>
        </w:tc>
      </w:tr>
      <w:tr w:rsidR="00B84D7C" w:rsidRPr="00B84D7C" w:rsidTr="00B84D7C">
        <w:trPr>
          <w:trHeight w:val="900"/>
        </w:trPr>
        <w:tc>
          <w:tcPr>
            <w:tcW w:w="36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11.</w:t>
            </w:r>
          </w:p>
        </w:tc>
        <w:tc>
          <w:tcPr>
            <w:tcW w:w="270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15.10.2025</w:t>
            </w:r>
          </w:p>
        </w:tc>
        <w:tc>
          <w:tcPr>
            <w:tcW w:w="4092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Urząd Miasta i Gminy Wronki</w:t>
            </w:r>
            <w:r w:rsidRPr="00B84D7C">
              <w:rPr>
                <w:rFonts w:asciiTheme="minorHAnsi" w:hAnsiTheme="minorHAnsi" w:cstheme="minorHAnsi"/>
                <w:szCs w:val="24"/>
              </w:rPr>
              <w:br/>
              <w:t>ul. Ratuszowa 5, 64-510 Wronki</w:t>
            </w:r>
          </w:p>
        </w:tc>
        <w:tc>
          <w:tcPr>
            <w:tcW w:w="2157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12:30 - 14:30</w:t>
            </w:r>
          </w:p>
        </w:tc>
        <w:tc>
          <w:tcPr>
            <w:tcW w:w="11589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Dyżur eksperta ZUS - punkt informacyjno-konsultacyjny (zagadnienia związane z zakresem emerytur i rent, w tym renta wdowia, dodatki do świadczeń , bezgotówkowa forma pobierania świadczeń, świadczenia dla rodziny z ZUS, świadczenie wspierające).</w:t>
            </w:r>
          </w:p>
        </w:tc>
      </w:tr>
      <w:tr w:rsidR="00B84D7C" w:rsidRPr="00B84D7C" w:rsidTr="00B84D7C">
        <w:trPr>
          <w:trHeight w:val="990"/>
        </w:trPr>
        <w:tc>
          <w:tcPr>
            <w:tcW w:w="36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12.</w:t>
            </w:r>
          </w:p>
        </w:tc>
        <w:tc>
          <w:tcPr>
            <w:tcW w:w="270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17.10.2025</w:t>
            </w:r>
          </w:p>
        </w:tc>
        <w:tc>
          <w:tcPr>
            <w:tcW w:w="4092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Klub Seniora w Dąbrowie</w:t>
            </w:r>
            <w:r w:rsidRPr="00B84D7C">
              <w:rPr>
                <w:rFonts w:asciiTheme="minorHAnsi" w:hAnsiTheme="minorHAnsi" w:cstheme="minorHAnsi"/>
                <w:szCs w:val="24"/>
              </w:rPr>
              <w:br/>
              <w:t>ul. Tęczowa 8, 62-069 Dąbrowa</w:t>
            </w:r>
          </w:p>
        </w:tc>
        <w:tc>
          <w:tcPr>
            <w:tcW w:w="2157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11:00-14:00</w:t>
            </w:r>
          </w:p>
        </w:tc>
        <w:tc>
          <w:tcPr>
            <w:tcW w:w="11589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 xml:space="preserve">Dyżur eksperta ZUS - punkt informacyjno-konsultacyjny (zagadnienia </w:t>
            </w:r>
            <w:r w:rsidRPr="00B84D7C">
              <w:rPr>
                <w:rFonts w:asciiTheme="minorHAnsi" w:hAnsiTheme="minorHAnsi" w:cstheme="minorHAnsi"/>
                <w:szCs w:val="24"/>
              </w:rPr>
              <w:lastRenderedPageBreak/>
              <w:t>związane z zakresem emerytur i rent, w tym renta wdowia, dodatki do świadczeń, bezgotówkowa forma pobierania świadczeń)</w:t>
            </w:r>
          </w:p>
        </w:tc>
      </w:tr>
      <w:tr w:rsidR="00B84D7C" w:rsidRPr="00B84D7C" w:rsidTr="00B84D7C">
        <w:trPr>
          <w:trHeight w:val="900"/>
        </w:trPr>
        <w:tc>
          <w:tcPr>
            <w:tcW w:w="36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lastRenderedPageBreak/>
              <w:t>13.</w:t>
            </w:r>
          </w:p>
        </w:tc>
        <w:tc>
          <w:tcPr>
            <w:tcW w:w="270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20.10.2025</w:t>
            </w:r>
          </w:p>
        </w:tc>
        <w:tc>
          <w:tcPr>
            <w:tcW w:w="4092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B84D7C">
              <w:rPr>
                <w:rFonts w:asciiTheme="minorHAnsi" w:hAnsiTheme="minorHAnsi" w:cstheme="minorHAnsi"/>
                <w:szCs w:val="24"/>
              </w:rPr>
              <w:t>Urzą</w:t>
            </w:r>
            <w:proofErr w:type="spellEnd"/>
            <w:r w:rsidRPr="00B84D7C">
              <w:rPr>
                <w:rFonts w:asciiTheme="minorHAnsi" w:hAnsiTheme="minorHAnsi" w:cstheme="minorHAnsi"/>
                <w:szCs w:val="24"/>
              </w:rPr>
              <w:t xml:space="preserve"> Gminy Kamieniec</w:t>
            </w:r>
            <w:r w:rsidRPr="00B84D7C">
              <w:rPr>
                <w:rFonts w:asciiTheme="minorHAnsi" w:hAnsiTheme="minorHAnsi" w:cstheme="minorHAnsi"/>
                <w:szCs w:val="24"/>
              </w:rPr>
              <w:br/>
              <w:t>ul. 1000-Lecia Państwa Polskiego 25</w:t>
            </w:r>
            <w:r w:rsidRPr="00B84D7C">
              <w:rPr>
                <w:rFonts w:asciiTheme="minorHAnsi" w:hAnsiTheme="minorHAnsi" w:cstheme="minorHAnsi"/>
                <w:szCs w:val="24"/>
              </w:rPr>
              <w:br/>
              <w:t xml:space="preserve">64-061 Kamieniec </w:t>
            </w:r>
          </w:p>
        </w:tc>
        <w:tc>
          <w:tcPr>
            <w:tcW w:w="2157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9:00 - 11:00</w:t>
            </w:r>
          </w:p>
        </w:tc>
        <w:tc>
          <w:tcPr>
            <w:tcW w:w="11589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Dyżur eksperta ZUS - punkt informacyjno-konsultacyjny (zagadnienia związane z zakresem emerytur i rent, w tym renta wdowia, dodatki do świadczeń , bezgotówkowa forma pobierania świadczeń, świadczenia krótkoterminowe z Funduszu Ubezpieczeń Społecznych, świadczenie wspierające).</w:t>
            </w:r>
          </w:p>
        </w:tc>
      </w:tr>
      <w:tr w:rsidR="00B84D7C" w:rsidRPr="00B84D7C" w:rsidTr="00B84D7C">
        <w:trPr>
          <w:trHeight w:val="975"/>
        </w:trPr>
        <w:tc>
          <w:tcPr>
            <w:tcW w:w="36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14.</w:t>
            </w:r>
          </w:p>
        </w:tc>
        <w:tc>
          <w:tcPr>
            <w:tcW w:w="270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21.10.2025</w:t>
            </w:r>
          </w:p>
        </w:tc>
        <w:tc>
          <w:tcPr>
            <w:tcW w:w="4092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Klub Seniora Złoty Wrzos</w:t>
            </w:r>
            <w:r w:rsidRPr="00B84D7C">
              <w:rPr>
                <w:rFonts w:asciiTheme="minorHAnsi" w:hAnsiTheme="minorHAnsi" w:cstheme="minorHAnsi"/>
                <w:szCs w:val="24"/>
              </w:rPr>
              <w:br/>
              <w:t>64-400 Międzychód, ul. Sikorskiego 8</w:t>
            </w:r>
          </w:p>
        </w:tc>
        <w:tc>
          <w:tcPr>
            <w:tcW w:w="2157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14:00 - 16:00</w:t>
            </w:r>
          </w:p>
        </w:tc>
        <w:tc>
          <w:tcPr>
            <w:tcW w:w="11589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 xml:space="preserve">Dyżur eksperta, wykład na temat bezpieczeństwa i znaczenia przekazywania świadczeń na rachunek bankowy. </w:t>
            </w:r>
          </w:p>
        </w:tc>
      </w:tr>
      <w:tr w:rsidR="00B84D7C" w:rsidRPr="00B84D7C" w:rsidTr="00B84D7C">
        <w:trPr>
          <w:trHeight w:val="795"/>
        </w:trPr>
        <w:tc>
          <w:tcPr>
            <w:tcW w:w="36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15.</w:t>
            </w:r>
          </w:p>
        </w:tc>
        <w:tc>
          <w:tcPr>
            <w:tcW w:w="270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21.10.2025</w:t>
            </w:r>
          </w:p>
        </w:tc>
        <w:tc>
          <w:tcPr>
            <w:tcW w:w="4092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Urząd Gminy Obrzycko</w:t>
            </w:r>
            <w:r w:rsidRPr="00B84D7C">
              <w:rPr>
                <w:rFonts w:asciiTheme="minorHAnsi" w:hAnsiTheme="minorHAnsi" w:cstheme="minorHAnsi"/>
                <w:szCs w:val="24"/>
              </w:rPr>
              <w:br/>
              <w:t>Aleja Jana Pawła II 1, 64-520 Obrzycko</w:t>
            </w:r>
          </w:p>
        </w:tc>
        <w:tc>
          <w:tcPr>
            <w:tcW w:w="2157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10:00-12:00</w:t>
            </w:r>
          </w:p>
        </w:tc>
        <w:tc>
          <w:tcPr>
            <w:tcW w:w="11589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 xml:space="preserve">Dyżur eksperta ZUS - punkt informacyjno-konsultacyjny (zagadnienia związane z zakresem </w:t>
            </w:r>
            <w:r w:rsidRPr="00B84D7C">
              <w:rPr>
                <w:rFonts w:asciiTheme="minorHAnsi" w:hAnsiTheme="minorHAnsi" w:cstheme="minorHAnsi"/>
                <w:szCs w:val="24"/>
              </w:rPr>
              <w:lastRenderedPageBreak/>
              <w:t>emerytur i rent, w tym renta wdowia, dodatki do świadczeń, bezgotówkowa forma pobierania świadczeń)</w:t>
            </w:r>
          </w:p>
        </w:tc>
      </w:tr>
      <w:tr w:rsidR="00B84D7C" w:rsidRPr="00B84D7C" w:rsidTr="00B84D7C">
        <w:trPr>
          <w:trHeight w:val="855"/>
        </w:trPr>
        <w:tc>
          <w:tcPr>
            <w:tcW w:w="36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lastRenderedPageBreak/>
              <w:t>16.</w:t>
            </w:r>
          </w:p>
        </w:tc>
        <w:tc>
          <w:tcPr>
            <w:tcW w:w="270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21.10.2025</w:t>
            </w:r>
          </w:p>
        </w:tc>
        <w:tc>
          <w:tcPr>
            <w:tcW w:w="4092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 xml:space="preserve">Centrum Inicjatyw </w:t>
            </w:r>
            <w:proofErr w:type="spellStart"/>
            <w:r w:rsidRPr="00B84D7C">
              <w:rPr>
                <w:rFonts w:asciiTheme="minorHAnsi" w:hAnsiTheme="minorHAnsi" w:cstheme="minorHAnsi"/>
                <w:szCs w:val="24"/>
              </w:rPr>
              <w:t>Senioranych</w:t>
            </w:r>
            <w:proofErr w:type="spellEnd"/>
            <w:r w:rsidRPr="00B84D7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B84D7C">
              <w:rPr>
                <w:rFonts w:asciiTheme="minorHAnsi" w:hAnsiTheme="minorHAnsi" w:cstheme="minorHAnsi"/>
                <w:szCs w:val="24"/>
              </w:rPr>
              <w:br/>
              <w:t>ul. Mielżyńskiego 24</w:t>
            </w:r>
            <w:r w:rsidRPr="00B84D7C">
              <w:rPr>
                <w:rFonts w:asciiTheme="minorHAnsi" w:hAnsiTheme="minorHAnsi" w:cstheme="minorHAnsi"/>
                <w:szCs w:val="24"/>
              </w:rPr>
              <w:br/>
              <w:t>61-725 Poznań</w:t>
            </w:r>
          </w:p>
        </w:tc>
        <w:tc>
          <w:tcPr>
            <w:tcW w:w="2157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12:00 - 14:00</w:t>
            </w:r>
          </w:p>
        </w:tc>
        <w:tc>
          <w:tcPr>
            <w:tcW w:w="11589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Warsztaty z ekspertem ZUS - zagadnienia związane z zakresem emerytur i rent, w tym renta wdowia, dodatki do świadczeń, bezgotówkowa forma pobierania świadczeń, a także indywidualne porady</w:t>
            </w:r>
          </w:p>
        </w:tc>
      </w:tr>
      <w:tr w:rsidR="00B84D7C" w:rsidRPr="00B84D7C" w:rsidTr="00B84D7C">
        <w:trPr>
          <w:trHeight w:val="720"/>
        </w:trPr>
        <w:tc>
          <w:tcPr>
            <w:tcW w:w="36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17.</w:t>
            </w:r>
          </w:p>
        </w:tc>
        <w:tc>
          <w:tcPr>
            <w:tcW w:w="270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22.09.2025</w:t>
            </w:r>
          </w:p>
        </w:tc>
        <w:tc>
          <w:tcPr>
            <w:tcW w:w="4092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CARITAS przy Parafii Św. Wawrzyńca w Kamieńcu</w:t>
            </w:r>
          </w:p>
        </w:tc>
        <w:tc>
          <w:tcPr>
            <w:tcW w:w="2157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16:00-18:00</w:t>
            </w:r>
          </w:p>
        </w:tc>
        <w:tc>
          <w:tcPr>
            <w:tcW w:w="11589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Spotkanie zespołu Caritas z okazji Dnia Chorego - Dni Seniora - Dyżur eksperta ZUS - punkt informacyjno-konsultacyjny (zagadnienia związane z zakresem emerytur i rent, w tym renta wdowia, dodatki do świadczeń, bezgotówkowa forma pobierania świadczeń)</w:t>
            </w:r>
          </w:p>
        </w:tc>
      </w:tr>
      <w:tr w:rsidR="00B84D7C" w:rsidRPr="00B84D7C" w:rsidTr="00B84D7C">
        <w:trPr>
          <w:trHeight w:val="885"/>
        </w:trPr>
        <w:tc>
          <w:tcPr>
            <w:tcW w:w="36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18.</w:t>
            </w:r>
          </w:p>
        </w:tc>
        <w:tc>
          <w:tcPr>
            <w:tcW w:w="270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22.10.2025</w:t>
            </w:r>
          </w:p>
        </w:tc>
        <w:tc>
          <w:tcPr>
            <w:tcW w:w="4092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Centrum Animacji Kultury</w:t>
            </w:r>
            <w:r w:rsidRPr="00B84D7C">
              <w:rPr>
                <w:rFonts w:asciiTheme="minorHAnsi" w:hAnsiTheme="minorHAnsi" w:cstheme="minorHAnsi"/>
                <w:szCs w:val="24"/>
              </w:rPr>
              <w:br/>
              <w:t xml:space="preserve">ul. Jana Pawła II </w:t>
            </w:r>
            <w:r w:rsidRPr="00B84D7C">
              <w:rPr>
                <w:rFonts w:asciiTheme="minorHAnsi" w:hAnsiTheme="minorHAnsi" w:cstheme="minorHAnsi"/>
                <w:szCs w:val="24"/>
              </w:rPr>
              <w:lastRenderedPageBreak/>
              <w:t>8, 64-550 Duszniki</w:t>
            </w:r>
          </w:p>
        </w:tc>
        <w:tc>
          <w:tcPr>
            <w:tcW w:w="2157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lastRenderedPageBreak/>
              <w:t>12:30 - 14:30</w:t>
            </w:r>
          </w:p>
        </w:tc>
        <w:tc>
          <w:tcPr>
            <w:tcW w:w="11589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Dyżur eksperta ZUS - punkt informacyjno-</w:t>
            </w:r>
            <w:r w:rsidRPr="00B84D7C">
              <w:rPr>
                <w:rFonts w:asciiTheme="minorHAnsi" w:hAnsiTheme="minorHAnsi" w:cstheme="minorHAnsi"/>
                <w:szCs w:val="24"/>
              </w:rPr>
              <w:lastRenderedPageBreak/>
              <w:t>konsultacyjny (zagadnienia związane z zakresem emerytur i rent, w tym renta wdowia, dodatki do świadczeń , bezgotówkowa forma pobierania świadczeń).</w:t>
            </w:r>
          </w:p>
        </w:tc>
      </w:tr>
      <w:tr w:rsidR="00B84D7C" w:rsidRPr="00B84D7C" w:rsidTr="00B84D7C">
        <w:trPr>
          <w:trHeight w:val="885"/>
        </w:trPr>
        <w:tc>
          <w:tcPr>
            <w:tcW w:w="36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lastRenderedPageBreak/>
              <w:t>19.</w:t>
            </w:r>
          </w:p>
        </w:tc>
        <w:tc>
          <w:tcPr>
            <w:tcW w:w="270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22.10.2025</w:t>
            </w:r>
          </w:p>
        </w:tc>
        <w:tc>
          <w:tcPr>
            <w:tcW w:w="4092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Urząd Gminy Sieraków</w:t>
            </w:r>
            <w:r w:rsidRPr="00B84D7C">
              <w:rPr>
                <w:rFonts w:asciiTheme="minorHAnsi" w:hAnsiTheme="minorHAnsi" w:cstheme="minorHAnsi"/>
                <w:szCs w:val="24"/>
              </w:rPr>
              <w:br/>
              <w:t>ul. 8 Stycznia 38, 64-410 Sieraków</w:t>
            </w:r>
          </w:p>
        </w:tc>
        <w:tc>
          <w:tcPr>
            <w:tcW w:w="2157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10:00 - 13:00</w:t>
            </w:r>
          </w:p>
        </w:tc>
        <w:tc>
          <w:tcPr>
            <w:tcW w:w="11589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Dyżur eksperta ZUS - punkt informacyjno-konsultacyjny (zagadnienia związane z zakresem emerytur i rent, w tym renta wdowia, dodatki do świadczeń , bezgotówkowa forma pobierania świadczeń, świadczenia krótkoterminowe z Funduszu Ubezpieczeń Społecznych, świadczenia dla rodzin z ZUS, świadczenie wspierające).</w:t>
            </w:r>
          </w:p>
        </w:tc>
      </w:tr>
      <w:tr w:rsidR="00B84D7C" w:rsidRPr="00B84D7C" w:rsidTr="00B84D7C">
        <w:trPr>
          <w:trHeight w:val="885"/>
        </w:trPr>
        <w:tc>
          <w:tcPr>
            <w:tcW w:w="36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20.</w:t>
            </w:r>
          </w:p>
        </w:tc>
        <w:tc>
          <w:tcPr>
            <w:tcW w:w="270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22.10.2025</w:t>
            </w:r>
          </w:p>
        </w:tc>
        <w:tc>
          <w:tcPr>
            <w:tcW w:w="4092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Lwówecki Klub Seniora</w:t>
            </w:r>
            <w:r w:rsidRPr="00B84D7C">
              <w:rPr>
                <w:rFonts w:asciiTheme="minorHAnsi" w:hAnsiTheme="minorHAnsi" w:cstheme="minorHAnsi"/>
                <w:szCs w:val="24"/>
              </w:rPr>
              <w:br/>
              <w:t>ul. Ratuszowa 9, 64-310 Lwówek</w:t>
            </w:r>
          </w:p>
        </w:tc>
        <w:tc>
          <w:tcPr>
            <w:tcW w:w="2157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9:00-14:00</w:t>
            </w:r>
          </w:p>
        </w:tc>
        <w:tc>
          <w:tcPr>
            <w:tcW w:w="11589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 xml:space="preserve">Dyżur eksperta ZUS - punkt informacyjno-konsultacyjny (zagadnienia związane z zakresem emerytur i rent, w tym renta wdowia, dodatki do świadczeń, </w:t>
            </w:r>
            <w:r w:rsidRPr="00B84D7C">
              <w:rPr>
                <w:rFonts w:asciiTheme="minorHAnsi" w:hAnsiTheme="minorHAnsi" w:cstheme="minorHAnsi"/>
                <w:szCs w:val="24"/>
              </w:rPr>
              <w:lastRenderedPageBreak/>
              <w:t>bezgotówkowa forma pobierania świadczeń)</w:t>
            </w:r>
          </w:p>
        </w:tc>
      </w:tr>
      <w:tr w:rsidR="00B84D7C" w:rsidRPr="00B84D7C" w:rsidTr="00B84D7C">
        <w:trPr>
          <w:trHeight w:val="840"/>
        </w:trPr>
        <w:tc>
          <w:tcPr>
            <w:tcW w:w="36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lastRenderedPageBreak/>
              <w:t>21.</w:t>
            </w:r>
          </w:p>
        </w:tc>
        <w:tc>
          <w:tcPr>
            <w:tcW w:w="270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23.10.2025</w:t>
            </w:r>
          </w:p>
        </w:tc>
        <w:tc>
          <w:tcPr>
            <w:tcW w:w="4092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Urząd Miejski Gminy Stęszew</w:t>
            </w:r>
            <w:r w:rsidRPr="00B84D7C">
              <w:rPr>
                <w:rFonts w:asciiTheme="minorHAnsi" w:hAnsiTheme="minorHAnsi" w:cstheme="minorHAnsi"/>
                <w:szCs w:val="24"/>
              </w:rPr>
              <w:br/>
              <w:t>ul. Poznańska 11, 62-060 Stęszew</w:t>
            </w:r>
          </w:p>
        </w:tc>
        <w:tc>
          <w:tcPr>
            <w:tcW w:w="2157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11:00-14:00</w:t>
            </w:r>
          </w:p>
        </w:tc>
        <w:tc>
          <w:tcPr>
            <w:tcW w:w="11589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Dyżur eksperta ZUS - punkt informacyjno-konsultacyjny (zagadnienia związane z zakresem emerytur i rent, w tym renta wdowia, dodatki do świadczeń, bezgotówkowa forma pobierania świadczeń)</w:t>
            </w:r>
          </w:p>
        </w:tc>
      </w:tr>
      <w:tr w:rsidR="00B84D7C" w:rsidRPr="00B84D7C" w:rsidTr="00B84D7C">
        <w:trPr>
          <w:trHeight w:val="990"/>
        </w:trPr>
        <w:tc>
          <w:tcPr>
            <w:tcW w:w="36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22.</w:t>
            </w:r>
          </w:p>
        </w:tc>
        <w:tc>
          <w:tcPr>
            <w:tcW w:w="270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27.10.2025</w:t>
            </w:r>
          </w:p>
        </w:tc>
        <w:tc>
          <w:tcPr>
            <w:tcW w:w="4092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B84D7C">
              <w:rPr>
                <w:rFonts w:asciiTheme="minorHAnsi" w:hAnsiTheme="minorHAnsi" w:cstheme="minorHAnsi"/>
                <w:szCs w:val="24"/>
              </w:rPr>
              <w:t>Promessa</w:t>
            </w:r>
            <w:proofErr w:type="spellEnd"/>
            <w:r w:rsidRPr="00B84D7C">
              <w:rPr>
                <w:rFonts w:asciiTheme="minorHAnsi" w:hAnsiTheme="minorHAnsi" w:cstheme="minorHAnsi"/>
                <w:szCs w:val="24"/>
              </w:rPr>
              <w:br/>
              <w:t xml:space="preserve">ul. Powstańców </w:t>
            </w:r>
            <w:proofErr w:type="spellStart"/>
            <w:r w:rsidRPr="00B84D7C">
              <w:rPr>
                <w:rFonts w:asciiTheme="minorHAnsi" w:hAnsiTheme="minorHAnsi" w:cstheme="minorHAnsi"/>
                <w:szCs w:val="24"/>
              </w:rPr>
              <w:t>Chocieszyńskich</w:t>
            </w:r>
            <w:proofErr w:type="spellEnd"/>
            <w:r w:rsidRPr="00B84D7C">
              <w:rPr>
                <w:rFonts w:asciiTheme="minorHAnsi" w:hAnsiTheme="minorHAnsi" w:cstheme="minorHAnsi"/>
                <w:szCs w:val="24"/>
              </w:rPr>
              <w:t xml:space="preserve"> 23F</w:t>
            </w:r>
            <w:r w:rsidRPr="00B84D7C">
              <w:rPr>
                <w:rFonts w:asciiTheme="minorHAnsi" w:hAnsiTheme="minorHAnsi" w:cstheme="minorHAnsi"/>
                <w:szCs w:val="24"/>
              </w:rPr>
              <w:br/>
              <w:t xml:space="preserve">62-065 Grodzisk Wlkp. </w:t>
            </w:r>
          </w:p>
        </w:tc>
        <w:tc>
          <w:tcPr>
            <w:tcW w:w="2157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11:00-13:00</w:t>
            </w:r>
          </w:p>
        </w:tc>
        <w:tc>
          <w:tcPr>
            <w:tcW w:w="11589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 xml:space="preserve">Dyżur eksperta ZUS w siedzibie Gminnego Centrum Pomocy Środowiskowej </w:t>
            </w:r>
            <w:proofErr w:type="spellStart"/>
            <w:r w:rsidRPr="00B84D7C">
              <w:rPr>
                <w:rFonts w:asciiTheme="minorHAnsi" w:hAnsiTheme="minorHAnsi" w:cstheme="minorHAnsi"/>
                <w:szCs w:val="24"/>
              </w:rPr>
              <w:t>Promessa</w:t>
            </w:r>
            <w:proofErr w:type="spellEnd"/>
            <w:r w:rsidRPr="00B84D7C">
              <w:rPr>
                <w:rFonts w:asciiTheme="minorHAnsi" w:hAnsiTheme="minorHAnsi" w:cstheme="minorHAnsi"/>
                <w:szCs w:val="24"/>
              </w:rPr>
              <w:t xml:space="preserve"> w Grodzisku Wlkp. dla członków Klubu Seniora.</w:t>
            </w:r>
          </w:p>
        </w:tc>
      </w:tr>
      <w:tr w:rsidR="00B84D7C" w:rsidRPr="00B84D7C" w:rsidTr="00B84D7C">
        <w:trPr>
          <w:trHeight w:val="1050"/>
        </w:trPr>
        <w:tc>
          <w:tcPr>
            <w:tcW w:w="36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23.</w:t>
            </w:r>
          </w:p>
        </w:tc>
        <w:tc>
          <w:tcPr>
            <w:tcW w:w="270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27.10.2025</w:t>
            </w:r>
          </w:p>
        </w:tc>
        <w:tc>
          <w:tcPr>
            <w:tcW w:w="4092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Pałac Jankowice</w:t>
            </w:r>
            <w:r w:rsidRPr="00B84D7C">
              <w:rPr>
                <w:rFonts w:asciiTheme="minorHAnsi" w:hAnsiTheme="minorHAnsi" w:cstheme="minorHAnsi"/>
                <w:szCs w:val="24"/>
              </w:rPr>
              <w:br/>
              <w:t>(Gmina Tarnowo Podgórne)</w:t>
            </w:r>
            <w:r w:rsidRPr="00B84D7C">
              <w:rPr>
                <w:rFonts w:asciiTheme="minorHAnsi" w:hAnsiTheme="minorHAnsi" w:cstheme="minorHAnsi"/>
                <w:szCs w:val="24"/>
              </w:rPr>
              <w:br/>
              <w:t>ul. Ogrodowa 2, 62-080 Jankowice</w:t>
            </w:r>
          </w:p>
        </w:tc>
        <w:tc>
          <w:tcPr>
            <w:tcW w:w="2157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10:00 - 15:00</w:t>
            </w:r>
          </w:p>
        </w:tc>
        <w:tc>
          <w:tcPr>
            <w:tcW w:w="11589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 xml:space="preserve">Stoisko eksperckie - punkt informacyjno-konsultacyjny (zagadnienia związane z zakresem emerytur i rent, w tym renta wdowia, dodatki do świadczeń, bezgotówkowa forma pobierania świadczeń) podczas VII Targów </w:t>
            </w:r>
            <w:r w:rsidRPr="00B84D7C">
              <w:rPr>
                <w:rFonts w:asciiTheme="minorHAnsi" w:hAnsiTheme="minorHAnsi" w:cstheme="minorHAnsi"/>
                <w:szCs w:val="24"/>
              </w:rPr>
              <w:lastRenderedPageBreak/>
              <w:t>Senioralnych w Pałacu  Jankowice</w:t>
            </w:r>
          </w:p>
        </w:tc>
      </w:tr>
      <w:tr w:rsidR="00B84D7C" w:rsidRPr="00B84D7C" w:rsidTr="00B84D7C">
        <w:trPr>
          <w:trHeight w:val="930"/>
        </w:trPr>
        <w:tc>
          <w:tcPr>
            <w:tcW w:w="36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lastRenderedPageBreak/>
              <w:t>24.</w:t>
            </w:r>
          </w:p>
        </w:tc>
        <w:tc>
          <w:tcPr>
            <w:tcW w:w="270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28.10.2025</w:t>
            </w:r>
          </w:p>
        </w:tc>
        <w:tc>
          <w:tcPr>
            <w:tcW w:w="4092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Gminne Centrum Informacji w Mosinie</w:t>
            </w:r>
            <w:r w:rsidRPr="00B84D7C">
              <w:rPr>
                <w:rFonts w:asciiTheme="minorHAnsi" w:hAnsiTheme="minorHAnsi" w:cstheme="minorHAnsi"/>
                <w:szCs w:val="24"/>
              </w:rPr>
              <w:br/>
              <w:t>ul. Dworcowa 3, 62-050 Mosina</w:t>
            </w:r>
          </w:p>
        </w:tc>
        <w:tc>
          <w:tcPr>
            <w:tcW w:w="2157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10:00 - 13:00</w:t>
            </w:r>
          </w:p>
        </w:tc>
        <w:tc>
          <w:tcPr>
            <w:tcW w:w="11589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Dyżur eksperta ZUS - punkt informacyjno-konsultacyjny (zagadnienia związane z zakresem emerytur i rent, w tym renta wdowia, dodatki do świadczeń , bezgotówkowa forma pobierania świadczeń oraz rozpoczęcie działalności gospodarczej i zasady podlegania ubezpieczeniom społecznym).</w:t>
            </w:r>
          </w:p>
        </w:tc>
      </w:tr>
      <w:tr w:rsidR="00B84D7C" w:rsidRPr="00B84D7C" w:rsidTr="00B84D7C">
        <w:trPr>
          <w:trHeight w:val="975"/>
        </w:trPr>
        <w:tc>
          <w:tcPr>
            <w:tcW w:w="36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25.</w:t>
            </w:r>
          </w:p>
        </w:tc>
        <w:tc>
          <w:tcPr>
            <w:tcW w:w="270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28.10.2025</w:t>
            </w:r>
          </w:p>
        </w:tc>
        <w:tc>
          <w:tcPr>
            <w:tcW w:w="4092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Urząd Gminy w Kuślinie</w:t>
            </w:r>
            <w:r w:rsidRPr="00B84D7C">
              <w:rPr>
                <w:rFonts w:asciiTheme="minorHAnsi" w:hAnsiTheme="minorHAnsi" w:cstheme="minorHAnsi"/>
                <w:szCs w:val="24"/>
              </w:rPr>
              <w:br/>
              <w:t xml:space="preserve">ul. Emilii </w:t>
            </w:r>
            <w:proofErr w:type="spellStart"/>
            <w:r w:rsidRPr="00B84D7C">
              <w:rPr>
                <w:rFonts w:asciiTheme="minorHAnsi" w:hAnsiTheme="minorHAnsi" w:cstheme="minorHAnsi"/>
                <w:szCs w:val="24"/>
              </w:rPr>
              <w:t>Sczanieckiej</w:t>
            </w:r>
            <w:proofErr w:type="spellEnd"/>
            <w:r w:rsidRPr="00B84D7C">
              <w:rPr>
                <w:rFonts w:asciiTheme="minorHAnsi" w:hAnsiTheme="minorHAnsi" w:cstheme="minorHAnsi"/>
                <w:szCs w:val="24"/>
              </w:rPr>
              <w:t xml:space="preserve"> 4, 64-316 Kuślin</w:t>
            </w:r>
          </w:p>
        </w:tc>
        <w:tc>
          <w:tcPr>
            <w:tcW w:w="2157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10:00-13:00</w:t>
            </w:r>
          </w:p>
        </w:tc>
        <w:tc>
          <w:tcPr>
            <w:tcW w:w="11589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Dyżur eksperta ZUS - punkt informacyjno-konsultacyjny (zagadnienia związane z zakresem emerytur i rent, w tym renta wdowia, dodatki do świadczeń, bezgotówkowa forma pobierania świadczeń)</w:t>
            </w:r>
          </w:p>
        </w:tc>
      </w:tr>
      <w:tr w:rsidR="00B84D7C" w:rsidRPr="00B84D7C" w:rsidTr="00B84D7C">
        <w:trPr>
          <w:trHeight w:val="720"/>
        </w:trPr>
        <w:tc>
          <w:tcPr>
            <w:tcW w:w="36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26.</w:t>
            </w:r>
          </w:p>
        </w:tc>
        <w:tc>
          <w:tcPr>
            <w:tcW w:w="270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28.10.2025</w:t>
            </w:r>
          </w:p>
        </w:tc>
        <w:tc>
          <w:tcPr>
            <w:tcW w:w="4092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Klub Seniora w Konarzewie</w:t>
            </w:r>
            <w:r w:rsidRPr="00B84D7C">
              <w:rPr>
                <w:rFonts w:asciiTheme="minorHAnsi" w:hAnsiTheme="minorHAnsi" w:cstheme="minorHAnsi"/>
                <w:szCs w:val="24"/>
              </w:rPr>
              <w:br/>
              <w:t>ul. Kościelna 1, 62-070 Konarzewo</w:t>
            </w:r>
          </w:p>
        </w:tc>
        <w:tc>
          <w:tcPr>
            <w:tcW w:w="2157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10:00-12:00</w:t>
            </w:r>
          </w:p>
        </w:tc>
        <w:tc>
          <w:tcPr>
            <w:tcW w:w="11589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 xml:space="preserve">Dyżur eksperta ZUS - punkt informacyjno-konsultacyjny (zagadnienia związane z zakresem </w:t>
            </w:r>
            <w:r w:rsidRPr="00B84D7C">
              <w:rPr>
                <w:rFonts w:asciiTheme="minorHAnsi" w:hAnsiTheme="minorHAnsi" w:cstheme="minorHAnsi"/>
                <w:szCs w:val="24"/>
              </w:rPr>
              <w:lastRenderedPageBreak/>
              <w:t>emerytur i rent, w tym renta wdowia, dodatki do świadczeń, bezgotówkowa forma pobierania świadczeń)</w:t>
            </w:r>
          </w:p>
        </w:tc>
      </w:tr>
      <w:tr w:rsidR="00B84D7C" w:rsidRPr="00B84D7C" w:rsidTr="00B84D7C">
        <w:trPr>
          <w:trHeight w:val="1200"/>
        </w:trPr>
        <w:tc>
          <w:tcPr>
            <w:tcW w:w="36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lastRenderedPageBreak/>
              <w:t>27.</w:t>
            </w:r>
          </w:p>
        </w:tc>
        <w:tc>
          <w:tcPr>
            <w:tcW w:w="2701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30.10.2025</w:t>
            </w:r>
          </w:p>
        </w:tc>
        <w:tc>
          <w:tcPr>
            <w:tcW w:w="4092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 xml:space="preserve">Centrum Inicjatyw </w:t>
            </w:r>
            <w:proofErr w:type="spellStart"/>
            <w:r w:rsidRPr="00B84D7C">
              <w:rPr>
                <w:rFonts w:asciiTheme="minorHAnsi" w:hAnsiTheme="minorHAnsi" w:cstheme="minorHAnsi"/>
                <w:szCs w:val="24"/>
              </w:rPr>
              <w:t>Senioranych</w:t>
            </w:r>
            <w:proofErr w:type="spellEnd"/>
            <w:r w:rsidRPr="00B84D7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B84D7C">
              <w:rPr>
                <w:rFonts w:asciiTheme="minorHAnsi" w:hAnsiTheme="minorHAnsi" w:cstheme="minorHAnsi"/>
                <w:szCs w:val="24"/>
              </w:rPr>
              <w:br/>
              <w:t>ul. Mielżyńskiego 24</w:t>
            </w:r>
            <w:r w:rsidRPr="00B84D7C">
              <w:rPr>
                <w:rFonts w:asciiTheme="minorHAnsi" w:hAnsiTheme="minorHAnsi" w:cstheme="minorHAnsi"/>
                <w:szCs w:val="24"/>
              </w:rPr>
              <w:br/>
              <w:t>61-725 Poznań</w:t>
            </w:r>
          </w:p>
        </w:tc>
        <w:tc>
          <w:tcPr>
            <w:tcW w:w="2157" w:type="dxa"/>
            <w:noWrap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12:00 -14:00</w:t>
            </w:r>
          </w:p>
        </w:tc>
        <w:tc>
          <w:tcPr>
            <w:tcW w:w="11589" w:type="dxa"/>
            <w:hideMark/>
          </w:tcPr>
          <w:p w:rsidR="00B84D7C" w:rsidRPr="00B84D7C" w:rsidRDefault="00B84D7C" w:rsidP="00B84D7C">
            <w:pPr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4D7C">
              <w:rPr>
                <w:rFonts w:asciiTheme="minorHAnsi" w:hAnsiTheme="minorHAnsi" w:cstheme="minorHAnsi"/>
                <w:szCs w:val="24"/>
              </w:rPr>
              <w:t>Warsztaty z ekspertem ZUS - zagadnienia związane z zakresem emerytur i rent, w tym renta wdowia, dodatki do świadczeń, bezgotówkowa forma pobierania świadczeń, a także indywidualne porady</w:t>
            </w:r>
          </w:p>
        </w:tc>
      </w:tr>
    </w:tbl>
    <w:p w:rsidR="008F564F" w:rsidRPr="005E0AC6" w:rsidRDefault="008F564F" w:rsidP="005E0AC6">
      <w:pPr>
        <w:spacing w:before="0" w:beforeAutospacing="0" w:after="0" w:afterAutospacing="0"/>
        <w:jc w:val="left"/>
        <w:rPr>
          <w:rFonts w:asciiTheme="minorHAnsi" w:hAnsiTheme="minorHAnsi" w:cstheme="minorHAnsi"/>
          <w:szCs w:val="24"/>
        </w:rPr>
      </w:pPr>
    </w:p>
    <w:sectPr w:rsidR="008F564F" w:rsidRPr="005E0AC6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275" w:rsidRDefault="00EE0275">
      <w:pPr>
        <w:spacing w:before="0" w:after="0"/>
      </w:pPr>
      <w:r>
        <w:separator/>
      </w:r>
    </w:p>
  </w:endnote>
  <w:endnote w:type="continuationSeparator" w:id="0">
    <w:p w:rsidR="00EE0275" w:rsidRDefault="00EE02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D426FB">
      <w:rPr>
        <w:rStyle w:val="StopkastronyZnak"/>
        <w:noProof/>
      </w:rPr>
      <w:t>7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D426FB" w:rsidRPr="00D426FB">
        <w:rPr>
          <w:rStyle w:val="StopkastronyZnak"/>
          <w:noProof/>
        </w:rPr>
        <w:t>10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275" w:rsidRDefault="00EE0275">
      <w:pPr>
        <w:spacing w:before="0" w:after="0"/>
      </w:pPr>
      <w:r>
        <w:separator/>
      </w:r>
    </w:p>
  </w:footnote>
  <w:footnote w:type="continuationSeparator" w:id="0">
    <w:p w:rsidR="00EE0275" w:rsidRDefault="00EE027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7D4"/>
    <w:multiLevelType w:val="multilevel"/>
    <w:tmpl w:val="C842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6189A"/>
    <w:multiLevelType w:val="hybridMultilevel"/>
    <w:tmpl w:val="FEBAB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E544E"/>
    <w:multiLevelType w:val="multilevel"/>
    <w:tmpl w:val="E258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923DC"/>
    <w:multiLevelType w:val="multilevel"/>
    <w:tmpl w:val="CEB6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CD5927"/>
    <w:multiLevelType w:val="hybridMultilevel"/>
    <w:tmpl w:val="C218B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A09A6"/>
    <w:multiLevelType w:val="multilevel"/>
    <w:tmpl w:val="8C64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117A42"/>
    <w:multiLevelType w:val="multilevel"/>
    <w:tmpl w:val="EF12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7524A4"/>
    <w:multiLevelType w:val="multilevel"/>
    <w:tmpl w:val="9C32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809AD"/>
    <w:rsid w:val="000E2A9E"/>
    <w:rsid w:val="001153EB"/>
    <w:rsid w:val="00151F89"/>
    <w:rsid w:val="001554E1"/>
    <w:rsid w:val="00185BFD"/>
    <w:rsid w:val="001A6097"/>
    <w:rsid w:val="00204846"/>
    <w:rsid w:val="00274BED"/>
    <w:rsid w:val="00286D95"/>
    <w:rsid w:val="002C0883"/>
    <w:rsid w:val="002C2B21"/>
    <w:rsid w:val="002F0C7F"/>
    <w:rsid w:val="0030636D"/>
    <w:rsid w:val="003330BE"/>
    <w:rsid w:val="00374BC5"/>
    <w:rsid w:val="003D3155"/>
    <w:rsid w:val="003D799C"/>
    <w:rsid w:val="003F69E0"/>
    <w:rsid w:val="0046767C"/>
    <w:rsid w:val="00496F48"/>
    <w:rsid w:val="004A5E03"/>
    <w:rsid w:val="004B1F76"/>
    <w:rsid w:val="00506E77"/>
    <w:rsid w:val="00592CB3"/>
    <w:rsid w:val="00595BDC"/>
    <w:rsid w:val="005A542F"/>
    <w:rsid w:val="005E0AC6"/>
    <w:rsid w:val="005E3DE3"/>
    <w:rsid w:val="005E57B0"/>
    <w:rsid w:val="005E683D"/>
    <w:rsid w:val="005F1081"/>
    <w:rsid w:val="005F7C0D"/>
    <w:rsid w:val="00604F06"/>
    <w:rsid w:val="00612656"/>
    <w:rsid w:val="0063152A"/>
    <w:rsid w:val="00637029"/>
    <w:rsid w:val="006C0EFF"/>
    <w:rsid w:val="006E4CF3"/>
    <w:rsid w:val="00712BCC"/>
    <w:rsid w:val="00725AF5"/>
    <w:rsid w:val="007A6BEE"/>
    <w:rsid w:val="007C36C6"/>
    <w:rsid w:val="007C642F"/>
    <w:rsid w:val="007F5C41"/>
    <w:rsid w:val="008002C0"/>
    <w:rsid w:val="0083665B"/>
    <w:rsid w:val="00841560"/>
    <w:rsid w:val="00847040"/>
    <w:rsid w:val="008F564F"/>
    <w:rsid w:val="0091680F"/>
    <w:rsid w:val="0096435C"/>
    <w:rsid w:val="0099205E"/>
    <w:rsid w:val="009B0A64"/>
    <w:rsid w:val="009B1451"/>
    <w:rsid w:val="009C7269"/>
    <w:rsid w:val="009F21B1"/>
    <w:rsid w:val="009F4D40"/>
    <w:rsid w:val="00A400F3"/>
    <w:rsid w:val="00A824C3"/>
    <w:rsid w:val="00A86394"/>
    <w:rsid w:val="00A93999"/>
    <w:rsid w:val="00AA1F4F"/>
    <w:rsid w:val="00AD7739"/>
    <w:rsid w:val="00B2109E"/>
    <w:rsid w:val="00B27706"/>
    <w:rsid w:val="00B316E3"/>
    <w:rsid w:val="00B40C33"/>
    <w:rsid w:val="00B84D7C"/>
    <w:rsid w:val="00BD516C"/>
    <w:rsid w:val="00C0484C"/>
    <w:rsid w:val="00C143E6"/>
    <w:rsid w:val="00C421DB"/>
    <w:rsid w:val="00CA5BB6"/>
    <w:rsid w:val="00CC79C7"/>
    <w:rsid w:val="00D36A83"/>
    <w:rsid w:val="00D426FB"/>
    <w:rsid w:val="00D6440C"/>
    <w:rsid w:val="00D6582B"/>
    <w:rsid w:val="00D857BF"/>
    <w:rsid w:val="00D978C4"/>
    <w:rsid w:val="00DD39F2"/>
    <w:rsid w:val="00DD5656"/>
    <w:rsid w:val="00DF5B90"/>
    <w:rsid w:val="00E06176"/>
    <w:rsid w:val="00E17444"/>
    <w:rsid w:val="00E224B5"/>
    <w:rsid w:val="00E731DE"/>
    <w:rsid w:val="00E94112"/>
    <w:rsid w:val="00EB0B1D"/>
    <w:rsid w:val="00ED579A"/>
    <w:rsid w:val="00EE0275"/>
    <w:rsid w:val="00EF3EAE"/>
    <w:rsid w:val="00F00D7C"/>
    <w:rsid w:val="00F74398"/>
    <w:rsid w:val="00FE1E5F"/>
    <w:rsid w:val="00FF25DC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link w:val="Jednostka"/>
    <w:rsid w:val="00CA5BB6"/>
    <w:rPr>
      <w:rFonts w:ascii="Calibri" w:hAnsi="Calibri"/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7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link w:val="Jednostka"/>
    <w:rsid w:val="00CA5BB6"/>
    <w:rPr>
      <w:rFonts w:ascii="Calibri" w:hAnsi="Calibri"/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7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5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7E7E7"/>
                        <w:right w:val="none" w:sz="0" w:space="0" w:color="auto"/>
                      </w:divBdr>
                    </w:div>
                    <w:div w:id="1715957507">
                      <w:marLeft w:val="0"/>
                      <w:marRight w:val="0"/>
                      <w:marTop w:val="5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55104">
                      <w:marLeft w:val="0"/>
                      <w:marRight w:val="0"/>
                      <w:marTop w:val="0"/>
                      <w:marBottom w:val="6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1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7E7E7"/>
                        <w:right w:val="none" w:sz="0" w:space="0" w:color="auto"/>
                      </w:divBdr>
                    </w:div>
                    <w:div w:id="1525941183">
                      <w:marLeft w:val="0"/>
                      <w:marRight w:val="0"/>
                      <w:marTop w:val="5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11351">
                      <w:marLeft w:val="0"/>
                      <w:marRight w:val="0"/>
                      <w:marTop w:val="0"/>
                      <w:marBottom w:val="6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67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919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1150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3</cp:revision>
  <cp:lastPrinted>2023-04-03T07:00:00Z</cp:lastPrinted>
  <dcterms:created xsi:type="dcterms:W3CDTF">2025-10-07T08:03:00Z</dcterms:created>
  <dcterms:modified xsi:type="dcterms:W3CDTF">2025-10-07T08:05:00Z</dcterms:modified>
</cp:coreProperties>
</file>