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1FB6C" w14:textId="7E485D81" w:rsidR="007016B3" w:rsidRPr="00D1117B" w:rsidRDefault="007016B3" w:rsidP="007016B3">
      <w:pPr>
        <w:spacing w:after="0" w:line="240" w:lineRule="auto"/>
        <w:ind w:left="0" w:right="439" w:firstLine="0"/>
        <w:jc w:val="center"/>
        <w:rPr>
          <w:b/>
          <w:sz w:val="24"/>
          <w:szCs w:val="24"/>
        </w:rPr>
      </w:pPr>
      <w:r w:rsidRPr="00D1117B">
        <w:rPr>
          <w:b/>
          <w:sz w:val="24"/>
          <w:szCs w:val="24"/>
        </w:rPr>
        <w:t>UCHWAŁA NR …../……/20</w:t>
      </w:r>
      <w:r>
        <w:rPr>
          <w:b/>
          <w:sz w:val="24"/>
          <w:szCs w:val="24"/>
        </w:rPr>
        <w:t>20</w:t>
      </w:r>
    </w:p>
    <w:p w14:paraId="1F7732D5" w14:textId="0A6A315D" w:rsidR="007016B3" w:rsidRPr="007016B3" w:rsidRDefault="007016B3" w:rsidP="007016B3">
      <w:pPr>
        <w:spacing w:after="0" w:line="240" w:lineRule="auto"/>
        <w:ind w:right="321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</w:t>
      </w:r>
      <w:r w:rsidRPr="00D1117B">
        <w:rPr>
          <w:b/>
          <w:sz w:val="24"/>
          <w:szCs w:val="24"/>
        </w:rPr>
        <w:t>RADY GMIN</w:t>
      </w:r>
      <w:r>
        <w:rPr>
          <w:b/>
          <w:sz w:val="24"/>
          <w:szCs w:val="24"/>
        </w:rPr>
        <w:t>Y KUŚLIN</w:t>
      </w:r>
    </w:p>
    <w:p w14:paraId="3AE5CBA1" w14:textId="4871CDD0" w:rsidR="007016B3" w:rsidRPr="00D1117B" w:rsidRDefault="007016B3" w:rsidP="007016B3">
      <w:pPr>
        <w:spacing w:before="120" w:after="0" w:line="240" w:lineRule="auto"/>
        <w:ind w:left="0" w:right="493" w:firstLine="0"/>
        <w:jc w:val="center"/>
        <w:rPr>
          <w:sz w:val="24"/>
          <w:szCs w:val="24"/>
        </w:rPr>
      </w:pPr>
      <w:r w:rsidRPr="00D1117B">
        <w:rPr>
          <w:sz w:val="24"/>
          <w:szCs w:val="24"/>
        </w:rPr>
        <w:t>z dnia ………………. 20</w:t>
      </w:r>
      <w:r>
        <w:rPr>
          <w:sz w:val="24"/>
          <w:szCs w:val="24"/>
        </w:rPr>
        <w:t>20</w:t>
      </w:r>
      <w:r w:rsidRPr="00D1117B">
        <w:rPr>
          <w:sz w:val="24"/>
          <w:szCs w:val="24"/>
        </w:rPr>
        <w:t xml:space="preserve"> r.</w:t>
      </w:r>
      <w:r w:rsidRPr="00D1117B">
        <w:rPr>
          <w:b/>
          <w:sz w:val="24"/>
          <w:szCs w:val="24"/>
        </w:rPr>
        <w:t xml:space="preserve"> </w:t>
      </w:r>
    </w:p>
    <w:p w14:paraId="1CC1A673" w14:textId="77777777" w:rsidR="007016B3" w:rsidRDefault="007016B3" w:rsidP="007016B3">
      <w:pPr>
        <w:spacing w:after="0" w:line="240" w:lineRule="auto"/>
        <w:ind w:right="498"/>
        <w:jc w:val="center"/>
        <w:rPr>
          <w:b/>
        </w:rPr>
      </w:pPr>
    </w:p>
    <w:p w14:paraId="4C1B3DC7" w14:textId="77777777" w:rsidR="007016B3" w:rsidRDefault="007016B3" w:rsidP="007016B3">
      <w:pPr>
        <w:spacing w:after="0" w:line="240" w:lineRule="auto"/>
        <w:ind w:right="498"/>
        <w:jc w:val="center"/>
        <w:rPr>
          <w:b/>
        </w:rPr>
      </w:pPr>
    </w:p>
    <w:p w14:paraId="4C1DD761" w14:textId="379D0489" w:rsidR="007016B3" w:rsidRPr="00D1117B" w:rsidRDefault="007016B3" w:rsidP="007016B3">
      <w:pPr>
        <w:spacing w:after="0" w:line="240" w:lineRule="auto"/>
        <w:ind w:right="498"/>
        <w:jc w:val="left"/>
      </w:pPr>
      <w:r w:rsidRPr="00D1117B">
        <w:t xml:space="preserve">w sprawie nadania Statutu Sołectwu </w:t>
      </w:r>
      <w:r>
        <w:t>Michorzewo.</w:t>
      </w:r>
    </w:p>
    <w:p w14:paraId="2FDC8725" w14:textId="77777777" w:rsidR="007016B3" w:rsidRDefault="007016B3" w:rsidP="007016B3">
      <w:pPr>
        <w:ind w:left="-15" w:right="487" w:firstLine="228"/>
      </w:pPr>
    </w:p>
    <w:p w14:paraId="3A39674A" w14:textId="77777777" w:rsidR="007016B3" w:rsidRDefault="007016B3" w:rsidP="007016B3">
      <w:pPr>
        <w:ind w:left="-15" w:right="487" w:firstLine="228"/>
      </w:pPr>
    </w:p>
    <w:p w14:paraId="473C5B59" w14:textId="3D4CF8CD" w:rsidR="007016B3" w:rsidRDefault="007016B3" w:rsidP="007016B3">
      <w:pPr>
        <w:ind w:left="-15" w:right="487" w:firstLine="228"/>
      </w:pPr>
      <w:r>
        <w:t>Na podstawie art. 18 ust. 2 pkt 7, art. 35, art. 48 ust. 1 w związku z art. 40 ust. 2 pkt 1 ustawy z dnia 8 marca 1990 r. o samorządzie gminnym (</w:t>
      </w:r>
      <w:proofErr w:type="spellStart"/>
      <w:r w:rsidR="007D1B61" w:rsidRPr="007D1B61">
        <w:t>t.j</w:t>
      </w:r>
      <w:proofErr w:type="spellEnd"/>
      <w:r w:rsidR="007D1B61" w:rsidRPr="007D1B61">
        <w:t>. Dz. U. z 2020 r. poz. 713)</w:t>
      </w:r>
      <w:r w:rsidR="007D1B61">
        <w:t xml:space="preserve"> </w:t>
      </w:r>
      <w:r>
        <w:t xml:space="preserve">Rada Gminy Kuślin uchwala, co następuje: </w:t>
      </w:r>
    </w:p>
    <w:p w14:paraId="113913EB" w14:textId="77777777" w:rsidR="007016B3" w:rsidRDefault="007016B3" w:rsidP="007016B3">
      <w:pPr>
        <w:spacing w:after="5" w:line="265" w:lineRule="auto"/>
        <w:jc w:val="center"/>
      </w:pPr>
      <w:r>
        <w:rPr>
          <w:b/>
        </w:rPr>
        <w:t>Rozdział 1.</w:t>
      </w:r>
      <w:r>
        <w:t xml:space="preserve"> </w:t>
      </w:r>
    </w:p>
    <w:p w14:paraId="55BDE434" w14:textId="77777777" w:rsidR="007016B3" w:rsidRDefault="007016B3" w:rsidP="007016B3">
      <w:pPr>
        <w:spacing w:after="130" w:line="265" w:lineRule="auto"/>
        <w:ind w:right="493"/>
        <w:jc w:val="center"/>
      </w:pPr>
      <w:r>
        <w:rPr>
          <w:b/>
        </w:rPr>
        <w:t>Postanowienia ogólne</w:t>
      </w:r>
      <w:r>
        <w:t xml:space="preserve"> </w:t>
      </w:r>
    </w:p>
    <w:p w14:paraId="70E883D1" w14:textId="5EBBDFB2" w:rsidR="007016B3" w:rsidRPr="00B60A68" w:rsidRDefault="007016B3" w:rsidP="00474EEA">
      <w:pPr>
        <w:spacing w:after="26" w:line="358" w:lineRule="auto"/>
        <w:ind w:left="341" w:right="1183" w:firstLine="0"/>
      </w:pPr>
      <w:r w:rsidRPr="00B60A68">
        <w:rPr>
          <w:b/>
        </w:rPr>
        <w:t xml:space="preserve">§ 1. </w:t>
      </w:r>
      <w:r w:rsidRPr="00B60A68">
        <w:t xml:space="preserve">Nadaje się Sołectwu Michorzewo Statut określający jego organizację i zakres działania. </w:t>
      </w:r>
    </w:p>
    <w:p w14:paraId="2315DC78" w14:textId="77777777" w:rsidR="007016B3" w:rsidRPr="00B60A68" w:rsidRDefault="007016B3" w:rsidP="007016B3">
      <w:pPr>
        <w:spacing w:after="26" w:line="358" w:lineRule="auto"/>
        <w:ind w:left="351" w:right="1183"/>
      </w:pPr>
      <w:r w:rsidRPr="00B60A68">
        <w:rPr>
          <w:b/>
        </w:rPr>
        <w:t xml:space="preserve">§ 2. </w:t>
      </w:r>
      <w:r w:rsidRPr="00B60A68">
        <w:t xml:space="preserve">Ilekroć w niniejszym Statucie jest mowa o: </w:t>
      </w:r>
    </w:p>
    <w:p w14:paraId="18B79EAB" w14:textId="7B2608BB" w:rsidR="007016B3" w:rsidRPr="00B60A68" w:rsidRDefault="007016B3" w:rsidP="007016B3">
      <w:pPr>
        <w:numPr>
          <w:ilvl w:val="0"/>
          <w:numId w:val="1"/>
        </w:numPr>
        <w:ind w:right="487" w:hanging="240"/>
      </w:pPr>
      <w:r w:rsidRPr="00B60A68">
        <w:t xml:space="preserve">Gminie - należy przez to rozumieć Gminę </w:t>
      </w:r>
      <w:r w:rsidR="00474EEA" w:rsidRPr="00B60A68">
        <w:t>Kuślin</w:t>
      </w:r>
      <w:r w:rsidRPr="00B60A68">
        <w:t xml:space="preserve">; </w:t>
      </w:r>
    </w:p>
    <w:p w14:paraId="574ECD01" w14:textId="77777777" w:rsidR="007016B3" w:rsidRPr="00B60A68" w:rsidRDefault="007016B3" w:rsidP="007016B3">
      <w:pPr>
        <w:numPr>
          <w:ilvl w:val="0"/>
          <w:numId w:val="1"/>
        </w:numPr>
        <w:ind w:right="487" w:hanging="240"/>
      </w:pPr>
      <w:r w:rsidRPr="00B60A68">
        <w:t xml:space="preserve">Statucie - należy przez to rozumieć Statut Sołectwa; </w:t>
      </w:r>
    </w:p>
    <w:p w14:paraId="051B72C3" w14:textId="53B0BBC4" w:rsidR="007016B3" w:rsidRPr="00B60A68" w:rsidRDefault="007016B3" w:rsidP="007016B3">
      <w:pPr>
        <w:numPr>
          <w:ilvl w:val="0"/>
          <w:numId w:val="1"/>
        </w:numPr>
        <w:ind w:right="487" w:hanging="240"/>
      </w:pPr>
      <w:r w:rsidRPr="00B60A68">
        <w:t xml:space="preserve">Radzie - należy przez to rozumieć Radę Gminy </w:t>
      </w:r>
      <w:r w:rsidR="00474EEA" w:rsidRPr="00B60A68">
        <w:t>Kuślin</w:t>
      </w:r>
      <w:r w:rsidRPr="00B60A68">
        <w:t xml:space="preserve">; </w:t>
      </w:r>
    </w:p>
    <w:p w14:paraId="090E5CB0" w14:textId="42C512A6" w:rsidR="007016B3" w:rsidRPr="00B60A68" w:rsidRDefault="00474EEA" w:rsidP="007016B3">
      <w:pPr>
        <w:numPr>
          <w:ilvl w:val="0"/>
          <w:numId w:val="1"/>
        </w:numPr>
        <w:spacing w:after="20" w:line="379" w:lineRule="auto"/>
        <w:ind w:right="487" w:hanging="240"/>
      </w:pPr>
      <w:r w:rsidRPr="00B60A68">
        <w:t>Wójcie</w:t>
      </w:r>
      <w:r w:rsidR="007016B3" w:rsidRPr="00B60A68">
        <w:t xml:space="preserve"> - należy przez to rozumieć </w:t>
      </w:r>
      <w:r w:rsidRPr="00B60A68">
        <w:t>Wójta Gminy Kuślin</w:t>
      </w:r>
      <w:r w:rsidR="007016B3" w:rsidRPr="00B60A68">
        <w:t xml:space="preserve">; </w:t>
      </w:r>
    </w:p>
    <w:p w14:paraId="0706881C" w14:textId="41BBAE3B" w:rsidR="007016B3" w:rsidRPr="00B60A68" w:rsidRDefault="007016B3" w:rsidP="007016B3">
      <w:pPr>
        <w:numPr>
          <w:ilvl w:val="0"/>
          <w:numId w:val="1"/>
        </w:numPr>
        <w:spacing w:after="20" w:line="379" w:lineRule="auto"/>
        <w:ind w:right="487" w:hanging="240"/>
      </w:pPr>
      <w:r w:rsidRPr="00B60A68">
        <w:t xml:space="preserve"> Urzędzie - należy przez to rozumieć Urząd Gminy w </w:t>
      </w:r>
      <w:r w:rsidR="00474EEA" w:rsidRPr="00B60A68">
        <w:t>Kuślinie;</w:t>
      </w:r>
    </w:p>
    <w:p w14:paraId="5817DE94" w14:textId="17A14FC0" w:rsidR="00474EEA" w:rsidRPr="00B60A68" w:rsidRDefault="00474EEA" w:rsidP="007016B3">
      <w:pPr>
        <w:numPr>
          <w:ilvl w:val="0"/>
          <w:numId w:val="1"/>
        </w:numPr>
        <w:spacing w:after="20" w:line="379" w:lineRule="auto"/>
        <w:ind w:right="487" w:hanging="240"/>
      </w:pPr>
      <w:r w:rsidRPr="00B60A68">
        <w:t xml:space="preserve"> Sołectwie - należy przez to rozumieć Sołectwo Michorzewo w Gminie Kuślin;</w:t>
      </w:r>
    </w:p>
    <w:p w14:paraId="11B2CF32" w14:textId="73A0036E" w:rsidR="00474EEA" w:rsidRPr="00B60A68" w:rsidRDefault="00474EEA" w:rsidP="007016B3">
      <w:pPr>
        <w:numPr>
          <w:ilvl w:val="0"/>
          <w:numId w:val="1"/>
        </w:numPr>
        <w:spacing w:after="20" w:line="379" w:lineRule="auto"/>
        <w:ind w:right="487" w:hanging="240"/>
      </w:pPr>
      <w:r w:rsidRPr="00B60A68">
        <w:t xml:space="preserve"> Zebraniu wiejskim  - należy przez to rozumieć Zebranie Wiejskie Sołectwa </w:t>
      </w:r>
      <w:r w:rsidR="00B60A68" w:rsidRPr="00B60A68">
        <w:t xml:space="preserve"> </w:t>
      </w:r>
      <w:r w:rsidRPr="00B60A68">
        <w:t>Michorzewo w Gminie Kuślin;</w:t>
      </w:r>
    </w:p>
    <w:p w14:paraId="427A8BB7" w14:textId="37168F8F" w:rsidR="00474EEA" w:rsidRPr="00B60A68" w:rsidRDefault="00474EEA" w:rsidP="00474EEA">
      <w:pPr>
        <w:numPr>
          <w:ilvl w:val="0"/>
          <w:numId w:val="1"/>
        </w:numPr>
        <w:spacing w:after="20" w:line="379" w:lineRule="auto"/>
        <w:ind w:right="487" w:hanging="240"/>
      </w:pPr>
      <w:r w:rsidRPr="00B60A68">
        <w:t xml:space="preserve">Sołtysie – należy przez to rozumieć </w:t>
      </w:r>
      <w:r w:rsidRPr="00B60A68">
        <w:rPr>
          <w:rFonts w:cs="Arial"/>
          <w:color w:val="auto"/>
        </w:rPr>
        <w:t>Sołtysa Sołectwa Michorzewo w Gminie Kuślin;</w:t>
      </w:r>
    </w:p>
    <w:p w14:paraId="2A9BB803" w14:textId="77777777" w:rsidR="00474EEA" w:rsidRDefault="00474EEA" w:rsidP="00474EEA">
      <w:pPr>
        <w:spacing w:after="20" w:line="379" w:lineRule="auto"/>
        <w:ind w:right="487"/>
      </w:pPr>
    </w:p>
    <w:p w14:paraId="07CAE032" w14:textId="77777777" w:rsidR="007016B3" w:rsidRDefault="007016B3" w:rsidP="007016B3">
      <w:pPr>
        <w:spacing w:after="5" w:line="265" w:lineRule="auto"/>
        <w:jc w:val="center"/>
      </w:pPr>
      <w:r>
        <w:rPr>
          <w:b/>
        </w:rPr>
        <w:t>Rozdział 2.</w:t>
      </w:r>
      <w:r>
        <w:t xml:space="preserve"> </w:t>
      </w:r>
    </w:p>
    <w:p w14:paraId="0D07910B" w14:textId="77777777" w:rsidR="007016B3" w:rsidRDefault="007016B3" w:rsidP="007016B3">
      <w:pPr>
        <w:spacing w:line="265" w:lineRule="auto"/>
        <w:ind w:right="493"/>
        <w:jc w:val="center"/>
      </w:pPr>
      <w:r>
        <w:rPr>
          <w:b/>
        </w:rPr>
        <w:t>Nazwa i obszar działania</w:t>
      </w:r>
      <w:r>
        <w:t xml:space="preserve"> </w:t>
      </w:r>
    </w:p>
    <w:p w14:paraId="76541348" w14:textId="00BB76A6" w:rsidR="007016B3" w:rsidRDefault="007016B3" w:rsidP="007016B3">
      <w:pPr>
        <w:ind w:left="-15" w:right="487" w:firstLine="341"/>
      </w:pPr>
      <w:r>
        <w:rPr>
          <w:b/>
        </w:rPr>
        <w:t xml:space="preserve">§ 3. </w:t>
      </w:r>
      <w:r>
        <w:t xml:space="preserve">1. Ogół mieszkańców wsi </w:t>
      </w:r>
      <w:r w:rsidR="00B60A68">
        <w:t>Michorzewo</w:t>
      </w:r>
      <w:r>
        <w:t xml:space="preserve"> stanowi samorząd mieszkańców o nazwie Sołectwo </w:t>
      </w:r>
      <w:r w:rsidR="00B60A68">
        <w:t>Michorzewo</w:t>
      </w:r>
      <w:r>
        <w:t xml:space="preserve">, zwany dalej Sołectwem. </w:t>
      </w:r>
    </w:p>
    <w:p w14:paraId="1274AB84" w14:textId="77777777" w:rsidR="007016B3" w:rsidRDefault="007016B3" w:rsidP="007016B3">
      <w:pPr>
        <w:numPr>
          <w:ilvl w:val="1"/>
          <w:numId w:val="2"/>
        </w:numPr>
        <w:ind w:left="0" w:right="487" w:firstLine="426"/>
      </w:pPr>
      <w:r>
        <w:t xml:space="preserve">Sołectwo obejmuje obszar, którego granice zaznaczone są na mapie stanowiącej załącznik do niniejszej uchwały. </w:t>
      </w:r>
    </w:p>
    <w:p w14:paraId="20E4B242" w14:textId="77777777" w:rsidR="007016B3" w:rsidRDefault="007016B3" w:rsidP="007016B3">
      <w:pPr>
        <w:numPr>
          <w:ilvl w:val="1"/>
          <w:numId w:val="2"/>
        </w:numPr>
        <w:ind w:right="487" w:hanging="294"/>
      </w:pPr>
      <w:r>
        <w:t xml:space="preserve">Siedzibą Sołectwa jest miejsce zamieszkania Sołtysa. </w:t>
      </w:r>
    </w:p>
    <w:p w14:paraId="00975683" w14:textId="77777777" w:rsidR="007016B3" w:rsidRPr="00FA62E4" w:rsidRDefault="007016B3" w:rsidP="007016B3">
      <w:pPr>
        <w:numPr>
          <w:ilvl w:val="1"/>
          <w:numId w:val="2"/>
        </w:numPr>
        <w:ind w:left="0" w:right="487" w:firstLine="426"/>
        <w:rPr>
          <w:color w:val="auto"/>
        </w:rPr>
      </w:pPr>
      <w:r>
        <w:t xml:space="preserve">Sołectwo jest jednostką pomocniczą Gminy, która uczestniczy w realizacji jej zadań na warunkach określonych </w:t>
      </w:r>
      <w:r w:rsidRPr="00FA62E4">
        <w:rPr>
          <w:color w:val="auto"/>
        </w:rPr>
        <w:t xml:space="preserve">w ustawach oraz w niniejszym Statucie. </w:t>
      </w:r>
    </w:p>
    <w:p w14:paraId="48DE8C79" w14:textId="6D4A28F2" w:rsidR="007016B3" w:rsidRDefault="007016B3" w:rsidP="007016B3">
      <w:pPr>
        <w:spacing w:after="5" w:line="265" w:lineRule="auto"/>
        <w:jc w:val="center"/>
        <w:rPr>
          <w:b/>
        </w:rPr>
      </w:pPr>
    </w:p>
    <w:p w14:paraId="5111AFCB" w14:textId="2E91DD88" w:rsidR="00CA796B" w:rsidRDefault="00CA796B" w:rsidP="007016B3">
      <w:pPr>
        <w:spacing w:after="5" w:line="265" w:lineRule="auto"/>
        <w:jc w:val="center"/>
        <w:rPr>
          <w:b/>
        </w:rPr>
      </w:pPr>
    </w:p>
    <w:p w14:paraId="2CEC7BA1" w14:textId="074FA56F" w:rsidR="00CA796B" w:rsidRDefault="00CA796B" w:rsidP="007016B3">
      <w:pPr>
        <w:spacing w:after="5" w:line="265" w:lineRule="auto"/>
        <w:jc w:val="center"/>
        <w:rPr>
          <w:b/>
        </w:rPr>
      </w:pPr>
    </w:p>
    <w:p w14:paraId="158A53EA" w14:textId="77777777" w:rsidR="00CA796B" w:rsidRDefault="00CA796B" w:rsidP="007016B3">
      <w:pPr>
        <w:spacing w:after="5" w:line="265" w:lineRule="auto"/>
        <w:jc w:val="center"/>
        <w:rPr>
          <w:b/>
        </w:rPr>
      </w:pPr>
    </w:p>
    <w:p w14:paraId="7B782390" w14:textId="77777777" w:rsidR="003167C4" w:rsidRDefault="003167C4" w:rsidP="003167C4">
      <w:pPr>
        <w:spacing w:after="5" w:line="264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Rozdział 3.</w:t>
      </w:r>
      <w:r>
        <w:rPr>
          <w:sz w:val="24"/>
          <w:szCs w:val="24"/>
        </w:rPr>
        <w:t xml:space="preserve"> </w:t>
      </w:r>
    </w:p>
    <w:p w14:paraId="4AF9406D" w14:textId="77777777" w:rsidR="003167C4" w:rsidRDefault="003167C4" w:rsidP="003167C4">
      <w:pPr>
        <w:spacing w:after="118" w:line="264" w:lineRule="auto"/>
        <w:ind w:right="493"/>
        <w:jc w:val="center"/>
        <w:rPr>
          <w:sz w:val="24"/>
          <w:szCs w:val="24"/>
        </w:rPr>
      </w:pPr>
      <w:r>
        <w:rPr>
          <w:b/>
          <w:sz w:val="24"/>
          <w:szCs w:val="24"/>
        </w:rPr>
        <w:t>Organizacja i zakres działania organów Sołectwa i Rady Sołeckiej</w:t>
      </w:r>
      <w:r>
        <w:rPr>
          <w:sz w:val="24"/>
          <w:szCs w:val="24"/>
        </w:rPr>
        <w:t xml:space="preserve"> </w:t>
      </w:r>
    </w:p>
    <w:p w14:paraId="57296BD7" w14:textId="77777777" w:rsidR="003167C4" w:rsidRDefault="003167C4" w:rsidP="003167C4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4. </w:t>
      </w:r>
      <w:r>
        <w:rPr>
          <w:sz w:val="24"/>
          <w:szCs w:val="24"/>
        </w:rPr>
        <w:t xml:space="preserve">1.  Sołectwo współdziała z organami Gminy w wykonywaniu zadań na rzecz zaspokajania potrzeb wspólnoty mieszkańców. </w:t>
      </w:r>
    </w:p>
    <w:p w14:paraId="6B1AF391" w14:textId="77777777" w:rsidR="003167C4" w:rsidRDefault="003167C4" w:rsidP="003167C4">
      <w:pPr>
        <w:ind w:left="351" w:right="48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Zadania Sołectwa obejmują: </w:t>
      </w:r>
    </w:p>
    <w:p w14:paraId="03FEE110" w14:textId="77777777" w:rsidR="003167C4" w:rsidRDefault="003167C4" w:rsidP="003167C4">
      <w:pPr>
        <w:numPr>
          <w:ilvl w:val="0"/>
          <w:numId w:val="29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administrowanie i korzystanie z mienia przekazanego Sołectwu; </w:t>
      </w:r>
    </w:p>
    <w:p w14:paraId="640CDF21" w14:textId="77777777" w:rsidR="003167C4" w:rsidRDefault="003167C4" w:rsidP="003167C4">
      <w:pPr>
        <w:numPr>
          <w:ilvl w:val="0"/>
          <w:numId w:val="29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kultywowanie tradycji kulturowych na terenie Sołectwa; </w:t>
      </w:r>
    </w:p>
    <w:p w14:paraId="5CD8D74B" w14:textId="77777777" w:rsidR="003167C4" w:rsidRDefault="003167C4" w:rsidP="003167C4">
      <w:pPr>
        <w:numPr>
          <w:ilvl w:val="0"/>
          <w:numId w:val="29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inicjowanie i organizowanie imprez o charakterze kulturowo-oświatowym, sportowym i wypoczynkowym; </w:t>
      </w:r>
    </w:p>
    <w:p w14:paraId="05C83E14" w14:textId="77777777" w:rsidR="003167C4" w:rsidRDefault="003167C4" w:rsidP="003167C4">
      <w:pPr>
        <w:numPr>
          <w:ilvl w:val="0"/>
          <w:numId w:val="29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inicjowanie i organizowanie różnych form opieki w ramach pomocy społecznej mieszkańcom oczekującym tej pomocy; </w:t>
      </w:r>
    </w:p>
    <w:p w14:paraId="6E0232F8" w14:textId="77777777" w:rsidR="003167C4" w:rsidRDefault="003167C4" w:rsidP="003167C4">
      <w:pPr>
        <w:numPr>
          <w:ilvl w:val="0"/>
          <w:numId w:val="29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>zgłaszanie do organów gminy projektów inicjatyw dotyczących interesów i potrzeb mieszkańców;</w:t>
      </w:r>
    </w:p>
    <w:p w14:paraId="656A4CA7" w14:textId="77777777" w:rsidR="003167C4" w:rsidRDefault="003167C4" w:rsidP="003167C4">
      <w:pPr>
        <w:numPr>
          <w:ilvl w:val="0"/>
          <w:numId w:val="29"/>
        </w:numPr>
        <w:spacing w:after="15" w:line="367" w:lineRule="auto"/>
        <w:ind w:right="487"/>
        <w:rPr>
          <w:sz w:val="24"/>
          <w:szCs w:val="24"/>
        </w:rPr>
      </w:pPr>
      <w:r>
        <w:rPr>
          <w:sz w:val="24"/>
          <w:szCs w:val="24"/>
        </w:rPr>
        <w:t>organizowanie wspólnych prac na rzecz Sołectwa;</w:t>
      </w:r>
    </w:p>
    <w:p w14:paraId="3A0B868C" w14:textId="77777777" w:rsidR="003167C4" w:rsidRDefault="003167C4" w:rsidP="003167C4">
      <w:pPr>
        <w:numPr>
          <w:ilvl w:val="0"/>
          <w:numId w:val="29"/>
        </w:numPr>
        <w:spacing w:after="15" w:line="367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 podejmowanie inicjatyw i przedsięwzięć społecznych. </w:t>
      </w:r>
    </w:p>
    <w:p w14:paraId="67358791" w14:textId="77777777" w:rsidR="003167C4" w:rsidRDefault="003167C4" w:rsidP="003167C4">
      <w:pPr>
        <w:ind w:left="351" w:right="487"/>
        <w:rPr>
          <w:sz w:val="24"/>
          <w:szCs w:val="24"/>
        </w:rPr>
      </w:pPr>
      <w:r>
        <w:rPr>
          <w:sz w:val="24"/>
          <w:szCs w:val="24"/>
        </w:rPr>
        <w:t xml:space="preserve">3. Zadania określone w ust. 2 Sołectwo realizuje poprzez: </w:t>
      </w:r>
    </w:p>
    <w:p w14:paraId="0B9EB64C" w14:textId="77777777" w:rsidR="003167C4" w:rsidRDefault="003167C4" w:rsidP="003167C4">
      <w:pPr>
        <w:numPr>
          <w:ilvl w:val="0"/>
          <w:numId w:val="3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podejmowanie uchwał w sprawach Sołectwa; </w:t>
      </w:r>
    </w:p>
    <w:p w14:paraId="62C4354F" w14:textId="77777777" w:rsidR="003167C4" w:rsidRDefault="003167C4" w:rsidP="003167C4">
      <w:pPr>
        <w:numPr>
          <w:ilvl w:val="0"/>
          <w:numId w:val="3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opiniowanie i konsultowanie spraw należących do zakresu działania Sołectwa; </w:t>
      </w:r>
    </w:p>
    <w:p w14:paraId="1C3DFE47" w14:textId="77777777" w:rsidR="003167C4" w:rsidRDefault="003167C4" w:rsidP="003167C4">
      <w:pPr>
        <w:numPr>
          <w:ilvl w:val="0"/>
          <w:numId w:val="30"/>
        </w:numPr>
        <w:spacing w:after="103"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występowanie z wnioskami i postulatami do Gminy w sprawach istotnych dla Sołectwa; </w:t>
      </w:r>
    </w:p>
    <w:p w14:paraId="1150B6D3" w14:textId="77777777" w:rsidR="003167C4" w:rsidRDefault="003167C4" w:rsidP="003167C4">
      <w:pPr>
        <w:numPr>
          <w:ilvl w:val="0"/>
          <w:numId w:val="3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współpracę z organami Gminy przy organizacji konsultacji z mieszkańcami Gminy; </w:t>
      </w:r>
    </w:p>
    <w:p w14:paraId="608265A3" w14:textId="77777777" w:rsidR="003167C4" w:rsidRDefault="003167C4" w:rsidP="003167C4">
      <w:pPr>
        <w:numPr>
          <w:ilvl w:val="0"/>
          <w:numId w:val="30"/>
        </w:numPr>
        <w:spacing w:after="0" w:line="388" w:lineRule="auto"/>
        <w:ind w:right="487"/>
        <w:rPr>
          <w:sz w:val="24"/>
          <w:szCs w:val="24"/>
        </w:rPr>
      </w:pPr>
      <w:r>
        <w:rPr>
          <w:sz w:val="24"/>
          <w:szCs w:val="24"/>
        </w:rPr>
        <w:t>współpracę w organizacji spotkań radnych Rady i Wójta z mieszkańcami Sołectwa;</w:t>
      </w:r>
    </w:p>
    <w:p w14:paraId="058205C5" w14:textId="77777777" w:rsidR="003167C4" w:rsidRDefault="003167C4" w:rsidP="003167C4">
      <w:pPr>
        <w:numPr>
          <w:ilvl w:val="0"/>
          <w:numId w:val="30"/>
        </w:numPr>
        <w:spacing w:after="0" w:line="388" w:lineRule="auto"/>
        <w:ind w:right="487"/>
        <w:rPr>
          <w:sz w:val="24"/>
          <w:szCs w:val="24"/>
        </w:rPr>
      </w:pPr>
      <w:r>
        <w:rPr>
          <w:sz w:val="24"/>
          <w:szCs w:val="24"/>
        </w:rPr>
        <w:t>współpracę z organizacjami pozarządowymi i innymi jednostkami  pomocniczymi Gminy Kuślin.</w:t>
      </w:r>
    </w:p>
    <w:p w14:paraId="68240B17" w14:textId="77777777" w:rsidR="003167C4" w:rsidRDefault="003167C4" w:rsidP="003167C4">
      <w:pPr>
        <w:spacing w:after="0" w:line="388" w:lineRule="auto"/>
        <w:ind w:left="353" w:right="487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§ 5.</w:t>
      </w:r>
      <w:r>
        <w:rPr>
          <w:sz w:val="24"/>
          <w:szCs w:val="24"/>
        </w:rPr>
        <w:t xml:space="preserve"> 1. Organem uchwałodawczym sołectwa jest Zebranie Wiejskie.</w:t>
      </w:r>
    </w:p>
    <w:p w14:paraId="49CA57DB" w14:textId="77777777" w:rsidR="003167C4" w:rsidRDefault="003167C4" w:rsidP="003167C4">
      <w:pPr>
        <w:spacing w:after="0" w:line="388" w:lineRule="auto"/>
        <w:ind w:left="353" w:right="487" w:firstLine="0"/>
        <w:rPr>
          <w:sz w:val="24"/>
          <w:szCs w:val="24"/>
        </w:rPr>
      </w:pPr>
      <w:r>
        <w:rPr>
          <w:sz w:val="24"/>
          <w:szCs w:val="24"/>
        </w:rPr>
        <w:t>2. Organem wykonawczym sołectwa jest Sołtys.</w:t>
      </w:r>
    </w:p>
    <w:p w14:paraId="729958FA" w14:textId="77777777" w:rsidR="003167C4" w:rsidRDefault="003167C4" w:rsidP="003167C4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6. </w:t>
      </w:r>
      <w:r>
        <w:rPr>
          <w:sz w:val="24"/>
          <w:szCs w:val="24"/>
        </w:rPr>
        <w:t>1. Działalność Sołtysa wspomaga Rada Sołecka składająca się od 3 do 6 osób.</w:t>
      </w:r>
    </w:p>
    <w:p w14:paraId="7FF768A6" w14:textId="77777777" w:rsidR="003167C4" w:rsidRDefault="003167C4" w:rsidP="003167C4">
      <w:pPr>
        <w:numPr>
          <w:ilvl w:val="0"/>
          <w:numId w:val="31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O liczbie członków Rady Sołeckiej </w:t>
      </w:r>
      <w:r>
        <w:rPr>
          <w:color w:val="000000" w:themeColor="text1"/>
          <w:sz w:val="24"/>
          <w:szCs w:val="24"/>
        </w:rPr>
        <w:t>w granicach określonych w ust. 1</w:t>
      </w:r>
      <w:r>
        <w:rPr>
          <w:sz w:val="24"/>
          <w:szCs w:val="24"/>
        </w:rPr>
        <w:t xml:space="preserve"> decydują stali mieszkańcy Sołectwa uprawnieni do głosowania nad jej wyborem na zebraniu wyborczym. </w:t>
      </w:r>
    </w:p>
    <w:p w14:paraId="5176B5FE" w14:textId="77777777" w:rsidR="003167C4" w:rsidRDefault="003167C4" w:rsidP="003167C4">
      <w:pPr>
        <w:numPr>
          <w:ilvl w:val="0"/>
          <w:numId w:val="31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Okres kadencji organów Sołectwa jest równy z okresem kadencji Rady. </w:t>
      </w:r>
    </w:p>
    <w:p w14:paraId="5230BDB2" w14:textId="77777777" w:rsidR="003167C4" w:rsidRDefault="003167C4" w:rsidP="003167C4">
      <w:pPr>
        <w:numPr>
          <w:ilvl w:val="0"/>
          <w:numId w:val="31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Po upływie kadencji Sołtys i Rada Sołecka pełnią swoje funkcje do czasu objęcia funkcji przez nowo wybranego Sołtysa i Radę Sołecką. </w:t>
      </w:r>
    </w:p>
    <w:p w14:paraId="32EA2923" w14:textId="77777777" w:rsidR="003167C4" w:rsidRDefault="003167C4" w:rsidP="003167C4">
      <w:pPr>
        <w:spacing w:after="27" w:line="360" w:lineRule="auto"/>
        <w:ind w:left="351" w:right="150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§ 7. </w:t>
      </w:r>
      <w:r>
        <w:rPr>
          <w:sz w:val="24"/>
          <w:szCs w:val="24"/>
        </w:rPr>
        <w:t>Sołectwo, jego organy i Rada Sołecka dbają o zbiorowe potrzeby mieszkańców Sołectwa.</w:t>
      </w:r>
    </w:p>
    <w:p w14:paraId="5C38E487" w14:textId="77777777" w:rsidR="003167C4" w:rsidRDefault="003167C4" w:rsidP="003167C4">
      <w:pPr>
        <w:spacing w:after="27" w:line="360" w:lineRule="auto"/>
        <w:ind w:left="351" w:right="1500"/>
        <w:rPr>
          <w:sz w:val="24"/>
          <w:szCs w:val="24"/>
        </w:rPr>
      </w:pPr>
      <w:r>
        <w:rPr>
          <w:b/>
          <w:sz w:val="24"/>
          <w:szCs w:val="24"/>
        </w:rPr>
        <w:t xml:space="preserve">§ 8. </w:t>
      </w:r>
      <w:r>
        <w:rPr>
          <w:sz w:val="24"/>
          <w:szCs w:val="24"/>
        </w:rPr>
        <w:t xml:space="preserve">Do kompetencji Zebrania Wiejskiego należy: </w:t>
      </w:r>
    </w:p>
    <w:p w14:paraId="0DA3ED75" w14:textId="77777777" w:rsidR="003167C4" w:rsidRDefault="003167C4" w:rsidP="003167C4">
      <w:pPr>
        <w:numPr>
          <w:ilvl w:val="0"/>
          <w:numId w:val="32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uchwalanie kierunków działania Sołectwa; </w:t>
      </w:r>
    </w:p>
    <w:p w14:paraId="64D94FE2" w14:textId="77777777" w:rsidR="003167C4" w:rsidRDefault="003167C4" w:rsidP="003167C4">
      <w:pPr>
        <w:numPr>
          <w:ilvl w:val="0"/>
          <w:numId w:val="32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>zatwierdzanie rocznych planów finansowych i rzeczowych Sołectwa na każdy rok budżetowy;</w:t>
      </w:r>
    </w:p>
    <w:p w14:paraId="7FDA7BA5" w14:textId="77777777" w:rsidR="003167C4" w:rsidRDefault="003167C4" w:rsidP="003167C4">
      <w:pPr>
        <w:numPr>
          <w:ilvl w:val="0"/>
          <w:numId w:val="32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podejmowanie uchwał w sprawach Sołectwa, w tym zadań w ramach funduszu sołeckiego; </w:t>
      </w:r>
    </w:p>
    <w:p w14:paraId="7BC67461" w14:textId="77777777" w:rsidR="003167C4" w:rsidRDefault="003167C4" w:rsidP="003167C4">
      <w:pPr>
        <w:numPr>
          <w:ilvl w:val="0"/>
          <w:numId w:val="32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rozpatrywanie sprawozdania Sołtysa z wykonania  zadań z funduszu sołeckiego; </w:t>
      </w:r>
    </w:p>
    <w:p w14:paraId="076BAECB" w14:textId="77777777" w:rsidR="003167C4" w:rsidRDefault="003167C4" w:rsidP="003167C4">
      <w:pPr>
        <w:numPr>
          <w:ilvl w:val="0"/>
          <w:numId w:val="32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zajmowanie stanowiska w sprawach dotyczących działalności Sołectwa; </w:t>
      </w:r>
    </w:p>
    <w:p w14:paraId="491D5778" w14:textId="77777777" w:rsidR="003167C4" w:rsidRDefault="003167C4" w:rsidP="003167C4">
      <w:pPr>
        <w:numPr>
          <w:ilvl w:val="0"/>
          <w:numId w:val="32"/>
        </w:numPr>
        <w:spacing w:after="58" w:line="331" w:lineRule="auto"/>
        <w:ind w:right="487"/>
        <w:rPr>
          <w:sz w:val="24"/>
          <w:szCs w:val="24"/>
        </w:rPr>
      </w:pPr>
      <w:r>
        <w:rPr>
          <w:sz w:val="24"/>
          <w:szCs w:val="24"/>
        </w:rPr>
        <w:t>występowanie z wnioskami do organów Gminy o rozpatrzenie spraw, których załatwienie wykracza poza możliwości mieszkańców Sołectwa;</w:t>
      </w:r>
    </w:p>
    <w:p w14:paraId="05B17981" w14:textId="77777777" w:rsidR="003167C4" w:rsidRDefault="003167C4" w:rsidP="003167C4">
      <w:pPr>
        <w:spacing w:after="58" w:line="331" w:lineRule="auto"/>
        <w:ind w:left="353" w:right="487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§ 9. </w:t>
      </w:r>
      <w:r>
        <w:rPr>
          <w:sz w:val="24"/>
          <w:szCs w:val="24"/>
        </w:rPr>
        <w:t xml:space="preserve">Do obowiązków Sołtysa należy: </w:t>
      </w:r>
    </w:p>
    <w:p w14:paraId="048EF45A" w14:textId="77777777" w:rsidR="003167C4" w:rsidRDefault="003167C4" w:rsidP="003167C4">
      <w:pPr>
        <w:numPr>
          <w:ilvl w:val="0"/>
          <w:numId w:val="33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wykonywanie uchwał Zebrania Wiejskiego; </w:t>
      </w:r>
    </w:p>
    <w:p w14:paraId="7B40D3CB" w14:textId="77777777" w:rsidR="003167C4" w:rsidRDefault="003167C4" w:rsidP="003167C4">
      <w:pPr>
        <w:numPr>
          <w:ilvl w:val="0"/>
          <w:numId w:val="33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składanie na Zebraniu Wiejskim rocznego sprawozdania ze swej działalności, w tym z wykonania zadań z Funduszu Sołeckiego; </w:t>
      </w:r>
    </w:p>
    <w:p w14:paraId="010A0E4F" w14:textId="77777777" w:rsidR="003167C4" w:rsidRDefault="003167C4" w:rsidP="003167C4">
      <w:pPr>
        <w:numPr>
          <w:ilvl w:val="0"/>
          <w:numId w:val="33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występowanie z inicjatywą przedsięwzięć mających na celu organizowanie czasu wolnego dzieciom i młodzieży; </w:t>
      </w:r>
    </w:p>
    <w:p w14:paraId="79D38E0A" w14:textId="77777777" w:rsidR="003167C4" w:rsidRDefault="003167C4" w:rsidP="003167C4">
      <w:pPr>
        <w:numPr>
          <w:ilvl w:val="0"/>
          <w:numId w:val="33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podejmowanie inicjatyw mających na celu umacnianie bezpieczeństwa i porządku publicznego; </w:t>
      </w:r>
    </w:p>
    <w:p w14:paraId="43FD0F51" w14:textId="77777777" w:rsidR="003167C4" w:rsidRDefault="003167C4" w:rsidP="003167C4">
      <w:pPr>
        <w:numPr>
          <w:ilvl w:val="0"/>
          <w:numId w:val="33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zwoływanie Zebrań Wiejskich i przygotowywanie ich projektu porządku obrad; </w:t>
      </w:r>
    </w:p>
    <w:p w14:paraId="5E417B34" w14:textId="77777777" w:rsidR="003167C4" w:rsidRDefault="003167C4" w:rsidP="003167C4">
      <w:pPr>
        <w:numPr>
          <w:ilvl w:val="0"/>
          <w:numId w:val="33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przygotowywanie projektów uchwał Zebrania Wiejskiego; </w:t>
      </w:r>
    </w:p>
    <w:p w14:paraId="11205F7F" w14:textId="77777777" w:rsidR="003167C4" w:rsidRDefault="003167C4" w:rsidP="003167C4">
      <w:pPr>
        <w:numPr>
          <w:ilvl w:val="0"/>
          <w:numId w:val="33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informowanie ogółu mieszkańców o wszystkich sprawach ważnych dla Sołectwa; </w:t>
      </w:r>
    </w:p>
    <w:p w14:paraId="21FC4A4E" w14:textId="77777777" w:rsidR="003167C4" w:rsidRDefault="003167C4" w:rsidP="003167C4">
      <w:pPr>
        <w:numPr>
          <w:ilvl w:val="0"/>
          <w:numId w:val="33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wykonywanie powierzonych przepisami prawa zadań z zakresu administracji publicznej; </w:t>
      </w:r>
    </w:p>
    <w:p w14:paraId="66BB4A88" w14:textId="77777777" w:rsidR="003167C4" w:rsidRDefault="003167C4" w:rsidP="003167C4">
      <w:pPr>
        <w:numPr>
          <w:ilvl w:val="0"/>
          <w:numId w:val="33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zachowanie należytej staranności przy zarządzaniu mieniem Sołectwa, zgodnie z jego przeznaczeniem; </w:t>
      </w:r>
    </w:p>
    <w:p w14:paraId="3A272616" w14:textId="77777777" w:rsidR="003167C4" w:rsidRDefault="003167C4" w:rsidP="003167C4">
      <w:pPr>
        <w:numPr>
          <w:ilvl w:val="0"/>
          <w:numId w:val="33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opracowywanie i przedkładanie Zebraniu Wiejskiemu propozycji zadań w ramach funduszu sołeckiego i programu swojej pracy; </w:t>
      </w:r>
    </w:p>
    <w:p w14:paraId="0AECFC4D" w14:textId="77777777" w:rsidR="003167C4" w:rsidRDefault="003167C4" w:rsidP="003167C4">
      <w:pPr>
        <w:numPr>
          <w:ilvl w:val="0"/>
          <w:numId w:val="33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współpraca z radnymi zamieszkałymi na terenie Sołectwa. </w:t>
      </w:r>
    </w:p>
    <w:p w14:paraId="4097D570" w14:textId="77777777" w:rsidR="003167C4" w:rsidRDefault="003167C4" w:rsidP="003167C4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10. </w:t>
      </w:r>
      <w:r>
        <w:rPr>
          <w:sz w:val="24"/>
          <w:szCs w:val="24"/>
        </w:rPr>
        <w:t xml:space="preserve">1. Do obowiązków Rady Sołeckiej należy wspomaganie działalności Sołtysa we wszystkich zadaniach, o których mowa w § 9 i przyjmowanie wniosków mieszkańców dotyczących Sołectwa i jego funkcjonowania. </w:t>
      </w:r>
    </w:p>
    <w:p w14:paraId="1BE3FDC2" w14:textId="77777777" w:rsidR="003167C4" w:rsidRDefault="003167C4" w:rsidP="003167C4">
      <w:pPr>
        <w:numPr>
          <w:ilvl w:val="1"/>
          <w:numId w:val="34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Rada Sołecka ma charakter opiniodawczy i doradczy. </w:t>
      </w:r>
    </w:p>
    <w:p w14:paraId="148ACDAD" w14:textId="77777777" w:rsidR="003167C4" w:rsidRDefault="003167C4" w:rsidP="003167C4">
      <w:pPr>
        <w:numPr>
          <w:ilvl w:val="1"/>
          <w:numId w:val="34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Posiedzenie Rady Sołeckiej zwołuje Sołtys. O terminie, miejscu i porządku posiedzenia zawiadamia członków Rady Sołeckiej w sposób zwyczajowo przyjęty najpóźniej na trzy dni przed terminem posiedzenia. </w:t>
      </w:r>
    </w:p>
    <w:p w14:paraId="2C01234A" w14:textId="77777777" w:rsidR="003167C4" w:rsidRDefault="003167C4" w:rsidP="003167C4">
      <w:pPr>
        <w:numPr>
          <w:ilvl w:val="1"/>
          <w:numId w:val="34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Z uwagi na ważny interes społeczny </w:t>
      </w:r>
      <w:r>
        <w:rPr>
          <w:color w:val="000000" w:themeColor="text1"/>
          <w:sz w:val="24"/>
          <w:szCs w:val="24"/>
        </w:rPr>
        <w:t xml:space="preserve">w przypadkach niecierpiących zwłoki </w:t>
      </w:r>
      <w:r>
        <w:rPr>
          <w:sz w:val="24"/>
          <w:szCs w:val="24"/>
        </w:rPr>
        <w:t xml:space="preserve">posiedzenie Rady Sołeckiej może być zwołane w trybie natychmiastowym, z pominięciem trybu określonego w ust. 3. </w:t>
      </w:r>
    </w:p>
    <w:p w14:paraId="42B3A5A0" w14:textId="77777777" w:rsidR="003167C4" w:rsidRDefault="003167C4" w:rsidP="003167C4">
      <w:pPr>
        <w:numPr>
          <w:ilvl w:val="1"/>
          <w:numId w:val="34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Posiedzenia Rady Sołeckiej odbywają się w miarę potrzeb, jednak nie rzadziej niż 2 razy w roku. Posiedzeniu przewodniczy Sołtys. </w:t>
      </w:r>
    </w:p>
    <w:p w14:paraId="00E5B981" w14:textId="77777777" w:rsidR="003167C4" w:rsidRDefault="003167C4" w:rsidP="003167C4">
      <w:pPr>
        <w:numPr>
          <w:ilvl w:val="1"/>
          <w:numId w:val="34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Rada Sołecka wyraża swoje opinie i stanowisko w określonej sprawie w formie uchwały. </w:t>
      </w:r>
    </w:p>
    <w:p w14:paraId="080A3D31" w14:textId="77777777" w:rsidR="003167C4" w:rsidRDefault="003167C4" w:rsidP="003167C4">
      <w:pPr>
        <w:numPr>
          <w:ilvl w:val="1"/>
          <w:numId w:val="34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Uchwały Rady Sołeckiej zapadają zwykłą większością głosów, przy obecności co najmniej połowy jej składu. </w:t>
      </w:r>
    </w:p>
    <w:p w14:paraId="0BDA448A" w14:textId="77777777" w:rsidR="003167C4" w:rsidRDefault="003167C4" w:rsidP="003167C4">
      <w:pPr>
        <w:numPr>
          <w:ilvl w:val="1"/>
          <w:numId w:val="34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Posiedzenia Rady Sołeckiej są jawne. </w:t>
      </w:r>
    </w:p>
    <w:p w14:paraId="4F8428E7" w14:textId="77777777" w:rsidR="003167C4" w:rsidRDefault="003167C4" w:rsidP="003167C4">
      <w:pPr>
        <w:spacing w:after="5" w:line="264" w:lineRule="auto"/>
        <w:jc w:val="center"/>
        <w:rPr>
          <w:b/>
          <w:sz w:val="24"/>
          <w:szCs w:val="24"/>
        </w:rPr>
      </w:pPr>
    </w:p>
    <w:p w14:paraId="1C22020B" w14:textId="77777777" w:rsidR="003167C4" w:rsidRDefault="003167C4" w:rsidP="003167C4">
      <w:pPr>
        <w:spacing w:after="5" w:line="264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Rozdział 4.</w:t>
      </w:r>
      <w:r>
        <w:rPr>
          <w:sz w:val="24"/>
          <w:szCs w:val="24"/>
        </w:rPr>
        <w:t xml:space="preserve"> </w:t>
      </w:r>
    </w:p>
    <w:p w14:paraId="5FB5332A" w14:textId="77777777" w:rsidR="003167C4" w:rsidRDefault="003167C4" w:rsidP="003167C4">
      <w:pPr>
        <w:spacing w:after="125" w:line="264" w:lineRule="auto"/>
        <w:ind w:right="499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Zasady i tryb zwoływania Zebrań Wiejskich </w:t>
      </w:r>
      <w:r>
        <w:rPr>
          <w:sz w:val="24"/>
          <w:szCs w:val="24"/>
        </w:rPr>
        <w:t xml:space="preserve"> </w:t>
      </w:r>
    </w:p>
    <w:p w14:paraId="4578C3ED" w14:textId="77777777" w:rsidR="003167C4" w:rsidRDefault="003167C4" w:rsidP="003167C4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11. </w:t>
      </w:r>
      <w:r>
        <w:rPr>
          <w:sz w:val="24"/>
          <w:szCs w:val="24"/>
        </w:rPr>
        <w:t xml:space="preserve">1. Prawo do udziału w Zebraniu Wiejskim mają przede wszystkim mieszkańcy Sołectwa, radni Rady, Wójt, a także inne zainteresowane osoby. </w:t>
      </w:r>
    </w:p>
    <w:p w14:paraId="450123A1" w14:textId="77777777" w:rsidR="003167C4" w:rsidRDefault="003167C4" w:rsidP="003167C4">
      <w:pPr>
        <w:numPr>
          <w:ilvl w:val="1"/>
          <w:numId w:val="35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Prawo do głosowania na Zebraniu Wiejskim mają wszyscy mieszkańcy Sołectwa posiadający czynne prawo wyborcze, stale zamieszkujący na jego terenie. </w:t>
      </w:r>
    </w:p>
    <w:p w14:paraId="57C0AABC" w14:textId="77777777" w:rsidR="003167C4" w:rsidRDefault="003167C4" w:rsidP="003167C4">
      <w:pPr>
        <w:numPr>
          <w:ilvl w:val="1"/>
          <w:numId w:val="35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W przypadku, gdy Przewodniczący Zebrania Wiejskiego poweźmie wątpliwość czy dana osoba obecna na Zebraniu Wiejskim jest uprawniona do udziału w głosowaniu, może zażądać okazania dokumentu stwierdzającego tożsamość i udzielenia ustnych wyjaśnień. </w:t>
      </w:r>
    </w:p>
    <w:p w14:paraId="1562C092" w14:textId="77777777" w:rsidR="003167C4" w:rsidRDefault="003167C4" w:rsidP="003167C4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12. </w:t>
      </w:r>
      <w:r>
        <w:rPr>
          <w:sz w:val="24"/>
          <w:szCs w:val="24"/>
        </w:rPr>
        <w:t xml:space="preserve">Zebranie Wiejskie zwołuje Sołtys: </w:t>
      </w:r>
    </w:p>
    <w:p w14:paraId="08826574" w14:textId="77777777" w:rsidR="003167C4" w:rsidRDefault="003167C4" w:rsidP="003167C4">
      <w:pPr>
        <w:numPr>
          <w:ilvl w:val="0"/>
          <w:numId w:val="3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z własnej inicjatywy; </w:t>
      </w:r>
    </w:p>
    <w:p w14:paraId="0D7AC067" w14:textId="77777777" w:rsidR="003167C4" w:rsidRDefault="003167C4" w:rsidP="003167C4">
      <w:pPr>
        <w:numPr>
          <w:ilvl w:val="0"/>
          <w:numId w:val="3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na żądanie organów Gminy; </w:t>
      </w:r>
    </w:p>
    <w:p w14:paraId="3933D7CE" w14:textId="77777777" w:rsidR="003167C4" w:rsidRDefault="003167C4" w:rsidP="003167C4">
      <w:pPr>
        <w:numPr>
          <w:ilvl w:val="0"/>
          <w:numId w:val="3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>na wniosek Rady Sołeckiej;</w:t>
      </w:r>
    </w:p>
    <w:p w14:paraId="14EAD002" w14:textId="77777777" w:rsidR="003167C4" w:rsidRDefault="003167C4" w:rsidP="003167C4">
      <w:pPr>
        <w:numPr>
          <w:ilvl w:val="0"/>
          <w:numId w:val="3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na pisemny wniosek co najmniej 1/10 mieszkańców uprawnionych do głosowania na Zebraniu Wiejskim. </w:t>
      </w:r>
    </w:p>
    <w:p w14:paraId="0F3A8BDC" w14:textId="77777777" w:rsidR="003167C4" w:rsidRDefault="003167C4" w:rsidP="003167C4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13. </w:t>
      </w:r>
      <w:r>
        <w:rPr>
          <w:sz w:val="24"/>
          <w:szCs w:val="24"/>
        </w:rPr>
        <w:t xml:space="preserve">Zebranie Wiejskie odbywa się w miarę potrzeb, jednak nie rzadziej niż 2 razy w roku. </w:t>
      </w:r>
    </w:p>
    <w:p w14:paraId="54143410" w14:textId="77777777" w:rsidR="003167C4" w:rsidRDefault="003167C4" w:rsidP="003167C4">
      <w:pPr>
        <w:tabs>
          <w:tab w:val="left" w:pos="364"/>
        </w:tabs>
        <w:spacing w:after="0" w:line="276" w:lineRule="auto"/>
        <w:ind w:left="364" w:right="20" w:firstLine="0"/>
        <w:jc w:val="left"/>
        <w:rPr>
          <w:color w:val="auto"/>
          <w:sz w:val="24"/>
          <w:szCs w:val="24"/>
        </w:rPr>
      </w:pPr>
      <w:r>
        <w:rPr>
          <w:b/>
          <w:sz w:val="24"/>
          <w:szCs w:val="24"/>
        </w:rPr>
        <w:t xml:space="preserve">§ 14. </w:t>
      </w:r>
      <w:r>
        <w:rPr>
          <w:sz w:val="24"/>
          <w:szCs w:val="24"/>
        </w:rPr>
        <w:t xml:space="preserve">1. </w:t>
      </w:r>
      <w:r>
        <w:rPr>
          <w:color w:val="auto"/>
          <w:sz w:val="24"/>
          <w:szCs w:val="24"/>
        </w:rPr>
        <w:t xml:space="preserve">Miejsce i termin zebrania wiejskiego ustala i podaje do publicznej wiadomości sołtys najpóźniej w 14 dniu </w:t>
      </w:r>
      <w:r>
        <w:rPr>
          <w:sz w:val="24"/>
          <w:szCs w:val="24"/>
        </w:rPr>
        <w:t xml:space="preserve">przed datą </w:t>
      </w:r>
      <w:r>
        <w:rPr>
          <w:color w:val="auto"/>
          <w:sz w:val="24"/>
          <w:szCs w:val="24"/>
        </w:rPr>
        <w:t xml:space="preserve">zebrania wiejskiego w formie pisemnego ogłoszenia, </w:t>
      </w:r>
      <w:r>
        <w:rPr>
          <w:sz w:val="24"/>
          <w:szCs w:val="24"/>
        </w:rPr>
        <w:t xml:space="preserve">zamieszczając w jego treści termin, miejsce, godzinę oraz proponowany porządek obrad.  </w:t>
      </w:r>
    </w:p>
    <w:p w14:paraId="261E2C0C" w14:textId="77777777" w:rsidR="003167C4" w:rsidRDefault="003167C4" w:rsidP="003167C4">
      <w:pPr>
        <w:numPr>
          <w:ilvl w:val="1"/>
          <w:numId w:val="37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t xml:space="preserve">Ogłoszenie o którym mowa w pkt. 1 Sołtys wywiesza na tablicy ogłoszeń sołectwa. </w:t>
      </w:r>
    </w:p>
    <w:p w14:paraId="6E8C80DA" w14:textId="77777777" w:rsidR="003167C4" w:rsidRDefault="003167C4" w:rsidP="003167C4">
      <w:pPr>
        <w:numPr>
          <w:ilvl w:val="1"/>
          <w:numId w:val="37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Zebranie Wiejskie jest ważne, gdy mieszkańcy Sołectwa zostali o nim prawidłowo powiadomieni, zgodnie z postanowieniami ust. 1 i 2. </w:t>
      </w:r>
    </w:p>
    <w:p w14:paraId="1F3829C0" w14:textId="77777777" w:rsidR="003167C4" w:rsidRDefault="003167C4" w:rsidP="003167C4">
      <w:pPr>
        <w:numPr>
          <w:ilvl w:val="1"/>
          <w:numId w:val="37"/>
        </w:numPr>
        <w:spacing w:line="266" w:lineRule="auto"/>
        <w:ind w:left="142" w:right="48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Zebranie Wiejskie jest ważne:</w:t>
      </w:r>
    </w:p>
    <w:p w14:paraId="48A67CA5" w14:textId="77777777" w:rsidR="003167C4" w:rsidRDefault="003167C4" w:rsidP="003167C4">
      <w:pPr>
        <w:pStyle w:val="Akapitzlist"/>
        <w:numPr>
          <w:ilvl w:val="0"/>
          <w:numId w:val="38"/>
        </w:numPr>
        <w:spacing w:line="266" w:lineRule="auto"/>
        <w:ind w:left="142" w:right="487" w:firstLine="14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 I terminie – jeżeli o wyznaczonej godzinie rozpoczęcia zebrania uczestniczy co najmniej 1/10 mieszkańców Sołectwa uprawnionych do głosowania,</w:t>
      </w:r>
    </w:p>
    <w:p w14:paraId="3608B43D" w14:textId="77777777" w:rsidR="003167C4" w:rsidRDefault="003167C4" w:rsidP="003167C4">
      <w:pPr>
        <w:pStyle w:val="Akapitzlist"/>
        <w:numPr>
          <w:ilvl w:val="0"/>
          <w:numId w:val="38"/>
        </w:numPr>
        <w:spacing w:line="266" w:lineRule="auto"/>
        <w:ind w:right="487" w:hanging="8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 II terminie – jeżeli jest zwołane nie wcześniej niż po upływie 15 minut od zamknięcia I zebrania bez względu na liczbę uczestników.</w:t>
      </w:r>
    </w:p>
    <w:p w14:paraId="06F74A07" w14:textId="77777777" w:rsidR="003167C4" w:rsidRDefault="003167C4" w:rsidP="003167C4">
      <w:pPr>
        <w:numPr>
          <w:ilvl w:val="1"/>
          <w:numId w:val="37"/>
        </w:numPr>
        <w:spacing w:line="266" w:lineRule="auto"/>
        <w:ind w:left="142" w:right="48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 przypadku nie zwołania Zebrania Wiejskiego na żądanie i wniosek, o których mowa w § 12 pkt 2,3 i 4 w terminie 14 dni licząc od daty złożenia Sołtysowi żądania lub wniosku Zebranie Wiejskie zwołuje Wójt. </w:t>
      </w:r>
    </w:p>
    <w:p w14:paraId="57DF950E" w14:textId="77777777" w:rsidR="003167C4" w:rsidRDefault="003167C4" w:rsidP="003167C4">
      <w:pPr>
        <w:numPr>
          <w:ilvl w:val="1"/>
          <w:numId w:val="37"/>
        </w:numPr>
        <w:spacing w:line="266" w:lineRule="auto"/>
        <w:ind w:left="142" w:right="48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Do Zebrania Wiejskiego zwołanego w trybie ust. </w:t>
      </w:r>
      <w:r>
        <w:rPr>
          <w:color w:val="000000" w:themeColor="text1"/>
          <w:sz w:val="24"/>
          <w:szCs w:val="24"/>
        </w:rPr>
        <w:t>5</w:t>
      </w:r>
      <w:r>
        <w:rPr>
          <w:color w:val="auto"/>
          <w:sz w:val="24"/>
          <w:szCs w:val="24"/>
        </w:rPr>
        <w:t xml:space="preserve"> stosuje się odpowiednio postanowienia ust. 1-3, z zastrzeżeniem, że wykonanie czynności określonych w ust. 1 i 2 zapewnia Wójt. </w:t>
      </w:r>
    </w:p>
    <w:p w14:paraId="376621DD" w14:textId="77777777" w:rsidR="003167C4" w:rsidRDefault="003167C4" w:rsidP="003167C4">
      <w:pPr>
        <w:ind w:left="142" w:right="487" w:firstLine="184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§ 15. </w:t>
      </w:r>
      <w:r>
        <w:rPr>
          <w:color w:val="auto"/>
          <w:sz w:val="24"/>
          <w:szCs w:val="24"/>
        </w:rPr>
        <w:t xml:space="preserve">Porządek </w:t>
      </w:r>
      <w:r>
        <w:rPr>
          <w:sz w:val="24"/>
          <w:szCs w:val="24"/>
        </w:rPr>
        <w:t>obrad ustala Zebranie Wiejskie na podstawie projektu przedłożonego przez Sołtysa, a w przypadku, o którym mowa w § 1</w:t>
      </w:r>
      <w:r>
        <w:rPr>
          <w:color w:val="000000" w:themeColor="text1"/>
          <w:sz w:val="24"/>
          <w:szCs w:val="24"/>
        </w:rPr>
        <w:t>2</w:t>
      </w:r>
      <w:r>
        <w:rPr>
          <w:sz w:val="24"/>
          <w:szCs w:val="24"/>
        </w:rPr>
        <w:t xml:space="preserve"> ust. 4 na podstawie projektu przedłożonego przez Wójta. </w:t>
      </w:r>
    </w:p>
    <w:p w14:paraId="642DE4B7" w14:textId="77777777" w:rsidR="003167C4" w:rsidRDefault="003167C4" w:rsidP="003167C4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16. </w:t>
      </w:r>
      <w:r>
        <w:rPr>
          <w:sz w:val="24"/>
          <w:szCs w:val="24"/>
        </w:rPr>
        <w:t xml:space="preserve">1. Obradom Zebrania Wiejskiego przewodniczy Sołtys. </w:t>
      </w:r>
    </w:p>
    <w:p w14:paraId="4FAC1A9E" w14:textId="77777777" w:rsidR="003167C4" w:rsidRDefault="003167C4" w:rsidP="003167C4">
      <w:pPr>
        <w:numPr>
          <w:ilvl w:val="1"/>
          <w:numId w:val="39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t xml:space="preserve">Pod nieobecność Sołtysa obradom Zebrania Wiejskiego przewodniczy upoważniony przez Sołtysa członek Rady Sołeckiej. </w:t>
      </w:r>
    </w:p>
    <w:p w14:paraId="18860CF2" w14:textId="77777777" w:rsidR="003167C4" w:rsidRDefault="003167C4" w:rsidP="003167C4">
      <w:pPr>
        <w:numPr>
          <w:ilvl w:val="1"/>
          <w:numId w:val="39"/>
        </w:numPr>
        <w:spacing w:after="90"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t xml:space="preserve">W przypadku, gdy Sołtys nie może prowadzić zwołanego Zebrania Wiejskiego i gdy nie udzieli upoważnienia żadnemu z członków Rady Sołeckiej, obradom Zebrania Wiejskiego przewodniczy stały mieszkaniec Sołectwa posiadający czynne prawo wyborcze wybrany zwykłą większością głosów przez Zebranie Wiejskie. </w:t>
      </w:r>
    </w:p>
    <w:p w14:paraId="69AB68D1" w14:textId="77777777" w:rsidR="003167C4" w:rsidRDefault="003167C4" w:rsidP="003167C4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17. </w:t>
      </w:r>
      <w:r>
        <w:rPr>
          <w:sz w:val="24"/>
          <w:szCs w:val="24"/>
        </w:rPr>
        <w:t xml:space="preserve">1. Przewodniczenie obradom Zebrania Wiejskiego uprawnia do decydowania o: </w:t>
      </w:r>
    </w:p>
    <w:p w14:paraId="6FE11003" w14:textId="77777777" w:rsidR="003167C4" w:rsidRDefault="003167C4" w:rsidP="003167C4">
      <w:pPr>
        <w:numPr>
          <w:ilvl w:val="0"/>
          <w:numId w:val="4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kolejności zabierania głosu przez poszczególnych mówców; </w:t>
      </w:r>
    </w:p>
    <w:p w14:paraId="2830271F" w14:textId="77777777" w:rsidR="003167C4" w:rsidRDefault="003167C4" w:rsidP="003167C4">
      <w:pPr>
        <w:numPr>
          <w:ilvl w:val="0"/>
          <w:numId w:val="4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udzielaniu głosu poza kolejnością; </w:t>
      </w:r>
    </w:p>
    <w:p w14:paraId="5A59969E" w14:textId="77777777" w:rsidR="003167C4" w:rsidRDefault="003167C4" w:rsidP="003167C4">
      <w:pPr>
        <w:numPr>
          <w:ilvl w:val="0"/>
          <w:numId w:val="4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określaniu ilości czasu przeznaczonego dla każdego z mówców; </w:t>
      </w:r>
    </w:p>
    <w:p w14:paraId="39F41ABE" w14:textId="77777777" w:rsidR="003167C4" w:rsidRDefault="003167C4" w:rsidP="003167C4">
      <w:pPr>
        <w:numPr>
          <w:ilvl w:val="0"/>
          <w:numId w:val="4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odebraniu głosu; </w:t>
      </w:r>
    </w:p>
    <w:p w14:paraId="64B2C1B7" w14:textId="77777777" w:rsidR="003167C4" w:rsidRDefault="003167C4" w:rsidP="003167C4">
      <w:pPr>
        <w:numPr>
          <w:ilvl w:val="0"/>
          <w:numId w:val="4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zamknięciu dyskusji nad poszczególnymi punktami porządku obrad; </w:t>
      </w:r>
    </w:p>
    <w:p w14:paraId="38BE6964" w14:textId="77777777" w:rsidR="003167C4" w:rsidRDefault="003167C4" w:rsidP="003167C4">
      <w:pPr>
        <w:numPr>
          <w:ilvl w:val="0"/>
          <w:numId w:val="4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żądaniu określonego zachowania od uczestników Zebrania Wiejskiego. </w:t>
      </w:r>
    </w:p>
    <w:p w14:paraId="7BDDE7FB" w14:textId="77777777" w:rsidR="003167C4" w:rsidRDefault="003167C4" w:rsidP="003167C4">
      <w:pPr>
        <w:ind w:left="142" w:right="487" w:firstLine="184"/>
        <w:rPr>
          <w:sz w:val="24"/>
          <w:szCs w:val="24"/>
        </w:rPr>
      </w:pPr>
      <w:r>
        <w:rPr>
          <w:sz w:val="24"/>
          <w:szCs w:val="24"/>
        </w:rPr>
        <w:t xml:space="preserve">2. Przewodniczący Zebrania Wiejskiego nie może odmówić poddania pod głosowanie wniosku, jeśli jego przedmiot odpowiada przyjętemu porządkowi obrad. </w:t>
      </w:r>
    </w:p>
    <w:p w14:paraId="0B199367" w14:textId="77777777" w:rsidR="003167C4" w:rsidRDefault="003167C4" w:rsidP="003167C4">
      <w:pPr>
        <w:ind w:left="142" w:right="487" w:firstLine="184"/>
        <w:rPr>
          <w:sz w:val="24"/>
          <w:szCs w:val="24"/>
        </w:rPr>
      </w:pPr>
      <w:r>
        <w:rPr>
          <w:b/>
          <w:sz w:val="24"/>
          <w:szCs w:val="24"/>
        </w:rPr>
        <w:t xml:space="preserve">§ 18. </w:t>
      </w:r>
      <w:r>
        <w:rPr>
          <w:sz w:val="24"/>
          <w:szCs w:val="24"/>
        </w:rPr>
        <w:t xml:space="preserve">Na Sołtysie lub osobie, o której mowa w § 16 ust. 2 i 3 spoczywa obowiązek zorganizowania obsługi techniczno-biurowej Zebrania Wiejskiego, a w szczególności protokołowania jego przebiegu. </w:t>
      </w:r>
    </w:p>
    <w:p w14:paraId="6F389CC6" w14:textId="77777777" w:rsidR="003167C4" w:rsidRDefault="003167C4" w:rsidP="003167C4">
      <w:pPr>
        <w:ind w:left="142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19. </w:t>
      </w:r>
      <w:r>
        <w:rPr>
          <w:sz w:val="24"/>
          <w:szCs w:val="24"/>
        </w:rPr>
        <w:t xml:space="preserve">1. Uchwały Zebrania Wiejskiego zapadają zwykłą większością głosów, tzn. liczba głosów „za” musi być większa od liczby głosów „przeciw”. </w:t>
      </w:r>
    </w:p>
    <w:p w14:paraId="69E34745" w14:textId="77777777" w:rsidR="003167C4" w:rsidRDefault="003167C4" w:rsidP="003167C4">
      <w:pPr>
        <w:numPr>
          <w:ilvl w:val="1"/>
          <w:numId w:val="41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przypadku równej liczby głosów „za” i „przeciw” nie następuje rozstrzygnięcie danej sprawy, a głosowania nie powtarza się na tym samym zebraniu. </w:t>
      </w:r>
    </w:p>
    <w:p w14:paraId="4F321F45" w14:textId="77777777" w:rsidR="003167C4" w:rsidRDefault="003167C4" w:rsidP="003167C4">
      <w:pPr>
        <w:numPr>
          <w:ilvl w:val="1"/>
          <w:numId w:val="41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Głosowanie odbywa się w sposób jawny. </w:t>
      </w:r>
    </w:p>
    <w:p w14:paraId="50E687E9" w14:textId="77777777" w:rsidR="003167C4" w:rsidRDefault="003167C4" w:rsidP="003167C4">
      <w:pPr>
        <w:numPr>
          <w:ilvl w:val="1"/>
          <w:numId w:val="41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Uchwały Zebrania Wiejskiego podpisuje prowadzący zebranie. </w:t>
      </w:r>
    </w:p>
    <w:p w14:paraId="36F8DA6D" w14:textId="77777777" w:rsidR="003167C4" w:rsidRDefault="003167C4" w:rsidP="003167C4">
      <w:pPr>
        <w:ind w:left="142" w:right="487" w:firstLine="184"/>
        <w:rPr>
          <w:sz w:val="24"/>
          <w:szCs w:val="24"/>
        </w:rPr>
      </w:pPr>
      <w:r>
        <w:rPr>
          <w:b/>
          <w:sz w:val="24"/>
          <w:szCs w:val="24"/>
        </w:rPr>
        <w:t xml:space="preserve">§ 20. </w:t>
      </w:r>
      <w:r>
        <w:rPr>
          <w:sz w:val="24"/>
          <w:szCs w:val="24"/>
        </w:rPr>
        <w:t xml:space="preserve">1. Protokoły z Zebrań Wiejskich wraz z uchwałami, innymi rozstrzygnięciami oraz listą obecności przekazywane są do Wójta w ciągu 14 dni od daty zebrania. Kopie tych dokumentów znajdują się do wglądu u Sołtysa. </w:t>
      </w:r>
    </w:p>
    <w:p w14:paraId="03E046D7" w14:textId="77777777" w:rsidR="003167C4" w:rsidRDefault="003167C4" w:rsidP="003167C4">
      <w:pPr>
        <w:ind w:left="351" w:right="487"/>
        <w:rPr>
          <w:sz w:val="24"/>
          <w:szCs w:val="24"/>
        </w:rPr>
      </w:pPr>
      <w:r>
        <w:rPr>
          <w:sz w:val="24"/>
          <w:szCs w:val="24"/>
        </w:rPr>
        <w:t xml:space="preserve">2. Protokół podpisuje prowadzący Zebranie Wiejskie i protokolant. </w:t>
      </w:r>
    </w:p>
    <w:p w14:paraId="4E0A6545" w14:textId="77777777" w:rsidR="003167C4" w:rsidRDefault="003167C4" w:rsidP="003167C4">
      <w:pPr>
        <w:ind w:left="351" w:right="487"/>
        <w:rPr>
          <w:sz w:val="24"/>
          <w:szCs w:val="24"/>
        </w:rPr>
      </w:pPr>
    </w:p>
    <w:p w14:paraId="7FDBE69F" w14:textId="77777777" w:rsidR="003167C4" w:rsidRDefault="003167C4" w:rsidP="003167C4">
      <w:pPr>
        <w:spacing w:after="5" w:line="264" w:lineRule="auto"/>
        <w:ind w:left="0" w:firstLine="0"/>
        <w:rPr>
          <w:b/>
          <w:sz w:val="24"/>
          <w:szCs w:val="24"/>
        </w:rPr>
      </w:pPr>
    </w:p>
    <w:p w14:paraId="322B6ACF" w14:textId="77777777" w:rsidR="003167C4" w:rsidRDefault="003167C4" w:rsidP="003167C4">
      <w:pPr>
        <w:spacing w:after="5" w:line="264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Rozdział 5.</w:t>
      </w:r>
      <w:r>
        <w:rPr>
          <w:sz w:val="24"/>
          <w:szCs w:val="24"/>
        </w:rPr>
        <w:t xml:space="preserve"> </w:t>
      </w:r>
    </w:p>
    <w:p w14:paraId="46AD4337" w14:textId="77777777" w:rsidR="003167C4" w:rsidRDefault="003167C4" w:rsidP="003167C4">
      <w:pPr>
        <w:spacing w:after="120" w:line="264" w:lineRule="auto"/>
        <w:ind w:right="494"/>
        <w:jc w:val="center"/>
        <w:rPr>
          <w:sz w:val="24"/>
          <w:szCs w:val="24"/>
        </w:rPr>
      </w:pPr>
      <w:r>
        <w:rPr>
          <w:b/>
          <w:sz w:val="24"/>
          <w:szCs w:val="24"/>
        </w:rPr>
        <w:t>Zasady i tryb wyboru Sołtysa i Rady Sołeckiej</w:t>
      </w:r>
      <w:r>
        <w:rPr>
          <w:sz w:val="24"/>
          <w:szCs w:val="24"/>
        </w:rPr>
        <w:t xml:space="preserve"> </w:t>
      </w:r>
    </w:p>
    <w:p w14:paraId="7FF881C6" w14:textId="77777777" w:rsidR="003167C4" w:rsidRDefault="003167C4" w:rsidP="003167C4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21. </w:t>
      </w:r>
      <w:r>
        <w:rPr>
          <w:sz w:val="24"/>
          <w:szCs w:val="24"/>
        </w:rPr>
        <w:t xml:space="preserve">1. Wybory Sołtysa i Rady Sołeckiej przeprowadzane są w terminie i miejscu określonym zarządzeniem Wójta. </w:t>
      </w:r>
    </w:p>
    <w:p w14:paraId="7B977F3D" w14:textId="77777777" w:rsidR="003167C4" w:rsidRDefault="003167C4" w:rsidP="003167C4">
      <w:pPr>
        <w:ind w:left="-15" w:right="487" w:firstLine="341"/>
        <w:rPr>
          <w:sz w:val="24"/>
          <w:szCs w:val="24"/>
        </w:rPr>
      </w:pPr>
      <w:r>
        <w:rPr>
          <w:sz w:val="24"/>
          <w:szCs w:val="24"/>
        </w:rPr>
        <w:t>2. W zarządzeniu, o którym mowa w ust. 1 określa się projekt porządku zebrania wyborczego.</w:t>
      </w:r>
    </w:p>
    <w:p w14:paraId="7DF9402A" w14:textId="77777777" w:rsidR="003167C4" w:rsidRDefault="003167C4" w:rsidP="003167C4">
      <w:pPr>
        <w:numPr>
          <w:ilvl w:val="1"/>
          <w:numId w:val="42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Zarządzenie, o jakim mowa w ust. 1 Wójt wydaje nie później niż w ciągu trzech miesięcy po wyborze organów Gminy. </w:t>
      </w:r>
    </w:p>
    <w:p w14:paraId="5E1F98F2" w14:textId="77777777" w:rsidR="003167C4" w:rsidRDefault="003167C4" w:rsidP="003167C4">
      <w:pPr>
        <w:numPr>
          <w:ilvl w:val="1"/>
          <w:numId w:val="42"/>
        </w:numPr>
        <w:spacing w:line="266" w:lineRule="auto"/>
        <w:ind w:left="0" w:right="487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Zawiadomienie o zwołaniu zebrania dla wyboru Sołtysa i Rady Sołeckiej, Wójt podaje do wiadomości mieszkańców Sołectwa </w:t>
      </w:r>
      <w:r>
        <w:rPr>
          <w:color w:val="000000" w:themeColor="text1"/>
          <w:sz w:val="24"/>
          <w:szCs w:val="24"/>
        </w:rPr>
        <w:t xml:space="preserve">w drodze pisemnego ogłoszenia </w:t>
      </w:r>
      <w:r>
        <w:rPr>
          <w:strike/>
          <w:color w:val="000000" w:themeColor="text1"/>
          <w:sz w:val="24"/>
          <w:szCs w:val="24"/>
        </w:rPr>
        <w:t xml:space="preserve">oraz </w:t>
      </w:r>
      <w:r>
        <w:rPr>
          <w:color w:val="000000" w:themeColor="text1"/>
          <w:sz w:val="24"/>
          <w:szCs w:val="24"/>
        </w:rPr>
        <w:t>co najmniej na 14 dni przed wyznaczoną datą zebrania, które zamieszcza się w Gminnym Biuletynie Informacji Publicznej oraz wywiesza się na tablicy ogłoszeń sołectwa.</w:t>
      </w:r>
    </w:p>
    <w:p w14:paraId="7D3B6855" w14:textId="77777777" w:rsidR="003167C4" w:rsidRDefault="003167C4" w:rsidP="003167C4">
      <w:pPr>
        <w:numPr>
          <w:ilvl w:val="1"/>
          <w:numId w:val="42"/>
        </w:numPr>
        <w:spacing w:line="266" w:lineRule="auto"/>
        <w:ind w:left="284" w:right="48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Ogłoszenie, o którym mowa w pkt. 4 winno zawierać w swojej  treści termin, miejsce, godzinę oraz proponowany porządek obrad.  </w:t>
      </w:r>
    </w:p>
    <w:p w14:paraId="6B1E7EB6" w14:textId="77777777" w:rsidR="003167C4" w:rsidRDefault="003167C4" w:rsidP="003167C4">
      <w:pPr>
        <w:numPr>
          <w:ilvl w:val="1"/>
          <w:numId w:val="42"/>
        </w:numPr>
        <w:spacing w:line="266" w:lineRule="auto"/>
        <w:ind w:left="284" w:right="487"/>
        <w:rPr>
          <w:sz w:val="24"/>
          <w:szCs w:val="24"/>
        </w:rPr>
      </w:pPr>
      <w:r>
        <w:rPr>
          <w:sz w:val="24"/>
          <w:szCs w:val="24"/>
        </w:rPr>
        <w:t xml:space="preserve">Zebranie Wiejskie jest ważne, gdy mieszkańcy Sołectwa zostali o nim prawidłowo powiadomieni, zgodnie z postanowieniami ust. 4 i 5. </w:t>
      </w:r>
    </w:p>
    <w:p w14:paraId="0BEFF372" w14:textId="77777777" w:rsidR="003167C4" w:rsidRDefault="003167C4" w:rsidP="003167C4">
      <w:pPr>
        <w:numPr>
          <w:ilvl w:val="1"/>
          <w:numId w:val="42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Przygotowanie warunków organizacyjnych do przeprowadzenia tajnego głosowania zapewnia Wójt. </w:t>
      </w:r>
    </w:p>
    <w:p w14:paraId="0F5B227A" w14:textId="77777777" w:rsidR="003167C4" w:rsidRDefault="003167C4" w:rsidP="003167C4">
      <w:pPr>
        <w:numPr>
          <w:ilvl w:val="1"/>
          <w:numId w:val="42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Prawo do zgłaszania kandydatów ustnie lub pisemnie posiada mieszkaniec stale zamieszkujący na terenie Sołectwa, który posiada czynne prawo wyborcze. </w:t>
      </w:r>
    </w:p>
    <w:p w14:paraId="36464F6E" w14:textId="77777777" w:rsidR="003167C4" w:rsidRDefault="003167C4" w:rsidP="003167C4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22. </w:t>
      </w:r>
      <w:r>
        <w:rPr>
          <w:sz w:val="24"/>
          <w:szCs w:val="24"/>
        </w:rPr>
        <w:t xml:space="preserve">1. Wybory przeprowadza 3-osobowa komisja skrutacyjna wybrana spośród uprawnionych do głosowania uczestników zebrania wyborczego. Komisja skrutacyjna wyłania spośród siebie przewodniczącego. </w:t>
      </w:r>
    </w:p>
    <w:p w14:paraId="4261EFC6" w14:textId="77777777" w:rsidR="003167C4" w:rsidRDefault="003167C4" w:rsidP="003167C4">
      <w:pPr>
        <w:numPr>
          <w:ilvl w:val="1"/>
          <w:numId w:val="43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Członkiem komisji nie może być osoba kandydująca na Sołtysa lub do Rady Sołeckiej. </w:t>
      </w:r>
    </w:p>
    <w:p w14:paraId="42385D57" w14:textId="77777777" w:rsidR="003167C4" w:rsidRDefault="003167C4" w:rsidP="003167C4">
      <w:pPr>
        <w:numPr>
          <w:ilvl w:val="1"/>
          <w:numId w:val="43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Członkiem komisji nie może być osoba spokrewniona lub spowinowacona z kandydatem na Sołtysa lub członka Rady Sołeckiej w linii prostej i bocznej do trzeciego </w:t>
      </w:r>
      <w:r>
        <w:rPr>
          <w:sz w:val="24"/>
          <w:szCs w:val="24"/>
        </w:rPr>
        <w:lastRenderedPageBreak/>
        <w:t xml:space="preserve">stopnia oraz jego małżonek, jak również osoba pozostająca z kandydatem w stosunku przysposobienia. </w:t>
      </w:r>
    </w:p>
    <w:p w14:paraId="0761A75A" w14:textId="77777777" w:rsidR="003167C4" w:rsidRDefault="003167C4" w:rsidP="003167C4">
      <w:pPr>
        <w:numPr>
          <w:ilvl w:val="1"/>
          <w:numId w:val="43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Do zadań komisji skrutacyjnej należy: </w:t>
      </w:r>
    </w:p>
    <w:p w14:paraId="485DEBE1" w14:textId="77777777" w:rsidR="003167C4" w:rsidRDefault="003167C4" w:rsidP="003167C4">
      <w:pPr>
        <w:numPr>
          <w:ilvl w:val="0"/>
          <w:numId w:val="44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przedstawienie trybu przeprowadzenia wyborów; </w:t>
      </w:r>
    </w:p>
    <w:p w14:paraId="562EFBD1" w14:textId="77777777" w:rsidR="003167C4" w:rsidRDefault="003167C4" w:rsidP="003167C4">
      <w:pPr>
        <w:numPr>
          <w:ilvl w:val="0"/>
          <w:numId w:val="44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przyjęcie zgłoszeń kandydatów; </w:t>
      </w:r>
    </w:p>
    <w:p w14:paraId="637F5C09" w14:textId="77777777" w:rsidR="003167C4" w:rsidRDefault="003167C4" w:rsidP="003167C4">
      <w:pPr>
        <w:numPr>
          <w:ilvl w:val="0"/>
          <w:numId w:val="44"/>
        </w:numPr>
        <w:spacing w:line="266" w:lineRule="auto"/>
        <w:ind w:right="487"/>
        <w:rPr>
          <w:color w:val="auto"/>
          <w:sz w:val="24"/>
          <w:szCs w:val="24"/>
        </w:rPr>
      </w:pPr>
      <w:r>
        <w:rPr>
          <w:sz w:val="24"/>
          <w:szCs w:val="24"/>
        </w:rPr>
        <w:t>wpisanie na kartach do głosowania opatrzonych pieczątką nagłówkową Sołectwa w kolejności alfabetycznej, imion i nazwisk kandydatów</w:t>
      </w:r>
      <w:r>
        <w:rPr>
          <w:color w:val="auto"/>
          <w:sz w:val="24"/>
          <w:szCs w:val="24"/>
        </w:rPr>
        <w:t>,</w:t>
      </w:r>
    </w:p>
    <w:p w14:paraId="27FAC0AE" w14:textId="77777777" w:rsidR="003167C4" w:rsidRDefault="003167C4" w:rsidP="003167C4">
      <w:pPr>
        <w:numPr>
          <w:ilvl w:val="0"/>
          <w:numId w:val="44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przeprowadzenie głosowania; </w:t>
      </w:r>
    </w:p>
    <w:p w14:paraId="59BE8CE8" w14:textId="77777777" w:rsidR="003167C4" w:rsidRDefault="003167C4" w:rsidP="003167C4">
      <w:pPr>
        <w:numPr>
          <w:ilvl w:val="0"/>
          <w:numId w:val="44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podliczenie głosów i ustalenie wyników wyborów; </w:t>
      </w:r>
    </w:p>
    <w:p w14:paraId="7E3074DF" w14:textId="77777777" w:rsidR="003167C4" w:rsidRDefault="003167C4" w:rsidP="003167C4">
      <w:pPr>
        <w:numPr>
          <w:ilvl w:val="0"/>
          <w:numId w:val="44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sporządzenie i podpisanie protokołu o wynikach wyborów oraz jego ogłoszenie. </w:t>
      </w:r>
    </w:p>
    <w:p w14:paraId="240091FD" w14:textId="77777777" w:rsidR="003167C4" w:rsidRDefault="003167C4" w:rsidP="003167C4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23. </w:t>
      </w:r>
      <w:r>
        <w:rPr>
          <w:sz w:val="24"/>
          <w:szCs w:val="24"/>
        </w:rPr>
        <w:t xml:space="preserve">1. Wybory odbywają się przy nieograniczonej liczbie kandydatów, zgłoszonych bezpośrednio przez uprawnionych uczestników zebrania wyborczego, o których mowa w § 21 ust. 7. </w:t>
      </w:r>
    </w:p>
    <w:p w14:paraId="44ED5DDE" w14:textId="77777777" w:rsidR="003167C4" w:rsidRDefault="003167C4" w:rsidP="003167C4">
      <w:pPr>
        <w:numPr>
          <w:ilvl w:val="1"/>
          <w:numId w:val="45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W pierwszej kolejności przeprowadza się zgłaszanie kandydatów i głosowanie w celu dokonania wyboru Sołtysa. </w:t>
      </w:r>
    </w:p>
    <w:p w14:paraId="6136E803" w14:textId="77777777" w:rsidR="003167C4" w:rsidRDefault="003167C4" w:rsidP="003167C4">
      <w:pPr>
        <w:numPr>
          <w:ilvl w:val="1"/>
          <w:numId w:val="45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W drugiej kolejności ustala się w głosowaniu jawnym liczbę członków Rady Sołeckiej. </w:t>
      </w:r>
    </w:p>
    <w:p w14:paraId="126F972E" w14:textId="77777777" w:rsidR="003167C4" w:rsidRDefault="003167C4" w:rsidP="003167C4">
      <w:pPr>
        <w:numPr>
          <w:ilvl w:val="1"/>
          <w:numId w:val="45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W trzeciej kolejności przeprowadza się zgłaszanie kandydatów i głosowanie w celu dokonania wyboru członków Rady Sołeckiej. </w:t>
      </w:r>
    </w:p>
    <w:p w14:paraId="5E077C40" w14:textId="77777777" w:rsidR="003167C4" w:rsidRDefault="003167C4" w:rsidP="003167C4">
      <w:pPr>
        <w:numPr>
          <w:ilvl w:val="1"/>
          <w:numId w:val="45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Wyborów dokonuje się przez głosowanie na kartach do głosowania przygotowanych przez komisję skrutacyjną. </w:t>
      </w:r>
    </w:p>
    <w:p w14:paraId="60369A76" w14:textId="77777777" w:rsidR="003167C4" w:rsidRDefault="003167C4" w:rsidP="003167C4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24. </w:t>
      </w:r>
      <w:r>
        <w:rPr>
          <w:sz w:val="24"/>
          <w:szCs w:val="24"/>
        </w:rPr>
        <w:t xml:space="preserve">1. Przy zgłoszeniu dwóch lub więcej kandydatów na Sołtysa głosować można najwyżej na 1 kandydata, stawiając znak „x” w kratce z lewej strony obok nazwiska kandydata. Postawienie znaku „x” w więcej niż jednej kratce lub niepostawienie znaku "x" w żadnej kratce powoduje nieważność głosu. </w:t>
      </w:r>
    </w:p>
    <w:p w14:paraId="29D07A55" w14:textId="77777777" w:rsidR="003167C4" w:rsidRDefault="003167C4" w:rsidP="003167C4">
      <w:pPr>
        <w:numPr>
          <w:ilvl w:val="1"/>
          <w:numId w:val="4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Za wybranego uważa się kandydata, który uzyskał największą liczbę głosów. </w:t>
      </w:r>
    </w:p>
    <w:p w14:paraId="3DF1E413" w14:textId="77777777" w:rsidR="003167C4" w:rsidRDefault="003167C4" w:rsidP="003167C4">
      <w:pPr>
        <w:numPr>
          <w:ilvl w:val="1"/>
          <w:numId w:val="46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Jeżeli dwóch lub więcej kandydatów otrzyma największą i równą liczbę głosów, niezwłocznie organizuje się i przeprowadza ponowne głosowanie celem dokonania wyboru spośród tych kandydatów. </w:t>
      </w:r>
    </w:p>
    <w:p w14:paraId="03C7748A" w14:textId="77777777" w:rsidR="003167C4" w:rsidRDefault="003167C4" w:rsidP="003167C4">
      <w:pPr>
        <w:numPr>
          <w:ilvl w:val="1"/>
          <w:numId w:val="46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Przy zgłoszeniu jednego kandydata na Sołtysa głosuje się na tego kandydata stawiając znak „x” w kratce oznaczonej słowem „TAK” z lewej strony obok nazwiska kandydata. </w:t>
      </w:r>
    </w:p>
    <w:p w14:paraId="15CE7820" w14:textId="77777777" w:rsidR="003167C4" w:rsidRDefault="003167C4" w:rsidP="003167C4">
      <w:pPr>
        <w:numPr>
          <w:ilvl w:val="1"/>
          <w:numId w:val="46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Postawienie znaku „x” w kratce oznaczonej słowem „NIE” z lewej strony obok nazwiska kandydata oznacza, że jest to głos ważny oddany przeciwko wyborowi kandydata na Sołtysa. </w:t>
      </w:r>
    </w:p>
    <w:p w14:paraId="2CE31AA0" w14:textId="77777777" w:rsidR="003167C4" w:rsidRDefault="003167C4" w:rsidP="003167C4">
      <w:pPr>
        <w:numPr>
          <w:ilvl w:val="1"/>
          <w:numId w:val="46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Postawienie znaku „x” w obu kratkach albo niepostawienie znaku „x” w żadnej kratce powoduje nieważność głosu. </w:t>
      </w:r>
    </w:p>
    <w:p w14:paraId="1F812C0B" w14:textId="77777777" w:rsidR="003167C4" w:rsidRDefault="003167C4" w:rsidP="003167C4">
      <w:pPr>
        <w:numPr>
          <w:ilvl w:val="1"/>
          <w:numId w:val="46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Kandydata uważa się za wybranego, jeżeli w głosowaniu liczba głosów na „TAK” przewyższa liczbę głosów na „NIE”. </w:t>
      </w:r>
    </w:p>
    <w:p w14:paraId="39835326" w14:textId="77777777" w:rsidR="003167C4" w:rsidRDefault="003167C4" w:rsidP="003167C4">
      <w:pPr>
        <w:numPr>
          <w:ilvl w:val="1"/>
          <w:numId w:val="46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Jeżeli liczba głosów na „NIE” przewyższa liczbę głosów na „TAK” co oznacza niedokonanie wyboru, niezwłocznie organizuje się i przeprowadza ponowne głosowanie. </w:t>
      </w:r>
    </w:p>
    <w:p w14:paraId="7E19B8A2" w14:textId="77777777" w:rsidR="003167C4" w:rsidRDefault="003167C4" w:rsidP="003167C4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25. </w:t>
      </w:r>
      <w:r>
        <w:rPr>
          <w:sz w:val="24"/>
          <w:szCs w:val="24"/>
        </w:rPr>
        <w:t xml:space="preserve">1. W wyborach członków Rady Sołeckiej głosować można na liczbę kandydatów nie większą niż ustalona przez zebranie wyborcze, stawiając znak „x” w kratce z lewej strony obok nazwisk kandydatów. Postawienie większej liczby znaków „x” lub niepostawienie znaku „x” w żadnej kratce powoduje nieważność głosu.  </w:t>
      </w:r>
    </w:p>
    <w:p w14:paraId="3BCD2B45" w14:textId="77777777" w:rsidR="003167C4" w:rsidRDefault="003167C4" w:rsidP="003167C4">
      <w:pPr>
        <w:numPr>
          <w:ilvl w:val="1"/>
          <w:numId w:val="47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Na członków Rady Sołeckiej zostają wybrani kandydaci, którzy uzyskali kolejno największą liczbę głosów. </w:t>
      </w:r>
    </w:p>
    <w:p w14:paraId="4901B8D4" w14:textId="77777777" w:rsidR="003167C4" w:rsidRDefault="003167C4" w:rsidP="003167C4">
      <w:pPr>
        <w:numPr>
          <w:ilvl w:val="1"/>
          <w:numId w:val="47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Jeżeli dwóch lub więcej kandydatów otrzyma jednakową liczbę głosów, a nie wystarcza dla nich miejsc mandatowych, przeprowadza się ponowne głosowanie w części dotyczącej mandatów nieobsadzonych z udziałem jedynie kandydatów, którzy otrzymali największą i równą liczbę głosów. </w:t>
      </w:r>
    </w:p>
    <w:p w14:paraId="621C70C9" w14:textId="77777777" w:rsidR="003167C4" w:rsidRDefault="003167C4" w:rsidP="003167C4">
      <w:pPr>
        <w:numPr>
          <w:ilvl w:val="1"/>
          <w:numId w:val="47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Przy zgłoszeniu liczby kandydatów na członków Rady Sołeckiej w liczbie ustalonej przez zebranie wyborcze, głosuje się na tych kandydatów stawiając znak „x” w kratce oznaczonej słowem „TAK” z lewej strony obok nazwiska kandydatów. </w:t>
      </w:r>
    </w:p>
    <w:p w14:paraId="781FABB4" w14:textId="77777777" w:rsidR="003167C4" w:rsidRDefault="003167C4" w:rsidP="003167C4">
      <w:pPr>
        <w:numPr>
          <w:ilvl w:val="1"/>
          <w:numId w:val="47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Postawienie znaku „x” w kratce oznaczonej słowem  „NIE” z lewej strony obok nazwiska kandydata oznacza, że jest to głos oddany przeciwko wyborowi kandydata na członka Rady Sołeckiej. </w:t>
      </w:r>
    </w:p>
    <w:p w14:paraId="720B0CAD" w14:textId="77777777" w:rsidR="003167C4" w:rsidRDefault="003167C4" w:rsidP="003167C4">
      <w:pPr>
        <w:numPr>
          <w:ilvl w:val="1"/>
          <w:numId w:val="47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Postawienie znaku „x” w obu kratkach albo niepostawienie znaku „x” w żadnej kratce powoduje nieważność głosu na tego kandydata. </w:t>
      </w:r>
    </w:p>
    <w:p w14:paraId="2CF24574" w14:textId="77777777" w:rsidR="003167C4" w:rsidRDefault="003167C4" w:rsidP="003167C4">
      <w:pPr>
        <w:numPr>
          <w:ilvl w:val="1"/>
          <w:numId w:val="47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Kandydata uważa się za wybranego, jeżeli w głosowaniu liczba głosów na „TAK” przewyższa liczbę głosów na „NIE”. </w:t>
      </w:r>
    </w:p>
    <w:p w14:paraId="655F4FAD" w14:textId="77777777" w:rsidR="003167C4" w:rsidRDefault="003167C4" w:rsidP="003167C4">
      <w:pPr>
        <w:numPr>
          <w:ilvl w:val="1"/>
          <w:numId w:val="47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Jeżeli liczba głosów na „NIE” przewyższa liczbę głosów na „TAK” na danego kandydata co oznacza niedokonanie wyboru tego kandydata, niezwłocznie organizuje się i przeprowadza ponowne głosowanie. </w:t>
      </w:r>
    </w:p>
    <w:p w14:paraId="14808634" w14:textId="77777777" w:rsidR="003167C4" w:rsidRDefault="003167C4" w:rsidP="003167C4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26. </w:t>
      </w:r>
      <w:r>
        <w:rPr>
          <w:sz w:val="24"/>
          <w:szCs w:val="24"/>
        </w:rPr>
        <w:t xml:space="preserve">Nieważne są głosy oddane na kartach całkowicie przedartych, innych niż przygotowane przez komisję skrutacyjną oraz wypełnionych niezgodnie z ustalonymi zasadami. Dopiski na karcie umieszczone poza kratkę nie wpływają na ważność oddanego na niej głosu. </w:t>
      </w:r>
    </w:p>
    <w:p w14:paraId="21A93104" w14:textId="77777777" w:rsidR="003167C4" w:rsidRDefault="003167C4" w:rsidP="003167C4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27. </w:t>
      </w:r>
      <w:r>
        <w:rPr>
          <w:sz w:val="24"/>
          <w:szCs w:val="24"/>
        </w:rPr>
        <w:t xml:space="preserve">Do zebrania wyborczego stosuje się odpowiednio przepisy § 11, 17 i 20. </w:t>
      </w:r>
    </w:p>
    <w:p w14:paraId="72CA1BCD" w14:textId="77777777" w:rsidR="003167C4" w:rsidRDefault="003167C4" w:rsidP="003167C4">
      <w:pPr>
        <w:spacing w:after="5" w:line="264" w:lineRule="auto"/>
        <w:jc w:val="center"/>
        <w:rPr>
          <w:b/>
          <w:sz w:val="24"/>
          <w:szCs w:val="24"/>
        </w:rPr>
      </w:pPr>
    </w:p>
    <w:p w14:paraId="4E996DE6" w14:textId="77777777" w:rsidR="003167C4" w:rsidRDefault="003167C4" w:rsidP="003167C4">
      <w:pPr>
        <w:spacing w:after="5" w:line="264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Rozdział 6.</w:t>
      </w:r>
      <w:r>
        <w:rPr>
          <w:sz w:val="24"/>
          <w:szCs w:val="24"/>
        </w:rPr>
        <w:t xml:space="preserve"> </w:t>
      </w:r>
    </w:p>
    <w:p w14:paraId="6F19F614" w14:textId="77777777" w:rsidR="003167C4" w:rsidRDefault="003167C4" w:rsidP="003167C4">
      <w:pPr>
        <w:spacing w:after="2" w:line="240" w:lineRule="auto"/>
        <w:ind w:right="119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Odwołanie Sołtysa i członków Rady Sołeckiej, wybory przedterminowe i uzupełniające</w:t>
      </w:r>
    </w:p>
    <w:p w14:paraId="52026230" w14:textId="77777777" w:rsidR="003167C4" w:rsidRDefault="003167C4" w:rsidP="003167C4">
      <w:pPr>
        <w:spacing w:after="2" w:line="240" w:lineRule="auto"/>
        <w:ind w:left="326" w:right="1198" w:firstLine="528"/>
        <w:rPr>
          <w:b/>
          <w:sz w:val="24"/>
          <w:szCs w:val="24"/>
        </w:rPr>
      </w:pPr>
    </w:p>
    <w:p w14:paraId="407DAE45" w14:textId="77777777" w:rsidR="003167C4" w:rsidRDefault="003167C4" w:rsidP="003167C4">
      <w:pPr>
        <w:spacing w:after="2" w:line="381" w:lineRule="auto"/>
        <w:ind w:left="326" w:right="581" w:firstLine="528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§ 28. </w:t>
      </w:r>
      <w:r>
        <w:rPr>
          <w:sz w:val="24"/>
          <w:szCs w:val="24"/>
        </w:rPr>
        <w:t>1.  Sołtys i każdy członek Rady Sołeckiej mogą być odwołani przed upływem kadencji z powodu:</w:t>
      </w:r>
    </w:p>
    <w:p w14:paraId="309356F2" w14:textId="77777777" w:rsidR="003167C4" w:rsidRDefault="003167C4" w:rsidP="003167C4">
      <w:pPr>
        <w:pStyle w:val="Akapitzlist"/>
        <w:numPr>
          <w:ilvl w:val="0"/>
          <w:numId w:val="48"/>
        </w:numPr>
        <w:spacing w:after="2" w:line="381" w:lineRule="auto"/>
        <w:ind w:right="1198"/>
        <w:rPr>
          <w:sz w:val="24"/>
          <w:szCs w:val="24"/>
        </w:rPr>
      </w:pPr>
      <w:r>
        <w:rPr>
          <w:sz w:val="24"/>
          <w:szCs w:val="24"/>
        </w:rPr>
        <w:t>niewykonywania lub nienależytego wykonywania swoich obowiązków;</w:t>
      </w:r>
    </w:p>
    <w:p w14:paraId="1F7B5F80" w14:textId="77777777" w:rsidR="003167C4" w:rsidRDefault="003167C4" w:rsidP="003167C4">
      <w:pPr>
        <w:pStyle w:val="Akapitzlist"/>
        <w:numPr>
          <w:ilvl w:val="0"/>
          <w:numId w:val="48"/>
        </w:numPr>
        <w:spacing w:after="2" w:line="381" w:lineRule="auto"/>
        <w:ind w:right="439"/>
        <w:rPr>
          <w:sz w:val="24"/>
          <w:szCs w:val="24"/>
        </w:rPr>
      </w:pPr>
      <w:r>
        <w:rPr>
          <w:sz w:val="24"/>
          <w:szCs w:val="24"/>
        </w:rPr>
        <w:t>dopuszczenia się czynu dyskwalifikującego do zajmowania funkcji sołtysa lub członka Rady Sołeckiej.</w:t>
      </w:r>
    </w:p>
    <w:p w14:paraId="5B0B8651" w14:textId="77777777" w:rsidR="003167C4" w:rsidRDefault="003167C4" w:rsidP="003167C4">
      <w:pPr>
        <w:ind w:left="351" w:right="487"/>
        <w:rPr>
          <w:sz w:val="24"/>
          <w:szCs w:val="24"/>
        </w:rPr>
      </w:pPr>
      <w:r>
        <w:rPr>
          <w:sz w:val="24"/>
          <w:szCs w:val="24"/>
        </w:rPr>
        <w:t xml:space="preserve">2. Odwołanie Sołtysa lub członka Rady Sołeckiej następuje z inicjatywy: </w:t>
      </w:r>
    </w:p>
    <w:p w14:paraId="642CC2F1" w14:textId="77777777" w:rsidR="003167C4" w:rsidRDefault="003167C4" w:rsidP="003167C4">
      <w:pPr>
        <w:numPr>
          <w:ilvl w:val="0"/>
          <w:numId w:val="49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Wójta; </w:t>
      </w:r>
    </w:p>
    <w:p w14:paraId="243F7883" w14:textId="77777777" w:rsidR="003167C4" w:rsidRDefault="003167C4" w:rsidP="003167C4">
      <w:pPr>
        <w:numPr>
          <w:ilvl w:val="0"/>
          <w:numId w:val="49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Rady na podstawie podjętej przez nią uchwały; </w:t>
      </w:r>
    </w:p>
    <w:p w14:paraId="31FEEEB7" w14:textId="77777777" w:rsidR="003167C4" w:rsidRDefault="003167C4" w:rsidP="003167C4">
      <w:pPr>
        <w:numPr>
          <w:ilvl w:val="0"/>
          <w:numId w:val="49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1/5 mieszkańców Sołectwa zgłoszonej w formie pisemnego wniosku złożonego Wójtowi. </w:t>
      </w:r>
    </w:p>
    <w:p w14:paraId="1C18B401" w14:textId="77777777" w:rsidR="003167C4" w:rsidRDefault="003167C4" w:rsidP="003167C4">
      <w:pPr>
        <w:numPr>
          <w:ilvl w:val="1"/>
          <w:numId w:val="49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Uchwała i wniosek, o których mowa w ust. 2 pkt 2 i 3 powinny zawierać uzasadnienie. </w:t>
      </w:r>
    </w:p>
    <w:p w14:paraId="7ABE55D0" w14:textId="77777777" w:rsidR="003167C4" w:rsidRDefault="003167C4" w:rsidP="003167C4">
      <w:pPr>
        <w:numPr>
          <w:ilvl w:val="1"/>
          <w:numId w:val="49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t xml:space="preserve">Wójt zwołuje zebranie dla odwołania Sołtysa lub członka albo członków Rady Sołeckiej w terminie 30 dni od dnia podjęcia uchwały lub złożenia wniosku. </w:t>
      </w:r>
    </w:p>
    <w:p w14:paraId="72EF0964" w14:textId="77777777" w:rsidR="003167C4" w:rsidRDefault="003167C4" w:rsidP="003167C4">
      <w:pPr>
        <w:numPr>
          <w:ilvl w:val="1"/>
          <w:numId w:val="49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t xml:space="preserve">Odwołanie Sołtysa lub członka albo członków Rady Sołeckiej powinno być poprzedzone wysłuchaniem zainteresowanego, chyba że osoba ta wiedziała o terminie zebrania i nie stawiła się z przyczyn leżących po jej stronie. </w:t>
      </w:r>
    </w:p>
    <w:p w14:paraId="574832D8" w14:textId="77777777" w:rsidR="003167C4" w:rsidRDefault="003167C4" w:rsidP="003167C4">
      <w:pPr>
        <w:numPr>
          <w:ilvl w:val="1"/>
          <w:numId w:val="49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t xml:space="preserve">Odwołanie Sołtysa lub członka albo członków Rady Sołeckiej następuje w trybie i na zasadach określonych w przepisach o ich wyborze, z zastrzeżeniem ust. 7-9. </w:t>
      </w:r>
    </w:p>
    <w:p w14:paraId="07D36981" w14:textId="77777777" w:rsidR="003167C4" w:rsidRDefault="003167C4" w:rsidP="003167C4">
      <w:pPr>
        <w:numPr>
          <w:ilvl w:val="1"/>
          <w:numId w:val="49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t xml:space="preserve">Na karcie do głosowania umieszcza się pytanie czy jest Pan/i za odwołaniem z pełnionej funkcji osoby wskazanej z imienia i nazwiska oraz dwie kratki obok nazwiska ze słowami „TAK” i „NIE”. </w:t>
      </w:r>
    </w:p>
    <w:p w14:paraId="548335F4" w14:textId="77777777" w:rsidR="003167C4" w:rsidRDefault="003167C4" w:rsidP="003167C4">
      <w:pPr>
        <w:numPr>
          <w:ilvl w:val="1"/>
          <w:numId w:val="49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t xml:space="preserve">Za głos ważny uważa się postawienie jednego znaku „x” w wybranej kratce obok nazwiska wskazanego na karcie do głosowania. </w:t>
      </w:r>
    </w:p>
    <w:p w14:paraId="48B9C568" w14:textId="77777777" w:rsidR="003167C4" w:rsidRDefault="003167C4" w:rsidP="003167C4">
      <w:pPr>
        <w:numPr>
          <w:ilvl w:val="1"/>
          <w:numId w:val="49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Odwołanie następuje jeżeli liczba głosów na „TAK” przewyższa liczbę głosów na „NIE”. </w:t>
      </w:r>
    </w:p>
    <w:p w14:paraId="19D6F29D" w14:textId="77777777" w:rsidR="003167C4" w:rsidRDefault="003167C4" w:rsidP="003167C4">
      <w:pPr>
        <w:numPr>
          <w:ilvl w:val="1"/>
          <w:numId w:val="49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t xml:space="preserve">W przypadku odwołania Sołtysa lub członka albo członków Rady Sołeckiej Wójt zarządza wybory przedterminowe. </w:t>
      </w:r>
    </w:p>
    <w:p w14:paraId="66261D9E" w14:textId="77777777" w:rsidR="003167C4" w:rsidRDefault="003167C4" w:rsidP="003167C4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29. </w:t>
      </w:r>
      <w:r>
        <w:rPr>
          <w:sz w:val="24"/>
          <w:szCs w:val="24"/>
        </w:rPr>
        <w:t xml:space="preserve">1. W przypadku wygaśnięcia mandatu Sołtysa, Rady Sołeckiej lub poszczególnych jej członków, Wójt zarządza wybory uzupełniające w terminie 30 dni od wygaśnięcia mandatu.  </w:t>
      </w:r>
    </w:p>
    <w:p w14:paraId="5F4B1328" w14:textId="77777777" w:rsidR="003167C4" w:rsidRDefault="003167C4" w:rsidP="003167C4">
      <w:pPr>
        <w:ind w:left="351" w:right="487"/>
        <w:rPr>
          <w:sz w:val="24"/>
          <w:szCs w:val="24"/>
        </w:rPr>
      </w:pPr>
      <w:r>
        <w:rPr>
          <w:sz w:val="24"/>
          <w:szCs w:val="24"/>
        </w:rPr>
        <w:t xml:space="preserve">2. Wygaśnięcie mandatu Sołtysa lub członka Rady Sołeckiej następuje w przypadku: </w:t>
      </w:r>
    </w:p>
    <w:p w14:paraId="5E2AE0C9" w14:textId="77777777" w:rsidR="003167C4" w:rsidRDefault="003167C4" w:rsidP="003167C4">
      <w:pPr>
        <w:spacing w:after="0" w:line="379" w:lineRule="auto"/>
        <w:ind w:left="123" w:right="439"/>
        <w:rPr>
          <w:sz w:val="24"/>
          <w:szCs w:val="24"/>
        </w:rPr>
      </w:pPr>
      <w:r>
        <w:rPr>
          <w:sz w:val="24"/>
          <w:szCs w:val="24"/>
        </w:rPr>
        <w:t>1) złożenia rezygnacji z pełnionej funkcji - w formie pisemnej doręczonej Wójtowi;</w:t>
      </w:r>
    </w:p>
    <w:p w14:paraId="2DFE7781" w14:textId="77777777" w:rsidR="003167C4" w:rsidRDefault="003167C4" w:rsidP="003167C4">
      <w:pPr>
        <w:spacing w:after="0" w:line="379" w:lineRule="auto"/>
        <w:ind w:left="123" w:right="2622"/>
        <w:rPr>
          <w:sz w:val="24"/>
          <w:szCs w:val="24"/>
        </w:rPr>
      </w:pPr>
      <w:r>
        <w:rPr>
          <w:sz w:val="24"/>
          <w:szCs w:val="24"/>
        </w:rPr>
        <w:t xml:space="preserve">2) śmierci; </w:t>
      </w:r>
    </w:p>
    <w:p w14:paraId="163B6CB4" w14:textId="77777777" w:rsidR="003167C4" w:rsidRDefault="003167C4" w:rsidP="003167C4">
      <w:pPr>
        <w:ind w:left="-15" w:right="487" w:firstLine="341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§ 30. </w:t>
      </w:r>
      <w:r>
        <w:rPr>
          <w:sz w:val="24"/>
          <w:szCs w:val="24"/>
        </w:rPr>
        <w:t>Do wyborów przedterminowych i uzupełniających stosuje się odpowiednio przepisy rozdziału 5.</w:t>
      </w:r>
    </w:p>
    <w:p w14:paraId="00C5EAE5" w14:textId="77777777" w:rsidR="003167C4" w:rsidRDefault="003167C4" w:rsidP="003167C4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§ 31. </w:t>
      </w:r>
      <w:r>
        <w:rPr>
          <w:sz w:val="24"/>
          <w:szCs w:val="24"/>
        </w:rPr>
        <w:t xml:space="preserve">Kadencja Sołtysa lub członka albo członków Rady Sołeckiej wybranych w wyborach uzupełniających lub przedterminowych upływa z dniem zakończenia kadencji Sołtysa lub członka Rady Sołeckiej wybranych w wyborach zarządzonych na podstawie §   </w:t>
      </w:r>
      <w:r>
        <w:rPr>
          <w:color w:val="000000" w:themeColor="text1"/>
          <w:sz w:val="24"/>
          <w:szCs w:val="24"/>
        </w:rPr>
        <w:t>21</w:t>
      </w:r>
      <w:r>
        <w:rPr>
          <w:sz w:val="24"/>
          <w:szCs w:val="24"/>
        </w:rPr>
        <w:t xml:space="preserve"> ust. 1. </w:t>
      </w:r>
    </w:p>
    <w:p w14:paraId="43D0FAD4" w14:textId="77777777" w:rsidR="003167C4" w:rsidRDefault="003167C4" w:rsidP="003167C4">
      <w:pPr>
        <w:spacing w:after="5" w:line="264" w:lineRule="auto"/>
        <w:jc w:val="center"/>
        <w:rPr>
          <w:b/>
          <w:sz w:val="24"/>
          <w:szCs w:val="24"/>
        </w:rPr>
      </w:pPr>
    </w:p>
    <w:p w14:paraId="4333743A" w14:textId="77777777" w:rsidR="003167C4" w:rsidRDefault="003167C4" w:rsidP="003167C4">
      <w:pPr>
        <w:spacing w:after="5" w:line="264" w:lineRule="auto"/>
        <w:jc w:val="center"/>
        <w:rPr>
          <w:b/>
          <w:sz w:val="24"/>
          <w:szCs w:val="24"/>
        </w:rPr>
      </w:pPr>
    </w:p>
    <w:p w14:paraId="27FEB8E0" w14:textId="77777777" w:rsidR="003167C4" w:rsidRDefault="003167C4" w:rsidP="003167C4">
      <w:pPr>
        <w:spacing w:after="5" w:line="264" w:lineRule="auto"/>
        <w:jc w:val="center"/>
        <w:rPr>
          <w:b/>
          <w:sz w:val="24"/>
          <w:szCs w:val="24"/>
        </w:rPr>
      </w:pPr>
    </w:p>
    <w:p w14:paraId="7207411D" w14:textId="77777777" w:rsidR="003167C4" w:rsidRDefault="003167C4" w:rsidP="003167C4">
      <w:pPr>
        <w:spacing w:after="5" w:line="264" w:lineRule="auto"/>
        <w:jc w:val="center"/>
        <w:rPr>
          <w:b/>
          <w:sz w:val="24"/>
          <w:szCs w:val="24"/>
        </w:rPr>
      </w:pPr>
    </w:p>
    <w:p w14:paraId="1B59EA47" w14:textId="77777777" w:rsidR="003167C4" w:rsidRDefault="003167C4" w:rsidP="003167C4">
      <w:pPr>
        <w:spacing w:after="5" w:line="264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Rozdział 7.</w:t>
      </w:r>
      <w:r>
        <w:rPr>
          <w:sz w:val="24"/>
          <w:szCs w:val="24"/>
        </w:rPr>
        <w:t xml:space="preserve"> </w:t>
      </w:r>
    </w:p>
    <w:p w14:paraId="637D5944" w14:textId="77777777" w:rsidR="003167C4" w:rsidRDefault="003167C4" w:rsidP="003167C4">
      <w:pPr>
        <w:spacing w:after="128" w:line="264" w:lineRule="auto"/>
        <w:ind w:right="494"/>
        <w:jc w:val="center"/>
        <w:rPr>
          <w:sz w:val="24"/>
          <w:szCs w:val="24"/>
        </w:rPr>
      </w:pPr>
      <w:r>
        <w:rPr>
          <w:b/>
          <w:sz w:val="24"/>
          <w:szCs w:val="24"/>
        </w:rPr>
        <w:t>Gospodarka finansowa i zarządzanie mieniem gminnym</w:t>
      </w:r>
      <w:r>
        <w:rPr>
          <w:sz w:val="24"/>
          <w:szCs w:val="24"/>
        </w:rPr>
        <w:t xml:space="preserve"> </w:t>
      </w:r>
    </w:p>
    <w:p w14:paraId="5AD67DBD" w14:textId="77777777" w:rsidR="003167C4" w:rsidRDefault="003167C4" w:rsidP="003167C4">
      <w:pPr>
        <w:ind w:left="0" w:right="487" w:firstLine="284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§ 32. </w:t>
      </w:r>
      <w:r>
        <w:rPr>
          <w:color w:val="000000" w:themeColor="text1"/>
          <w:sz w:val="24"/>
          <w:szCs w:val="24"/>
        </w:rPr>
        <w:t>1. Podstawą gospodarki finansowej Sołectwa stanowi uchwalony przez Zebranie Wiejskie w terminie do dnia 31 marca każdego roku roczny plan finansowo-rzeczowy.</w:t>
      </w:r>
    </w:p>
    <w:p w14:paraId="71A2950C" w14:textId="77777777" w:rsidR="003167C4" w:rsidRDefault="003167C4" w:rsidP="003167C4">
      <w:pPr>
        <w:ind w:left="0" w:right="487" w:firstLine="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</w:t>
      </w:r>
      <w:r>
        <w:rPr>
          <w:color w:val="000000" w:themeColor="text1"/>
          <w:sz w:val="24"/>
          <w:szCs w:val="24"/>
        </w:rPr>
        <w:tab/>
        <w:t>Postanowienia ust. 1 nie maja zastosowania do przyznanych Sołectwu środków w ramach Funduszu Sołeckiego.</w:t>
      </w:r>
    </w:p>
    <w:p w14:paraId="053CE1F4" w14:textId="77777777" w:rsidR="003167C4" w:rsidRDefault="003167C4" w:rsidP="003167C4">
      <w:pPr>
        <w:ind w:left="0" w:right="487" w:firstLine="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</w:t>
      </w:r>
      <w:r>
        <w:rPr>
          <w:color w:val="000000" w:themeColor="text1"/>
          <w:sz w:val="24"/>
          <w:szCs w:val="24"/>
        </w:rPr>
        <w:tab/>
        <w:t xml:space="preserve">O wyodrębnieniu w budżecie Gminy Funduszu Sołeckiego decyduje Rada odrębną uchwałą. </w:t>
      </w:r>
    </w:p>
    <w:p w14:paraId="0BB4F309" w14:textId="77777777" w:rsidR="003167C4" w:rsidRDefault="003167C4" w:rsidP="003167C4">
      <w:pPr>
        <w:ind w:left="0" w:right="487" w:firstLine="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4.</w:t>
      </w:r>
      <w:r>
        <w:rPr>
          <w:color w:val="000000" w:themeColor="text1"/>
          <w:sz w:val="24"/>
          <w:szCs w:val="24"/>
        </w:rPr>
        <w:tab/>
        <w:t xml:space="preserve">Zasady gospodarowania Funduszem Sołeckim oraz wysokość Funduszu Sołeckiego określa odrębna ustawa. </w:t>
      </w:r>
    </w:p>
    <w:p w14:paraId="37DC45E2" w14:textId="77777777" w:rsidR="003167C4" w:rsidRDefault="003167C4" w:rsidP="003167C4">
      <w:pPr>
        <w:ind w:left="0" w:right="487" w:firstLine="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5.</w:t>
      </w:r>
      <w:r>
        <w:rPr>
          <w:color w:val="000000" w:themeColor="text1"/>
          <w:sz w:val="24"/>
          <w:szCs w:val="24"/>
        </w:rPr>
        <w:tab/>
        <w:t>Obsługę gospodarki finansowej Sołectwa zapewnia Wójt za pośrednictwem Urzędu.</w:t>
      </w:r>
    </w:p>
    <w:p w14:paraId="1871CFFD" w14:textId="77777777" w:rsidR="003167C4" w:rsidRDefault="003167C4" w:rsidP="003167C4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33. </w:t>
      </w:r>
      <w:r>
        <w:rPr>
          <w:sz w:val="24"/>
          <w:szCs w:val="24"/>
        </w:rPr>
        <w:t xml:space="preserve">1. Sołectwo zarządza i korzysta z mienia komunalnego przekazywanego przez Gminę w ramach zwykłego zarządu. </w:t>
      </w:r>
    </w:p>
    <w:p w14:paraId="6144CB10" w14:textId="77777777" w:rsidR="003167C4" w:rsidRDefault="003167C4" w:rsidP="003167C4">
      <w:pPr>
        <w:ind w:left="351" w:right="487"/>
        <w:rPr>
          <w:sz w:val="24"/>
          <w:szCs w:val="24"/>
        </w:rPr>
      </w:pPr>
      <w:r>
        <w:rPr>
          <w:sz w:val="24"/>
          <w:szCs w:val="24"/>
        </w:rPr>
        <w:t xml:space="preserve">2. Zakres zwykłego zarządu obejmuje: </w:t>
      </w:r>
    </w:p>
    <w:p w14:paraId="272F20D2" w14:textId="77777777" w:rsidR="003167C4" w:rsidRDefault="003167C4" w:rsidP="003167C4">
      <w:pPr>
        <w:numPr>
          <w:ilvl w:val="0"/>
          <w:numId w:val="5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utrzymanie przekazanego mienia w stanie niepogorszonym, poprzez dokonywanie niezbędnych napraw, konserwacji czy remontów; </w:t>
      </w:r>
    </w:p>
    <w:p w14:paraId="560AE35E" w14:textId="77777777" w:rsidR="003167C4" w:rsidRDefault="003167C4" w:rsidP="003167C4">
      <w:pPr>
        <w:numPr>
          <w:ilvl w:val="0"/>
          <w:numId w:val="5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załatwianie bieżących spraw związanych z eksploatacją mienia; </w:t>
      </w:r>
    </w:p>
    <w:p w14:paraId="7AC16722" w14:textId="77777777" w:rsidR="003167C4" w:rsidRDefault="003167C4" w:rsidP="003167C4">
      <w:pPr>
        <w:numPr>
          <w:ilvl w:val="0"/>
          <w:numId w:val="5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prowadzenie działalności z wykorzystaniem mienia w zakresie niewykraczającym poza zadania o charakterze użyteczności publicznej; </w:t>
      </w:r>
    </w:p>
    <w:p w14:paraId="689E8952" w14:textId="77777777" w:rsidR="003167C4" w:rsidRDefault="003167C4" w:rsidP="003167C4">
      <w:pPr>
        <w:numPr>
          <w:ilvl w:val="0"/>
          <w:numId w:val="5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korzystanie z przekazanego mienia na potrzeby imprez okolicznościowych, sportowych, festynów, konkursów. </w:t>
      </w:r>
    </w:p>
    <w:p w14:paraId="2507064D" w14:textId="77777777" w:rsidR="003167C4" w:rsidRDefault="003167C4" w:rsidP="003167C4">
      <w:pPr>
        <w:spacing w:after="5" w:line="264" w:lineRule="auto"/>
        <w:ind w:right="494"/>
        <w:jc w:val="center"/>
        <w:rPr>
          <w:b/>
          <w:sz w:val="24"/>
          <w:szCs w:val="24"/>
        </w:rPr>
      </w:pPr>
    </w:p>
    <w:p w14:paraId="198986F3" w14:textId="77777777" w:rsidR="003167C4" w:rsidRDefault="003167C4" w:rsidP="003167C4">
      <w:pPr>
        <w:spacing w:after="5" w:line="264" w:lineRule="auto"/>
        <w:ind w:right="494"/>
        <w:jc w:val="center"/>
        <w:rPr>
          <w:sz w:val="24"/>
          <w:szCs w:val="24"/>
        </w:rPr>
      </w:pPr>
      <w:r>
        <w:rPr>
          <w:b/>
          <w:sz w:val="24"/>
          <w:szCs w:val="24"/>
        </w:rPr>
        <w:t>Rozdział 8.</w:t>
      </w:r>
      <w:r>
        <w:rPr>
          <w:sz w:val="24"/>
          <w:szCs w:val="24"/>
        </w:rPr>
        <w:t xml:space="preserve"> </w:t>
      </w:r>
    </w:p>
    <w:p w14:paraId="4C0ADCFC" w14:textId="77777777" w:rsidR="003167C4" w:rsidRDefault="003167C4" w:rsidP="003167C4">
      <w:pPr>
        <w:spacing w:after="130" w:line="264" w:lineRule="auto"/>
        <w:ind w:right="497"/>
        <w:jc w:val="center"/>
        <w:rPr>
          <w:sz w:val="24"/>
          <w:szCs w:val="24"/>
        </w:rPr>
      </w:pPr>
      <w:r>
        <w:rPr>
          <w:b/>
          <w:sz w:val="24"/>
          <w:szCs w:val="24"/>
        </w:rPr>
        <w:t>Kontrola i nadzór nad działalnością organów Sołectwa</w:t>
      </w:r>
      <w:r>
        <w:rPr>
          <w:sz w:val="24"/>
          <w:szCs w:val="24"/>
        </w:rPr>
        <w:t xml:space="preserve"> </w:t>
      </w:r>
    </w:p>
    <w:p w14:paraId="57CC9F0A" w14:textId="77777777" w:rsidR="003167C4" w:rsidRDefault="003167C4" w:rsidP="003167C4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34. </w:t>
      </w:r>
      <w:r>
        <w:rPr>
          <w:sz w:val="24"/>
          <w:szCs w:val="24"/>
        </w:rPr>
        <w:t xml:space="preserve">Kontrola działalności organów Sołectwa sprawowana jest na podstawie legalności, celowości, rzetelności i gospodarności. </w:t>
      </w:r>
    </w:p>
    <w:p w14:paraId="5FFE2743" w14:textId="77777777" w:rsidR="003167C4" w:rsidRDefault="003167C4" w:rsidP="003167C4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35. </w:t>
      </w:r>
      <w:r>
        <w:rPr>
          <w:sz w:val="24"/>
          <w:szCs w:val="24"/>
        </w:rPr>
        <w:t xml:space="preserve">1. Kontrolę działalności organów Sołectwa sprawuje Rada i Wójt. </w:t>
      </w:r>
    </w:p>
    <w:p w14:paraId="34350D02" w14:textId="77777777" w:rsidR="003167C4" w:rsidRDefault="003167C4" w:rsidP="003167C4">
      <w:pPr>
        <w:ind w:left="-15" w:right="487" w:firstLine="341"/>
        <w:rPr>
          <w:sz w:val="24"/>
          <w:szCs w:val="24"/>
        </w:rPr>
      </w:pPr>
      <w:r>
        <w:rPr>
          <w:sz w:val="24"/>
          <w:szCs w:val="24"/>
        </w:rPr>
        <w:t xml:space="preserve">2. Kontrolujący mają prawo do bezpośredniego wglądu w działalność organów Sołectwa, a także bezpośredniego wglądu w toku poszczególnych spraw załatwianych przez organy Sołectwa. </w:t>
      </w:r>
    </w:p>
    <w:p w14:paraId="7240CD21" w14:textId="77777777" w:rsidR="003167C4" w:rsidRDefault="003167C4" w:rsidP="003167C4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§ 36. </w:t>
      </w:r>
      <w:r>
        <w:rPr>
          <w:sz w:val="24"/>
          <w:szCs w:val="24"/>
        </w:rPr>
        <w:t xml:space="preserve">1. Organami nadzoru nad działalnością organów Sołectwa jest Rada i Wójt. </w:t>
      </w:r>
    </w:p>
    <w:p w14:paraId="3B0A6F2A" w14:textId="77777777" w:rsidR="003167C4" w:rsidRDefault="003167C4" w:rsidP="003167C4">
      <w:pPr>
        <w:ind w:left="-15" w:right="487" w:firstLine="341"/>
        <w:rPr>
          <w:sz w:val="24"/>
          <w:szCs w:val="24"/>
        </w:rPr>
      </w:pPr>
      <w:r>
        <w:rPr>
          <w:sz w:val="24"/>
          <w:szCs w:val="24"/>
        </w:rPr>
        <w:t xml:space="preserve">2. Rada i Wójt mają prawo żądania informacji i danych dotyczących organizacji i funkcjonowania Sołectwa niezbędnych do wykonywania przysługujących im uprawnień nadzorczych. </w:t>
      </w:r>
    </w:p>
    <w:p w14:paraId="1A57619F" w14:textId="77777777" w:rsidR="003167C4" w:rsidRDefault="003167C4" w:rsidP="003167C4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37. </w:t>
      </w:r>
      <w:r>
        <w:rPr>
          <w:sz w:val="24"/>
          <w:szCs w:val="24"/>
        </w:rPr>
        <w:t xml:space="preserve">1. Wójt może wstrzymać wykonanie uchwały Zebrania Wiejskiego sprzecznej z prawem, jeżeli jej wykonanie wywołałoby nieodwracalne skutki prawne. </w:t>
      </w:r>
    </w:p>
    <w:p w14:paraId="2548CF8E" w14:textId="77777777" w:rsidR="003167C4" w:rsidRDefault="003167C4" w:rsidP="003167C4">
      <w:pPr>
        <w:spacing w:after="5"/>
        <w:ind w:left="-15" w:right="487" w:firstLine="341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color w:val="FF0000"/>
          <w:sz w:val="24"/>
          <w:szCs w:val="24"/>
        </w:rPr>
        <w:t xml:space="preserve">. </w:t>
      </w:r>
      <w:r>
        <w:rPr>
          <w:sz w:val="24"/>
          <w:szCs w:val="24"/>
        </w:rPr>
        <w:t>O nieważności uchwały na wniosek Wójta orzeka Rada uchwałą w terminie nie dłuższym niż 30 dni od dnia przedłożenia uchwały w trybie § </w:t>
      </w:r>
      <w:r>
        <w:rPr>
          <w:color w:val="000000" w:themeColor="text1"/>
          <w:sz w:val="24"/>
          <w:szCs w:val="24"/>
        </w:rPr>
        <w:t>20</w:t>
      </w:r>
      <w:r>
        <w:rPr>
          <w:sz w:val="24"/>
          <w:szCs w:val="24"/>
        </w:rPr>
        <w:t xml:space="preserve"> ust. 1. </w:t>
      </w:r>
    </w:p>
    <w:p w14:paraId="3778C477" w14:textId="77777777" w:rsidR="00B76DAC" w:rsidRDefault="00B76DAC" w:rsidP="007016B3">
      <w:pPr>
        <w:spacing w:after="5" w:line="265" w:lineRule="auto"/>
        <w:jc w:val="center"/>
        <w:rPr>
          <w:b/>
        </w:rPr>
      </w:pPr>
    </w:p>
    <w:p w14:paraId="38D0CBE2" w14:textId="1A973FD6" w:rsidR="007016B3" w:rsidRDefault="007016B3" w:rsidP="007016B3">
      <w:pPr>
        <w:spacing w:after="5" w:line="265" w:lineRule="auto"/>
        <w:jc w:val="center"/>
      </w:pPr>
      <w:r>
        <w:rPr>
          <w:b/>
        </w:rPr>
        <w:t>Rozdział 9.</w:t>
      </w:r>
      <w:r>
        <w:t xml:space="preserve"> </w:t>
      </w:r>
    </w:p>
    <w:p w14:paraId="3D2A5EE4" w14:textId="77777777" w:rsidR="007016B3" w:rsidRDefault="007016B3" w:rsidP="007016B3">
      <w:pPr>
        <w:spacing w:after="126" w:line="265" w:lineRule="auto"/>
        <w:ind w:right="491"/>
        <w:jc w:val="center"/>
      </w:pPr>
      <w:r>
        <w:rPr>
          <w:b/>
        </w:rPr>
        <w:t>Postanowienia końcowe</w:t>
      </w:r>
      <w:r>
        <w:t xml:space="preserve"> </w:t>
      </w:r>
    </w:p>
    <w:p w14:paraId="3BBDC7D7" w14:textId="77777777" w:rsidR="00B97FDE" w:rsidRDefault="00B97FDE" w:rsidP="00B97FDE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38. </w:t>
      </w:r>
      <w:r>
        <w:rPr>
          <w:sz w:val="24"/>
          <w:szCs w:val="24"/>
        </w:rPr>
        <w:t xml:space="preserve">Wykonanie uchwały powierza się Wójtowi Gminy Kuślin. </w:t>
      </w:r>
    </w:p>
    <w:p w14:paraId="7AA85779" w14:textId="77777777" w:rsidR="00B97FDE" w:rsidRDefault="00B97FDE" w:rsidP="00B97FDE">
      <w:pPr>
        <w:widowControl w:val="0"/>
        <w:spacing w:after="0" w:line="276" w:lineRule="auto"/>
        <w:ind w:left="284"/>
        <w:contextualSpacing/>
        <w:rPr>
          <w:rFonts w:eastAsia="SimSun"/>
          <w:sz w:val="24"/>
          <w:szCs w:val="24"/>
          <w:lang w:eastAsia="zh-CN"/>
        </w:rPr>
      </w:pPr>
      <w:r>
        <w:rPr>
          <w:b/>
          <w:sz w:val="24"/>
          <w:szCs w:val="24"/>
        </w:rPr>
        <w:t xml:space="preserve">§ 39. </w:t>
      </w:r>
      <w:r>
        <w:rPr>
          <w:rFonts w:eastAsia="SimSun"/>
          <w:sz w:val="24"/>
          <w:szCs w:val="24"/>
          <w:lang w:eastAsia="zh-CN"/>
        </w:rPr>
        <w:t>Uchwała wchodzi w życie po upływie 14 dni od dnia ogłoszenia w Dzienniku Urzędowym Województwa Wielkopolskiego.</w:t>
      </w:r>
    </w:p>
    <w:p w14:paraId="2730AB07" w14:textId="77777777" w:rsidR="00B97FDE" w:rsidRDefault="00B97FDE" w:rsidP="00B97FDE">
      <w:pPr>
        <w:spacing w:after="88"/>
        <w:ind w:left="-15" w:right="487" w:firstLine="341"/>
        <w:rPr>
          <w:sz w:val="24"/>
          <w:szCs w:val="24"/>
        </w:rPr>
      </w:pPr>
      <w:r>
        <w:rPr>
          <w:rFonts w:eastAsia="SimSun"/>
          <w:sz w:val="24"/>
          <w:szCs w:val="24"/>
          <w:lang w:eastAsia="zh-CN"/>
        </w:rPr>
        <w:br w:type="page"/>
      </w:r>
    </w:p>
    <w:p w14:paraId="44CC5301" w14:textId="77777777" w:rsidR="007016B3" w:rsidRPr="004E0031" w:rsidRDefault="007016B3" w:rsidP="007016B3">
      <w:pPr>
        <w:spacing w:after="160" w:line="259" w:lineRule="auto"/>
        <w:ind w:left="0" w:right="0" w:firstLine="0"/>
        <w:jc w:val="left"/>
        <w:rPr>
          <w:sz w:val="24"/>
          <w:szCs w:val="24"/>
        </w:rPr>
      </w:pPr>
    </w:p>
    <w:p w14:paraId="6E796B7A" w14:textId="77777777" w:rsidR="007016B3" w:rsidRDefault="007016B3" w:rsidP="007016B3">
      <w:pPr>
        <w:ind w:left="-15" w:right="487" w:firstLine="228"/>
      </w:pPr>
    </w:p>
    <w:p w14:paraId="205D9CCB" w14:textId="77777777" w:rsidR="008140FD" w:rsidRDefault="008140FD"/>
    <w:sectPr w:rsidR="00814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hybridMultilevel"/>
    <w:tmpl w:val="2D1D5AE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B"/>
    <w:multiLevelType w:val="hybridMultilevel"/>
    <w:tmpl w:val="189A769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D"/>
    <w:multiLevelType w:val="hybridMultilevel"/>
    <w:tmpl w:val="71F32454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2BA4F50"/>
    <w:multiLevelType w:val="hybridMultilevel"/>
    <w:tmpl w:val="D35027DA"/>
    <w:lvl w:ilvl="0" w:tplc="34667946">
      <w:start w:val="1"/>
      <w:numFmt w:val="decimal"/>
      <w:lvlText w:val="%1)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D520AAFC">
      <w:start w:val="3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5A4607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45DC9016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373ECB06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0D83FD8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ABA20A70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BB3A18B6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4EE86A1C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4" w15:restartNumberingAfterBreak="0">
    <w:nsid w:val="13363D6C"/>
    <w:multiLevelType w:val="hybridMultilevel"/>
    <w:tmpl w:val="385EE66C"/>
    <w:lvl w:ilvl="0" w:tplc="4FA4DB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85848D02">
      <w:start w:val="2"/>
      <w:numFmt w:val="decimal"/>
      <w:lvlText w:val="%2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13E6BA26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D9BC900C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A32D6A2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A91889FA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D8F2535C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54629DDA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51A6A1A4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5" w15:restartNumberingAfterBreak="0">
    <w:nsid w:val="13A55CC2"/>
    <w:multiLevelType w:val="hybridMultilevel"/>
    <w:tmpl w:val="6AF6FB9A"/>
    <w:lvl w:ilvl="0" w:tplc="066A896C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61F2E8D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3B50D7D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7D62BC3E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4ECA5E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714E4AF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363E4BD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C002B5F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0A86321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6" w15:restartNumberingAfterBreak="0">
    <w:nsid w:val="14EC670C"/>
    <w:multiLevelType w:val="hybridMultilevel"/>
    <w:tmpl w:val="14D8F920"/>
    <w:lvl w:ilvl="0" w:tplc="03648A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5B4098C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B666057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0A1E84CA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BD224F78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98AADA2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D04A5C7C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7AF6AFC8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38CC77DC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7" w15:restartNumberingAfterBreak="0">
    <w:nsid w:val="167D76FD"/>
    <w:multiLevelType w:val="hybridMultilevel"/>
    <w:tmpl w:val="4E1A9620"/>
    <w:lvl w:ilvl="0" w:tplc="AD1459B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352E7728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D70C816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4CA6C0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DB46C6C4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E632CDA8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420A0EAC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402C547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4A0E7790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8" w15:restartNumberingAfterBreak="0">
    <w:nsid w:val="23330EC5"/>
    <w:multiLevelType w:val="hybridMultilevel"/>
    <w:tmpl w:val="BB180100"/>
    <w:lvl w:ilvl="0" w:tplc="062647D2">
      <w:start w:val="1"/>
      <w:numFmt w:val="decimal"/>
      <w:lvlText w:val="%1)"/>
      <w:lvlJc w:val="left"/>
      <w:pPr>
        <w:ind w:left="3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9" w15:restartNumberingAfterBreak="0">
    <w:nsid w:val="2DDD2047"/>
    <w:multiLevelType w:val="hybridMultilevel"/>
    <w:tmpl w:val="FE6C07BA"/>
    <w:lvl w:ilvl="0" w:tplc="AF0872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C750CA14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048EF460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B3403AC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BB02984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FE653CC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45760D8A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468597E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B2F018E6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0" w15:restartNumberingAfterBreak="0">
    <w:nsid w:val="33005537"/>
    <w:multiLevelType w:val="hybridMultilevel"/>
    <w:tmpl w:val="DD0CA4CA"/>
    <w:lvl w:ilvl="0" w:tplc="7376FF18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DF94D47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1A08145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1634242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B71C2B9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44083DB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4CE4329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7B42EE7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FB604CE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1" w15:restartNumberingAfterBreak="0">
    <w:nsid w:val="339A651A"/>
    <w:multiLevelType w:val="hybridMultilevel"/>
    <w:tmpl w:val="B944EA04"/>
    <w:lvl w:ilvl="0" w:tplc="1972A7F8">
      <w:start w:val="1"/>
      <w:numFmt w:val="decimal"/>
      <w:lvlText w:val="%1)"/>
      <w:lvlJc w:val="left"/>
      <w:pPr>
        <w:ind w:left="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765ACA4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DFC422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542A29E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27FA0A5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FD22A2F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AE0C97D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36CEDF5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7F8DB5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2" w15:restartNumberingAfterBreak="0">
    <w:nsid w:val="344F7226"/>
    <w:multiLevelType w:val="hybridMultilevel"/>
    <w:tmpl w:val="B27E0B1C"/>
    <w:lvl w:ilvl="0" w:tplc="7E82CC7A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1DC8CD9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65003A7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687CB4D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204C868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5E54201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D3AE437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E3609C4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F30211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3" w15:restartNumberingAfterBreak="0">
    <w:nsid w:val="40FB21B6"/>
    <w:multiLevelType w:val="hybridMultilevel"/>
    <w:tmpl w:val="E53A6106"/>
    <w:lvl w:ilvl="0" w:tplc="AEC684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B1CA337E">
      <w:start w:val="2"/>
      <w:numFmt w:val="decimal"/>
      <w:lvlText w:val="%2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D56890D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C454548E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610692C6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5F00E372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1BC0F7CA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98F69612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AADA1A22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4" w15:restartNumberingAfterBreak="0">
    <w:nsid w:val="42655BA8"/>
    <w:multiLevelType w:val="hybridMultilevel"/>
    <w:tmpl w:val="012AF6E2"/>
    <w:lvl w:ilvl="0" w:tplc="EBF0E0AC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D390BB2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5ED229AA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C8F2916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D7AA49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E5B4AD4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A8F6863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AD4823A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4886C34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5" w15:restartNumberingAfterBreak="0">
    <w:nsid w:val="47623D23"/>
    <w:multiLevelType w:val="hybridMultilevel"/>
    <w:tmpl w:val="2DBCD612"/>
    <w:lvl w:ilvl="0" w:tplc="267014E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1AA69BE2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B016D03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6BB0DCE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09067348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EECE7C6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564E7796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4418C450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E8C6979C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6" w15:restartNumberingAfterBreak="0">
    <w:nsid w:val="4956306B"/>
    <w:multiLevelType w:val="hybridMultilevel"/>
    <w:tmpl w:val="67385AEC"/>
    <w:lvl w:ilvl="0" w:tplc="9F48054E">
      <w:start w:val="1"/>
      <w:numFmt w:val="decimal"/>
      <w:lvlText w:val="%1)"/>
      <w:lvlJc w:val="left"/>
      <w:pPr>
        <w:ind w:left="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EDA67896">
      <w:start w:val="1"/>
      <w:numFmt w:val="lowerLetter"/>
      <w:lvlText w:val="%2"/>
      <w:lvlJc w:val="left"/>
      <w:pPr>
        <w:ind w:left="1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1A43712">
      <w:start w:val="1"/>
      <w:numFmt w:val="lowerRoman"/>
      <w:lvlText w:val="%3"/>
      <w:lvlJc w:val="left"/>
      <w:pPr>
        <w:ind w:left="2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0EFE7D8C">
      <w:start w:val="1"/>
      <w:numFmt w:val="decimal"/>
      <w:lvlText w:val="%4"/>
      <w:lvlJc w:val="left"/>
      <w:pPr>
        <w:ind w:left="3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C5943C40">
      <w:start w:val="1"/>
      <w:numFmt w:val="lowerLetter"/>
      <w:lvlText w:val="%5"/>
      <w:lvlJc w:val="left"/>
      <w:pPr>
        <w:ind w:left="3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D4D0D746">
      <w:start w:val="1"/>
      <w:numFmt w:val="lowerRoman"/>
      <w:lvlText w:val="%6"/>
      <w:lvlJc w:val="left"/>
      <w:pPr>
        <w:ind w:left="4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2EF24E52">
      <w:start w:val="1"/>
      <w:numFmt w:val="decimal"/>
      <w:lvlText w:val="%7"/>
      <w:lvlJc w:val="left"/>
      <w:pPr>
        <w:ind w:left="5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1CB6EC04">
      <w:start w:val="1"/>
      <w:numFmt w:val="lowerLetter"/>
      <w:lvlText w:val="%8"/>
      <w:lvlJc w:val="left"/>
      <w:pPr>
        <w:ind w:left="6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03A06B9E">
      <w:start w:val="1"/>
      <w:numFmt w:val="lowerRoman"/>
      <w:lvlText w:val="%9"/>
      <w:lvlJc w:val="left"/>
      <w:pPr>
        <w:ind w:left="6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7" w15:restartNumberingAfterBreak="0">
    <w:nsid w:val="4BBA5AC1"/>
    <w:multiLevelType w:val="hybridMultilevel"/>
    <w:tmpl w:val="BBA2AAF8"/>
    <w:lvl w:ilvl="0" w:tplc="999222F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954E7DF8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3E682A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7054C34A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2949F72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72D83D10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C8AE34C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7F02E30E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438821BE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8" w15:restartNumberingAfterBreak="0">
    <w:nsid w:val="4D766FF1"/>
    <w:multiLevelType w:val="hybridMultilevel"/>
    <w:tmpl w:val="82FEB938"/>
    <w:lvl w:ilvl="0" w:tplc="3168EAC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5560AED4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A224D226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B22E4216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A67C7EBE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AAF639DC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27BE0290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CF14D62C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0D0033A4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9" w15:restartNumberingAfterBreak="0">
    <w:nsid w:val="4E670EF8"/>
    <w:multiLevelType w:val="hybridMultilevel"/>
    <w:tmpl w:val="CB3677A6"/>
    <w:lvl w:ilvl="0" w:tplc="A7168C06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60BEC45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0E0A8B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5BA66F6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2BAE30F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9D4035C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81562B8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BA2CD8E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4A44FE2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0" w15:restartNumberingAfterBreak="0">
    <w:nsid w:val="554205B0"/>
    <w:multiLevelType w:val="hybridMultilevel"/>
    <w:tmpl w:val="E228C190"/>
    <w:lvl w:ilvl="0" w:tplc="04150011">
      <w:start w:val="1"/>
      <w:numFmt w:val="decimal"/>
      <w:lvlText w:val="%1)"/>
      <w:lvlJc w:val="left"/>
      <w:pPr>
        <w:ind w:left="7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1" w:hanging="180"/>
      </w:pPr>
      <w:rPr>
        <w:rFonts w:cs="Times New Roman"/>
      </w:rPr>
    </w:lvl>
  </w:abstractNum>
  <w:abstractNum w:abstractNumId="21" w15:restartNumberingAfterBreak="0">
    <w:nsid w:val="67B545DB"/>
    <w:multiLevelType w:val="hybridMultilevel"/>
    <w:tmpl w:val="416E9B26"/>
    <w:lvl w:ilvl="0" w:tplc="70ECAA94">
      <w:start w:val="2"/>
      <w:numFmt w:val="decimal"/>
      <w:lvlText w:val="%1.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80CCA852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85EF518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5BD0D160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FEFCB624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31C4A2C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3628F2C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2E54D5E0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A6DA792A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2" w15:restartNumberingAfterBreak="0">
    <w:nsid w:val="693C6919"/>
    <w:multiLevelType w:val="hybridMultilevel"/>
    <w:tmpl w:val="4CBC5E7A"/>
    <w:lvl w:ilvl="0" w:tplc="08806ED2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B6C8F5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D0E0A9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91DE60A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A2C4A3F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21EF76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5FBAC6B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91AC03D0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9FC536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3" w15:restartNumberingAfterBreak="0">
    <w:nsid w:val="6B36475D"/>
    <w:multiLevelType w:val="hybridMultilevel"/>
    <w:tmpl w:val="04162D2A"/>
    <w:lvl w:ilvl="0" w:tplc="1694A2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80E0A52E">
      <w:start w:val="2"/>
      <w:numFmt w:val="decimal"/>
      <w:lvlText w:val="%2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938CDE0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9FFC0C1C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D05CDBAA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97DC80BA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BC906606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4C361FFA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2AF68ECA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4" w15:restartNumberingAfterBreak="0">
    <w:nsid w:val="71906E29"/>
    <w:multiLevelType w:val="hybridMultilevel"/>
    <w:tmpl w:val="B7DC28D2"/>
    <w:lvl w:ilvl="0" w:tplc="55D41B5A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8E164872">
      <w:start w:val="3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A61ADFA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4D22864C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755E27BA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8C4CE1DC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57FAA4A4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CAC2213A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1B922D28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5" w15:restartNumberingAfterBreak="0">
    <w:nsid w:val="72B263E0"/>
    <w:multiLevelType w:val="hybridMultilevel"/>
    <w:tmpl w:val="C6183D60"/>
    <w:lvl w:ilvl="0" w:tplc="09B850C4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CF160A4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50CBDD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94B6AD6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0A18B9B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E086015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74C2D6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E244D1D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A62698E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6" w15:restartNumberingAfterBreak="0">
    <w:nsid w:val="78702DA2"/>
    <w:multiLevelType w:val="hybridMultilevel"/>
    <w:tmpl w:val="BDCEFF8A"/>
    <w:lvl w:ilvl="0" w:tplc="1640E54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4156D6C4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AC4C741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3064C72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8D6A973C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6972BDA8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8FD45B3E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6F6359E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B343F04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7" w15:restartNumberingAfterBreak="0">
    <w:nsid w:val="7BB400D1"/>
    <w:multiLevelType w:val="hybridMultilevel"/>
    <w:tmpl w:val="EA8A4824"/>
    <w:lvl w:ilvl="0" w:tplc="19482282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3AECC2EA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FFA004E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11C8757C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5F41BFE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69C64ABC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8A649C60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A8E2598A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5C22008A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4"/>
  </w:num>
  <w:num w:numId="5">
    <w:abstractNumId w:val="27"/>
  </w:num>
  <w:num w:numId="6">
    <w:abstractNumId w:val="25"/>
  </w:num>
  <w:num w:numId="7">
    <w:abstractNumId w:val="11"/>
  </w:num>
  <w:num w:numId="8">
    <w:abstractNumId w:val="26"/>
  </w:num>
  <w:num w:numId="9">
    <w:abstractNumId w:val="23"/>
  </w:num>
  <w:num w:numId="10">
    <w:abstractNumId w:val="10"/>
  </w:num>
  <w:num w:numId="11">
    <w:abstractNumId w:val="9"/>
  </w:num>
  <w:num w:numId="12">
    <w:abstractNumId w:val="15"/>
  </w:num>
  <w:num w:numId="13">
    <w:abstractNumId w:val="22"/>
  </w:num>
  <w:num w:numId="14">
    <w:abstractNumId w:val="13"/>
  </w:num>
  <w:num w:numId="15">
    <w:abstractNumId w:val="3"/>
  </w:num>
  <w:num w:numId="16">
    <w:abstractNumId w:val="4"/>
  </w:num>
  <w:num w:numId="17">
    <w:abstractNumId w:val="16"/>
  </w:num>
  <w:num w:numId="18">
    <w:abstractNumId w:val="6"/>
  </w:num>
  <w:num w:numId="19">
    <w:abstractNumId w:val="18"/>
  </w:num>
  <w:num w:numId="20">
    <w:abstractNumId w:val="17"/>
  </w:num>
  <w:num w:numId="21">
    <w:abstractNumId w:val="24"/>
  </w:num>
  <w:num w:numId="22">
    <w:abstractNumId w:val="21"/>
  </w:num>
  <w:num w:numId="23">
    <w:abstractNumId w:val="19"/>
  </w:num>
  <w:num w:numId="24">
    <w:abstractNumId w:val="20"/>
  </w:num>
  <w:num w:numId="25">
    <w:abstractNumId w:val="8"/>
  </w:num>
  <w:num w:numId="26">
    <w:abstractNumId w:val="0"/>
  </w:num>
  <w:num w:numId="27">
    <w:abstractNumId w:val="1"/>
  </w:num>
  <w:num w:numId="28">
    <w:abstractNumId w:val="2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CFE"/>
    <w:rsid w:val="00022B1A"/>
    <w:rsid w:val="001D477F"/>
    <w:rsid w:val="00295E94"/>
    <w:rsid w:val="003167C4"/>
    <w:rsid w:val="0045640D"/>
    <w:rsid w:val="00474EEA"/>
    <w:rsid w:val="00544CFE"/>
    <w:rsid w:val="005C52B5"/>
    <w:rsid w:val="00613573"/>
    <w:rsid w:val="006F5A39"/>
    <w:rsid w:val="007016B3"/>
    <w:rsid w:val="0072225F"/>
    <w:rsid w:val="007710C9"/>
    <w:rsid w:val="00775263"/>
    <w:rsid w:val="007C2CB2"/>
    <w:rsid w:val="007D1B61"/>
    <w:rsid w:val="007E32E8"/>
    <w:rsid w:val="008140FD"/>
    <w:rsid w:val="008E5B5D"/>
    <w:rsid w:val="00910B90"/>
    <w:rsid w:val="009958DA"/>
    <w:rsid w:val="00A3020A"/>
    <w:rsid w:val="00A83611"/>
    <w:rsid w:val="00AB50A7"/>
    <w:rsid w:val="00AB5B32"/>
    <w:rsid w:val="00AD401F"/>
    <w:rsid w:val="00AD4B25"/>
    <w:rsid w:val="00B316F4"/>
    <w:rsid w:val="00B426C2"/>
    <w:rsid w:val="00B60A68"/>
    <w:rsid w:val="00B76DAC"/>
    <w:rsid w:val="00B97FDE"/>
    <w:rsid w:val="00BE406B"/>
    <w:rsid w:val="00C92746"/>
    <w:rsid w:val="00CA796B"/>
    <w:rsid w:val="00D10EE9"/>
    <w:rsid w:val="00D9217B"/>
    <w:rsid w:val="00DF2DC3"/>
    <w:rsid w:val="00DF344C"/>
    <w:rsid w:val="00EA0431"/>
    <w:rsid w:val="00EE4E27"/>
    <w:rsid w:val="00F8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3A5F"/>
  <w15:chartTrackingRefBased/>
  <w15:docId w15:val="{3A0A484E-992E-4606-930B-02E1EA32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6B3"/>
    <w:pPr>
      <w:spacing w:after="127" w:line="268" w:lineRule="auto"/>
      <w:ind w:left="10" w:right="495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016B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1B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1B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1B6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1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1B61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B61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12</Pages>
  <Words>2983</Words>
  <Characters>17899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Heliski</dc:creator>
  <cp:keywords/>
  <dc:description/>
  <cp:lastModifiedBy>Zbigniew Heliski</cp:lastModifiedBy>
  <cp:revision>13</cp:revision>
  <dcterms:created xsi:type="dcterms:W3CDTF">2020-08-12T09:46:00Z</dcterms:created>
  <dcterms:modified xsi:type="dcterms:W3CDTF">2020-12-09T10:52:00Z</dcterms:modified>
</cp:coreProperties>
</file>