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E9" w:rsidRDefault="00DE02E9" w:rsidP="00DE02E9">
      <w:pPr>
        <w:pStyle w:val="NormalnyWeb"/>
        <w:shd w:val="clear" w:color="auto" w:fill="FFFFFF"/>
        <w:jc w:val="center"/>
        <w:rPr>
          <w:rFonts w:ascii="LatoRegular" w:hAnsi="LatoRegular"/>
          <w:color w:val="111111"/>
          <w:sz w:val="23"/>
          <w:szCs w:val="23"/>
        </w:rPr>
      </w:pPr>
      <w:r>
        <w:rPr>
          <w:rStyle w:val="Pogrubienie"/>
          <w:rFonts w:ascii="LatoBold" w:hAnsi="LatoBold"/>
          <w:b w:val="0"/>
          <w:bCs w:val="0"/>
          <w:color w:val="111111"/>
          <w:sz w:val="23"/>
          <w:szCs w:val="23"/>
        </w:rPr>
        <w:t>Instrukcja przeglądania pliku projektu planu ogólnego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 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Projekt planu ogólnego zawiera ustalenia tylko w formie danych przestrzennych, które znajdują się w pliku GML. Aby się z nim zapoznać, można skorzystać np. z internetowej przeglądarki danych planistycznych, stworzonej przez Ministerstwo Rozwoju i Technologii.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 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 xml:space="preserve">1.pobierz projekt planu ogólnego (plik GML) udostępniony na stronie BIP gminy. 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2.</w:t>
      </w:r>
      <w:r w:rsidR="00492D37">
        <w:rPr>
          <w:rFonts w:ascii="LatoRegular" w:hAnsi="LatoRegular" w:hint="eastAsia"/>
          <w:color w:val="111111"/>
          <w:sz w:val="23"/>
          <w:szCs w:val="23"/>
        </w:rPr>
        <w:t> </w:t>
      </w:r>
      <w:bookmarkStart w:id="0" w:name="_GoBack"/>
      <w:bookmarkEnd w:id="0"/>
      <w:r>
        <w:rPr>
          <w:rFonts w:ascii="LatoRegular" w:hAnsi="LatoRegular"/>
          <w:color w:val="111111"/>
          <w:sz w:val="23"/>
          <w:szCs w:val="23"/>
        </w:rPr>
        <w:t>wejdź na rządową stronę przeglądarki danych planistycznych - </w:t>
      </w:r>
      <w:hyperlink r:id="rId5" w:history="1">
        <w:r>
          <w:rPr>
            <w:rStyle w:val="Hipercze"/>
            <w:rFonts w:ascii="LatoRegular" w:hAnsi="LatoRegular"/>
            <w:color w:val="000000"/>
            <w:sz w:val="23"/>
            <w:szCs w:val="23"/>
          </w:rPr>
          <w:t>https://www.gov.pl/web/gov/sprawdz-poprawnosc-danych-przestrzennych-oraz-metadanych</w:t>
        </w:r>
      </w:hyperlink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3. kliknij w pole „wyświetl i sprawdź dane planistyczne” i wczytaj pobrany plik GML,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4. kliknij przycisk „Sprawdź plik” – po sprawdzeniu pliku wyświetli się projekt planu ogólnego.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 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Więcej informacji na temat obsługi przeglądarki danych planistycznych znajdziesz w rządowym Serwisie Rzeczypospolitej Polskiej oraz w broszurze edukacyjnej przygotowanej przez Ministerstwo Rozwoju i Technologii.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 </w:t>
      </w:r>
    </w:p>
    <w:p w:rsidR="00DE02E9" w:rsidRDefault="00DE02E9" w:rsidP="00DE02E9">
      <w:pPr>
        <w:pStyle w:val="NormalnyWeb"/>
        <w:shd w:val="clear" w:color="auto" w:fill="FFFFFF"/>
        <w:jc w:val="both"/>
        <w:rPr>
          <w:rFonts w:ascii="LatoRegular" w:hAnsi="LatoRegular"/>
          <w:color w:val="111111"/>
          <w:sz w:val="23"/>
          <w:szCs w:val="23"/>
        </w:rPr>
      </w:pPr>
      <w:r>
        <w:rPr>
          <w:rFonts w:ascii="LatoRegular" w:hAnsi="LatoRegular"/>
          <w:color w:val="111111"/>
          <w:sz w:val="23"/>
          <w:szCs w:val="23"/>
        </w:rPr>
        <w:t>Instrukcje przeglądania plików GML oraz korzystania z przeglądarki danych planistycznych dostępne są w postaci filmów udostępnionych na kanale YouTube Ministerstwa - </w:t>
      </w:r>
      <w:hyperlink r:id="rId6" w:history="1">
        <w:r>
          <w:rPr>
            <w:rStyle w:val="Hipercze"/>
            <w:rFonts w:ascii="LatoRegular" w:hAnsi="LatoRegular"/>
            <w:color w:val="000000"/>
            <w:sz w:val="23"/>
            <w:szCs w:val="23"/>
          </w:rPr>
          <w:t>https://www.youtube.com/playlist?list=PL5aKaJfofOYcZy81_mmMbbg9mnfFR6DH0</w:t>
        </w:r>
      </w:hyperlink>
      <w:r>
        <w:rPr>
          <w:rFonts w:ascii="LatoRegular" w:hAnsi="LatoRegular"/>
          <w:color w:val="111111"/>
          <w:sz w:val="23"/>
          <w:szCs w:val="23"/>
        </w:rPr>
        <w:t>.</w:t>
      </w:r>
    </w:p>
    <w:p w:rsidR="00113739" w:rsidRDefault="00113739"/>
    <w:sectPr w:rsidR="00113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</w:font>
  <w:font w:name="Lat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F6"/>
    <w:rsid w:val="00113739"/>
    <w:rsid w:val="00492D37"/>
    <w:rsid w:val="006D46A1"/>
    <w:rsid w:val="00C90A47"/>
    <w:rsid w:val="00D43068"/>
    <w:rsid w:val="00DE02E9"/>
    <w:rsid w:val="00F2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E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02E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E0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E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02E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E0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5aKaJfofOYcZy81_mmMbbg9mnfFR6DH0" TargetMode="External"/><Relationship Id="rId5" Type="http://schemas.openxmlformats.org/officeDocument/2006/relationships/hyperlink" Target="https://www.gov.pl/web/gov/sprawdz-poprawnosc-danych-przestrzennych-oraz-metadan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Weronika2</dc:creator>
  <cp:keywords/>
  <dc:description/>
  <cp:lastModifiedBy>Weronika2</cp:lastModifiedBy>
  <cp:revision>3</cp:revision>
  <dcterms:created xsi:type="dcterms:W3CDTF">2026-04-29T13:39:00Z</dcterms:created>
  <dcterms:modified xsi:type="dcterms:W3CDTF">2026-05-25T08:36:00Z</dcterms:modified>
</cp:coreProperties>
</file>