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 9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UCZĘSZCZANIU DZIECKA DO SZKOŁY POZA MIEJSCEM ZAMIESZKANIA</w:t>
      </w:r>
    </w:p>
    <w:p>
      <w:pPr>
        <w:pStyle w:val="Normal"/>
        <w:spacing w:lineRule="auto" w:line="36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że..................................................................................................................................</w:t>
      </w:r>
    </w:p>
    <w:p>
      <w:pPr>
        <w:pStyle w:val="Normal"/>
        <w:ind w:left="360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(imię i nazwisko dziecka)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............/............ uczęszcza do szkoły poza miejscem zamieszkania: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i adres szkoły)</w:t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828" w:hanging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  <w:tab/>
        <w:t>...........................................................................................</w:t>
      </w:r>
    </w:p>
    <w:p>
      <w:pPr>
        <w:pStyle w:val="Normal"/>
        <w:ind w:left="3828" w:hanging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(miejscowość, data)</w:t>
        <w:tab/>
        <w:t xml:space="preserve">        (podpis osoby ubiegającej się składającej oświadczenie)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9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704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2016-01-20T10:10:00Z</dcterms:created>
  <dc:creator>ADMIN</dc:creator>
  <dc:language>pl-PL</dc:language>
  <cp:lastModifiedBy>ADMIN</cp:lastModifiedBy>
  <dcterms:modified xsi:type="dcterms:W3CDTF">2016-01-20T10:11:00Z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