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416C6" w14:textId="37A36AB9" w:rsidR="008D6BB8" w:rsidRPr="00257A32" w:rsidRDefault="00257A32" w:rsidP="00A516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A32">
        <w:rPr>
          <w:rFonts w:ascii="Times New Roman" w:hAnsi="Times New Roman" w:cs="Times New Roman"/>
          <w:b/>
          <w:bCs/>
          <w:sz w:val="28"/>
          <w:szCs w:val="28"/>
        </w:rPr>
        <w:t>Gminny Ośrodek Pomocy Społecznej w Szydłowie przypomina, iż w dalszym ciągu można składać wnioski o refundacją podatku VAT za dostarczone paliwa gazowe w 2023 oraz za dostarczone paliwa gazowe od 1 stycznia  do 30 czerwca 2024r.</w:t>
      </w:r>
    </w:p>
    <w:p w14:paraId="1D15584F" w14:textId="128EEA7F" w:rsidR="00257A32" w:rsidRPr="00A5165E" w:rsidRDefault="00257A32" w:rsidP="00257A32">
      <w:pPr>
        <w:rPr>
          <w:rFonts w:ascii="Times New Roman" w:hAnsi="Times New Roman" w:cs="Times New Roman"/>
          <w:sz w:val="24"/>
          <w:szCs w:val="24"/>
        </w:rPr>
      </w:pPr>
      <w:r w:rsidRPr="00A5165E">
        <w:rPr>
          <w:rFonts w:ascii="Times New Roman" w:hAnsi="Times New Roman" w:cs="Times New Roman"/>
          <w:sz w:val="24"/>
          <w:szCs w:val="24"/>
          <w:lang w:eastAsia="pl-PL"/>
        </w:rPr>
        <w:t xml:space="preserve">Wzór wniosku jest dostępny w </w:t>
      </w:r>
      <w:r w:rsidRPr="00A5165E">
        <w:rPr>
          <w:rFonts w:ascii="Times New Roman" w:hAnsi="Times New Roman" w:cs="Times New Roman"/>
          <w:sz w:val="24"/>
          <w:szCs w:val="24"/>
          <w:lang w:eastAsia="pl-PL"/>
        </w:rPr>
        <w:t>Gminnym Ośrodku Pomocy Społecznej w Szydłowie pok. nr 3</w:t>
      </w:r>
      <w:r w:rsidRPr="00A5165E">
        <w:rPr>
          <w:rFonts w:ascii="Times New Roman" w:hAnsi="Times New Roman" w:cs="Times New Roman"/>
          <w:sz w:val="24"/>
          <w:szCs w:val="24"/>
          <w:lang w:eastAsia="pl-PL"/>
        </w:rPr>
        <w:t xml:space="preserve"> oraz na stronie</w:t>
      </w:r>
      <w:r w:rsidRPr="00A5165E">
        <w:rPr>
          <w:rFonts w:ascii="Times New Roman" w:hAnsi="Times New Roman" w:cs="Times New Roman"/>
          <w:sz w:val="24"/>
          <w:szCs w:val="24"/>
        </w:rPr>
        <w:t xml:space="preserve"> internetowej Ministerstwa Klimatu i Środowiska:</w:t>
      </w:r>
    </w:p>
    <w:p w14:paraId="56E98BD7" w14:textId="77777777" w:rsidR="00257A32" w:rsidRPr="00A5165E" w:rsidRDefault="00257A32" w:rsidP="00257A32">
      <w:pPr>
        <w:pStyle w:val="Akapitzlist"/>
        <w:numPr>
          <w:ilvl w:val="0"/>
          <w:numId w:val="7"/>
        </w:numPr>
        <w:rPr>
          <w:rStyle w:val="Hipercze"/>
          <w:rFonts w:cs="Times New Roman"/>
          <w:b/>
          <w:bCs/>
          <w:i/>
          <w:iCs/>
          <w:color w:val="000000" w:themeColor="text1"/>
          <w:szCs w:val="24"/>
          <w:lang w:eastAsia="pl-PL"/>
        </w:rPr>
      </w:pPr>
      <w:hyperlink r:id="rId7" w:history="1">
        <w:r w:rsidRPr="00A5165E">
          <w:rPr>
            <w:rStyle w:val="Hipercze"/>
            <w:rFonts w:cs="Times New Roman"/>
            <w:i/>
            <w:iCs/>
            <w:color w:val="000000" w:themeColor="text1"/>
            <w:szCs w:val="24"/>
          </w:rPr>
          <w:t>https://bip.mos.gov.pl/energetyka/wzor-wniosku-o-wyplate-refundacji-podatku-vat-za-dostarczone-paliwa-gazowe-w-2023-r/</w:t>
        </w:r>
      </w:hyperlink>
    </w:p>
    <w:p w14:paraId="33E2C110" w14:textId="74BFE417" w:rsidR="00257A32" w:rsidRPr="00A5165E" w:rsidRDefault="00257A32" w:rsidP="00257A32">
      <w:pPr>
        <w:pStyle w:val="Akapitzlist"/>
        <w:numPr>
          <w:ilvl w:val="0"/>
          <w:numId w:val="7"/>
        </w:numPr>
        <w:rPr>
          <w:rFonts w:cs="Times New Roman"/>
          <w:color w:val="000000" w:themeColor="text1"/>
          <w:szCs w:val="24"/>
          <w:lang w:eastAsia="pl-PL"/>
        </w:rPr>
      </w:pPr>
      <w:hyperlink r:id="rId8" w:history="1">
        <w:r w:rsidRPr="00A5165E">
          <w:rPr>
            <w:rStyle w:val="Hipercze"/>
            <w:rFonts w:cs="Times New Roman"/>
            <w:i/>
            <w:iCs/>
            <w:color w:val="000000" w:themeColor="text1"/>
            <w:szCs w:val="24"/>
          </w:rPr>
          <w:t>https://bip.mos.gov.pl/energetyka/wzor-wniosku-o-wyplate-refundacji-podatku-vat-za-dostarczone-paliwa-gazowe-w-2024-r</w:t>
        </w:r>
      </w:hyperlink>
    </w:p>
    <w:p w14:paraId="24A3FB78" w14:textId="77777777" w:rsidR="00257A32" w:rsidRPr="00257A32" w:rsidRDefault="00257A32" w:rsidP="00257A32">
      <w:pPr>
        <w:keepNext/>
        <w:keepLines/>
        <w:spacing w:before="240" w:after="120"/>
        <w:jc w:val="both"/>
        <w:outlineLvl w:val="0"/>
        <w:rPr>
          <w:rFonts w:ascii="Times New Roman" w:eastAsiaTheme="majorEastAsia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257A32">
        <w:rPr>
          <w:rFonts w:ascii="Times New Roman" w:eastAsiaTheme="majorEastAsia" w:hAnsi="Times New Roman" w:cs="Times New Roman"/>
          <w:b/>
          <w:kern w:val="0"/>
          <w:sz w:val="24"/>
          <w:szCs w:val="24"/>
          <w:u w:val="single"/>
          <w14:ligatures w14:val="none"/>
        </w:rPr>
        <w:t>Komu przysługuje refundacja podatku VAT</w:t>
      </w:r>
      <w:r w:rsidRPr="00257A32">
        <w:rPr>
          <w:rFonts w:ascii="Times New Roman" w:eastAsiaTheme="majorEastAsia" w:hAnsi="Times New Roman" w:cs="Times New Roman"/>
          <w:b/>
          <w:kern w:val="0"/>
          <w:sz w:val="24"/>
          <w:szCs w:val="24"/>
          <w14:ligatures w14:val="none"/>
        </w:rPr>
        <w:t>?</w:t>
      </w:r>
    </w:p>
    <w:p w14:paraId="41F2FCA4" w14:textId="77777777" w:rsidR="00257A32" w:rsidRPr="00257A32" w:rsidRDefault="00257A32" w:rsidP="00257A32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przypadku wniosku o refundację podatku VAT za dostarczone paliwa gazowe w 2023 r., jak i wniosku o refundację podatku VAT za dostarczone paliwa gazowe od 1 stycznia do 30 czerwca 2024 r., należy łącznie spełnić dwa warunki:</w:t>
      </w:r>
    </w:p>
    <w:p w14:paraId="21D2F573" w14:textId="77777777" w:rsidR="00257A32" w:rsidRPr="00257A32" w:rsidRDefault="00257A32" w:rsidP="00257A32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257A32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Warunek 1: </w:t>
      </w:r>
    </w:p>
    <w:p w14:paraId="351EF666" w14:textId="01C09998" w:rsidR="00257A32" w:rsidRPr="00257A32" w:rsidRDefault="00257A32" w:rsidP="00257A3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Refundacja przysługuje osobie korzystającej z ogrzewania gazowego – urządzenia grzewcze zasilane paliwami gazowymi musi być zgłoszone lub wpisane do Centralnej Ewidencji Emisyjności Budynków (CEEB) zgodnie z art. 27g ust. 1 ustawy z dnia 21 listopada 2008 r. </w:t>
      </w:r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r w:rsidRPr="00257A3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o wspieraniu termomodernizacji i remontów oraz o centralnej ewidencji emisyjności budynków</w:t>
      </w:r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FDF74AD" w14:textId="77777777" w:rsidR="00257A32" w:rsidRPr="00257A32" w:rsidRDefault="00257A32" w:rsidP="00257A3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257A32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Warunek 2:</w:t>
      </w:r>
    </w:p>
    <w:p w14:paraId="3A8C17F2" w14:textId="77777777" w:rsidR="00257A32" w:rsidRPr="00257A32" w:rsidRDefault="00257A32" w:rsidP="00257A3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Gospodarstwo domowe spełnia kryterium dochodowe:</w:t>
      </w:r>
    </w:p>
    <w:p w14:paraId="2B7F6593" w14:textId="77777777" w:rsidR="00257A32" w:rsidRPr="00257A32" w:rsidRDefault="00257A32" w:rsidP="00257A3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gospodarstwie jednoosobowym, wysokość przeciętnego miesięcznego dochodu nie przekracza 2100 zł,</w:t>
      </w:r>
    </w:p>
    <w:p w14:paraId="516876E4" w14:textId="77777777" w:rsidR="00257A32" w:rsidRDefault="00257A32" w:rsidP="00257A3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gospodarstwie domowym wieloosobowym, wysokość przeciętnego miesięcznego dochodu nie przekracza kwoty 1500 zł na osobę,</w:t>
      </w:r>
    </w:p>
    <w:p w14:paraId="52EA5854" w14:textId="77777777" w:rsidR="00A5165E" w:rsidRPr="00A5165E" w:rsidRDefault="00A5165E" w:rsidP="00A516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165E">
        <w:rPr>
          <w:rFonts w:ascii="Times New Roman" w:hAnsi="Times New Roman" w:cs="Times New Roman"/>
          <w:sz w:val="24"/>
          <w:szCs w:val="24"/>
        </w:rPr>
        <w:t>Wysokość przeciętnego miesięcznego dochodu ustala się na podstawie dochodów uzyskanych:</w:t>
      </w:r>
    </w:p>
    <w:p w14:paraId="034B7A91" w14:textId="77777777" w:rsidR="00A5165E" w:rsidRPr="00A5165E" w:rsidRDefault="00A5165E" w:rsidP="00A5165E">
      <w:pPr>
        <w:pStyle w:val="Bezodstpw"/>
        <w:numPr>
          <w:ilvl w:val="0"/>
          <w:numId w:val="12"/>
        </w:numPr>
        <w:spacing w:line="276" w:lineRule="auto"/>
        <w:rPr>
          <w:rFonts w:cs="Times New Roman"/>
          <w:szCs w:val="24"/>
        </w:rPr>
      </w:pPr>
      <w:r w:rsidRPr="00A5165E">
        <w:rPr>
          <w:rFonts w:cs="Times New Roman"/>
          <w:szCs w:val="24"/>
        </w:rPr>
        <w:t xml:space="preserve">w 2021 r. – </w:t>
      </w:r>
      <w:r w:rsidRPr="00A5165E">
        <w:rPr>
          <w:rFonts w:eastAsia="Times New Roman" w:cs="Times New Roman"/>
          <w:szCs w:val="24"/>
          <w:lang w:eastAsia="pl-PL"/>
        </w:rPr>
        <w:t>w przypadku wniosku za dany okres złożonego po raz pierwszy w okresie od dnia 1 stycznia do dnia 31 lipca 2023 r.,</w:t>
      </w:r>
    </w:p>
    <w:p w14:paraId="01A9BD4F" w14:textId="77777777" w:rsidR="00A5165E" w:rsidRPr="00A5165E" w:rsidRDefault="00A5165E" w:rsidP="00A5165E">
      <w:pPr>
        <w:pStyle w:val="Bezodstpw"/>
        <w:numPr>
          <w:ilvl w:val="0"/>
          <w:numId w:val="12"/>
        </w:numPr>
        <w:spacing w:line="276" w:lineRule="auto"/>
        <w:rPr>
          <w:rFonts w:eastAsia="Times New Roman" w:cs="Times New Roman"/>
          <w:szCs w:val="24"/>
          <w:lang w:eastAsia="pl-PL"/>
        </w:rPr>
      </w:pPr>
      <w:r w:rsidRPr="00A5165E">
        <w:rPr>
          <w:rFonts w:eastAsia="Times New Roman" w:cs="Times New Roman"/>
          <w:szCs w:val="24"/>
          <w:lang w:eastAsia="pl-PL"/>
        </w:rPr>
        <w:t>w 2022 r. – w przypadku wniosku za dany okres złożonego po raz pierwszy w okresie od dnia 1 sierpnia 2023 r. do dnia 31 lipca 2024 r.,</w:t>
      </w:r>
    </w:p>
    <w:p w14:paraId="67D02EC1" w14:textId="77777777" w:rsidR="00A5165E" w:rsidRPr="00A5165E" w:rsidRDefault="00A5165E" w:rsidP="00A5165E">
      <w:pPr>
        <w:pStyle w:val="Bezodstpw"/>
        <w:numPr>
          <w:ilvl w:val="0"/>
          <w:numId w:val="12"/>
        </w:numPr>
        <w:spacing w:line="276" w:lineRule="auto"/>
        <w:rPr>
          <w:rFonts w:eastAsia="Times New Roman" w:cs="Times New Roman"/>
          <w:szCs w:val="24"/>
          <w:lang w:eastAsia="pl-PL"/>
        </w:rPr>
      </w:pPr>
      <w:r w:rsidRPr="00A5165E">
        <w:rPr>
          <w:rFonts w:eastAsia="Times New Roman" w:cs="Times New Roman"/>
          <w:szCs w:val="24"/>
          <w:lang w:eastAsia="pl-PL"/>
        </w:rPr>
        <w:t>w 2023 r. - w przypadku wniosku za dany okres złożonego po raz pierwszy w okresie po dniu 31 lipca 2024 r.</w:t>
      </w:r>
    </w:p>
    <w:p w14:paraId="2FA5F567" w14:textId="77777777" w:rsidR="00257A32" w:rsidRPr="00257A32" w:rsidRDefault="00257A32" w:rsidP="00257A32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</w:pPr>
    </w:p>
    <w:p w14:paraId="68F7A17C" w14:textId="158A9D48" w:rsidR="00257A32" w:rsidRPr="00A5165E" w:rsidRDefault="00257A32" w:rsidP="00257A3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57A3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Zgodnie z</w:t>
      </w:r>
      <w:r w:rsidRPr="00257A32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257A3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art. 3 pkt 3b ustawy z dnia 10 kwietnia 1997 r. </w:t>
      </w:r>
      <w:r w:rsidRPr="00257A32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  <w14:ligatures w14:val="none"/>
        </w:rPr>
        <w:t xml:space="preserve">– Prawo energetyczne, </w:t>
      </w:r>
      <w:r w:rsidRPr="00257A32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14:ligatures w14:val="none"/>
        </w:rPr>
        <w:t>gaz płynny LPG należy do grupy paliw ciekłych, w związku z czym refundacja podatku VAT nie przysługuje</w:t>
      </w:r>
      <w:r w:rsidRPr="00257A3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153647CC" w14:textId="77777777" w:rsidR="00257A32" w:rsidRPr="00257A32" w:rsidRDefault="00257A32" w:rsidP="00257A32">
      <w:pPr>
        <w:keepNext/>
        <w:keepLines/>
        <w:spacing w:before="240" w:after="120"/>
        <w:jc w:val="both"/>
        <w:outlineLvl w:val="1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57A32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lastRenderedPageBreak/>
        <w:t>Załączniki niezbędne do poprawnego złożenia wniosku:</w:t>
      </w:r>
    </w:p>
    <w:p w14:paraId="1850459C" w14:textId="77777777" w:rsidR="00257A32" w:rsidRPr="00257A32" w:rsidRDefault="00257A32" w:rsidP="00257A32">
      <w:pPr>
        <w:numPr>
          <w:ilvl w:val="0"/>
          <w:numId w:val="6"/>
        </w:numPr>
        <w:spacing w:after="0" w:line="257" w:lineRule="auto"/>
        <w:ind w:left="714" w:hanging="35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faktura VAT (dokumentująca dostarczenie i rozliczenie paliw gazowych; faktura z zużyciem prognozowanym nie uprawnia do otrzymania rekompensaty podatku VAT),</w:t>
      </w:r>
    </w:p>
    <w:p w14:paraId="228FB835" w14:textId="1AD26C1F" w:rsidR="00257A32" w:rsidRPr="00A5165E" w:rsidRDefault="00257A32" w:rsidP="00257A32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dowód uiszczenia zapłaty za fakturę VAT.</w:t>
      </w:r>
    </w:p>
    <w:p w14:paraId="092592CC" w14:textId="77777777" w:rsidR="00257A32" w:rsidRPr="00A5165E" w:rsidRDefault="00257A32" w:rsidP="00257A32">
      <w:p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30BE55" w14:textId="77777777" w:rsidR="00257A32" w:rsidRPr="00257A32" w:rsidRDefault="00257A32" w:rsidP="00257A32">
      <w:pPr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7A32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Wniosek składa się:</w:t>
      </w:r>
    </w:p>
    <w:p w14:paraId="0C02C76E" w14:textId="656D0562" w:rsidR="00257A32" w:rsidRPr="00257A32" w:rsidRDefault="00A5165E" w:rsidP="00257A32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="00257A32" w:rsidRPr="00A5165E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GOPS w Szydłowie pok. nr 3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formie papierowej </w:t>
      </w:r>
    </w:p>
    <w:p w14:paraId="61A986DF" w14:textId="6C9D152C" w:rsidR="00257A32" w:rsidRPr="00257A32" w:rsidRDefault="00257A32" w:rsidP="00257A32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7A32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 pomocą środków komunikacji elektronicznej</w:t>
      </w:r>
    </w:p>
    <w:p w14:paraId="3FA816E4" w14:textId="77777777" w:rsidR="00257A32" w:rsidRPr="00257A32" w:rsidRDefault="00257A32" w:rsidP="00257A32">
      <w:pPr>
        <w:numPr>
          <w:ilvl w:val="0"/>
          <w:numId w:val="9"/>
        </w:numPr>
        <w:ind w:left="142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7A32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złożenie wniosku za pomocą środków komunikacji elektronicznej możliwe jest poprzez wysyłkę pisma ogólnego na skrzynkę </w:t>
      </w:r>
      <w:proofErr w:type="spellStart"/>
      <w:r w:rsidRPr="00257A32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ePUAP</w:t>
      </w:r>
      <w:proofErr w:type="spellEnd"/>
      <w:r w:rsidRPr="00257A32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właściwego urzędu, gdzie załącznikiem będzie podpisany elektronicznie plik zawierający wypełniony wniosek o refundację podatku VAT;</w:t>
      </w:r>
    </w:p>
    <w:p w14:paraId="2E8308AA" w14:textId="77777777" w:rsidR="00257A32" w:rsidRPr="00257A32" w:rsidRDefault="00257A32" w:rsidP="00257A32">
      <w:pPr>
        <w:numPr>
          <w:ilvl w:val="0"/>
          <w:numId w:val="9"/>
        </w:numPr>
        <w:ind w:left="1428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257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podpisanie pliku za pomocą profilu zaufanego możliwe jest poprzez stronę</w:t>
      </w:r>
      <w:r w:rsidRPr="00257A3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: </w:t>
      </w:r>
      <w:hyperlink r:id="rId9" w:history="1">
        <w:r w:rsidRPr="00257A32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u w:val="single"/>
            <w:lang w:eastAsia="pl-PL"/>
            <w14:ligatures w14:val="none"/>
          </w:rPr>
          <w:t>https://www.gov.pl/web/gov/podpisz-dokument-elektronicznie-wykorzystaj-podpis-zaufany/</w:t>
        </w:r>
      </w:hyperlink>
      <w:r w:rsidRPr="00257A3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pl-PL"/>
          <w14:ligatures w14:val="none"/>
        </w:rPr>
        <w:t>;</w:t>
      </w:r>
    </w:p>
    <w:p w14:paraId="73F02172" w14:textId="77777777" w:rsidR="00257A32" w:rsidRPr="00257A32" w:rsidRDefault="00257A32" w:rsidP="00257A32">
      <w:pPr>
        <w:numPr>
          <w:ilvl w:val="0"/>
          <w:numId w:val="9"/>
        </w:numPr>
        <w:ind w:left="1428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257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wysłanie pisma ogólnego na skrzynkę </w:t>
      </w:r>
      <w:proofErr w:type="spellStart"/>
      <w:r w:rsidRPr="00257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ePUAP</w:t>
      </w:r>
      <w:proofErr w:type="spellEnd"/>
      <w:r w:rsidRPr="00257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właściwego urzędu możliwe jest poprzez stronę</w:t>
      </w:r>
      <w:r w:rsidRPr="00257A3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: </w:t>
      </w:r>
      <w:hyperlink r:id="rId10" w:history="1">
        <w:r w:rsidRPr="00257A32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u w:val="single"/>
            <w:lang w:eastAsia="pl-PL"/>
            <w14:ligatures w14:val="none"/>
          </w:rPr>
          <w:t>https://www.gov.pl/web/gov/wyslij-pismo-ogolne</w:t>
        </w:r>
      </w:hyperlink>
      <w:r w:rsidRPr="00257A3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pl-PL"/>
          <w14:ligatures w14:val="none"/>
        </w:rPr>
        <w:t>.</w:t>
      </w:r>
    </w:p>
    <w:p w14:paraId="5E3FFB63" w14:textId="54D105CE" w:rsidR="00257A32" w:rsidRPr="00257A32" w:rsidRDefault="00257A32" w:rsidP="00257A32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7A3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przy użyciu aplikacji </w:t>
      </w:r>
      <w:proofErr w:type="spellStart"/>
      <w:r w:rsidRPr="00257A3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mObywatel</w:t>
      </w:r>
      <w:proofErr w:type="spellEnd"/>
      <w:r w:rsidRPr="00257A3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579BF13C" w14:textId="77777777" w:rsidR="00257A32" w:rsidRPr="00257A32" w:rsidRDefault="00257A32" w:rsidP="00257A32">
      <w:pPr>
        <w:numPr>
          <w:ilvl w:val="0"/>
          <w:numId w:val="10"/>
        </w:numPr>
        <w:ind w:left="142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pobranie aplikacji </w:t>
      </w:r>
      <w:proofErr w:type="spellStart"/>
      <w:r w:rsidRPr="00257A3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mObywatel</w:t>
      </w:r>
      <w:proofErr w:type="spellEnd"/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jest możliwe poprzez stronę:</w:t>
      </w:r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</w:r>
      <w:hyperlink r:id="rId11" w:history="1">
        <w:r w:rsidRPr="00257A32">
          <w:rPr>
            <w:rFonts w:ascii="Times New Roman" w:hAnsi="Times New Roman" w:cs="Times New Roman"/>
            <w:kern w:val="0"/>
            <w:sz w:val="24"/>
            <w:szCs w:val="24"/>
            <w:u w:val="single"/>
            <w14:ligatures w14:val="none"/>
          </w:rPr>
          <w:t>https://www.gov.pl/web/mobywatel-w-aplikacji/pobierz-aplikacje1</w:t>
        </w:r>
      </w:hyperlink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48276B2" w14:textId="77777777" w:rsidR="00257A32" w:rsidRPr="00257A32" w:rsidRDefault="00257A32" w:rsidP="00257A32">
      <w:pPr>
        <w:numPr>
          <w:ilvl w:val="0"/>
          <w:numId w:val="10"/>
        </w:numPr>
        <w:ind w:left="142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aby złożyć wniosek, należy wybrać opcję </w:t>
      </w:r>
      <w:r w:rsidRPr="00257A3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Złóż wniosek</w:t>
      </w:r>
      <w:r w:rsidRPr="00257A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a następnie wybrać właściwy wniosek.</w:t>
      </w:r>
    </w:p>
    <w:p w14:paraId="0A5A117A" w14:textId="77777777" w:rsidR="00257A32" w:rsidRPr="00A5165E" w:rsidRDefault="00257A32" w:rsidP="00257A32">
      <w:pPr>
        <w:pStyle w:val="Nagwek2"/>
        <w:rPr>
          <w:rFonts w:cs="Times New Roman"/>
          <w:b/>
          <w:bCs/>
          <w:color w:val="auto"/>
          <w:sz w:val="24"/>
          <w:szCs w:val="24"/>
          <w:u w:val="single"/>
        </w:rPr>
      </w:pPr>
      <w:r w:rsidRPr="00A5165E">
        <w:rPr>
          <w:rFonts w:cs="Times New Roman"/>
          <w:b/>
          <w:bCs/>
          <w:color w:val="auto"/>
          <w:sz w:val="24"/>
          <w:szCs w:val="24"/>
          <w:u w:val="single"/>
        </w:rPr>
        <w:t>Termin złożenia wniosku:</w:t>
      </w:r>
    </w:p>
    <w:p w14:paraId="3C5D18E9" w14:textId="77777777" w:rsidR="00257A32" w:rsidRPr="00A5165E" w:rsidRDefault="00257A32" w:rsidP="00257A3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5165E">
        <w:rPr>
          <w:rFonts w:ascii="Times New Roman" w:hAnsi="Times New Roman" w:cs="Times New Roman"/>
          <w:b/>
          <w:bCs/>
          <w:sz w:val="24"/>
          <w:szCs w:val="24"/>
        </w:rPr>
        <w:t>Każdy z wniosków o refundację podatku VAT (za 2023 r. oraz za 2024 r.) można składać:</w:t>
      </w:r>
    </w:p>
    <w:p w14:paraId="5A918732" w14:textId="77777777" w:rsidR="00257A32" w:rsidRPr="00A5165E" w:rsidRDefault="00257A32" w:rsidP="00257A32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A5165E">
        <w:rPr>
          <w:rFonts w:cs="Times New Roman"/>
          <w:szCs w:val="24"/>
        </w:rPr>
        <w:t>do dnia 30 września 2024 r. – w dowolnym momencie po otrzymaniu faktury VAT,</w:t>
      </w:r>
    </w:p>
    <w:p w14:paraId="1BFC803A" w14:textId="77777777" w:rsidR="00257A32" w:rsidRPr="00A5165E" w:rsidRDefault="00257A32" w:rsidP="00257A32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A5165E">
        <w:rPr>
          <w:rFonts w:cs="Times New Roman"/>
          <w:szCs w:val="24"/>
        </w:rPr>
        <w:t>po dniu 30 września 2024 r. – w ciągu 30 dni od otrzymania faktury VAT, która jest przedmiotem wniosku.</w:t>
      </w:r>
    </w:p>
    <w:p w14:paraId="40CFFC99" w14:textId="77777777" w:rsidR="00257A32" w:rsidRPr="00A5165E" w:rsidRDefault="00257A32" w:rsidP="00257A32">
      <w:pPr>
        <w:pStyle w:val="Akapitzlist"/>
        <w:ind w:left="0"/>
        <w:rPr>
          <w:rFonts w:cs="Times New Roman"/>
          <w:b/>
          <w:bCs/>
          <w:szCs w:val="24"/>
        </w:rPr>
      </w:pPr>
    </w:p>
    <w:p w14:paraId="061A5705" w14:textId="77777777" w:rsidR="00257A32" w:rsidRPr="00A5165E" w:rsidRDefault="00257A32" w:rsidP="00257A32">
      <w:pPr>
        <w:pStyle w:val="Akapitzlist"/>
        <w:ind w:left="0"/>
        <w:rPr>
          <w:rFonts w:cs="Times New Roman"/>
          <w:szCs w:val="24"/>
        </w:rPr>
      </w:pPr>
      <w:r w:rsidRPr="00A5165E">
        <w:rPr>
          <w:rFonts w:cs="Times New Roman"/>
          <w:szCs w:val="24"/>
        </w:rPr>
        <w:t xml:space="preserve">Do dnia 30 września 2024 r., wniosek lub wnioski o wypłatę refundacji podatku VAT mogą być składane w dowolnym momencie jednorazowo (za kilka otrzymanych faktur zbiorczo) lub wielokrotnie (np. osobno dla każdej pojedynczej otrzymanej faktury), w zależności od potrzeb i wyboru wnioskodawcy. </w:t>
      </w:r>
    </w:p>
    <w:p w14:paraId="265CBC7C" w14:textId="77777777" w:rsidR="00257A32" w:rsidRPr="00A5165E" w:rsidRDefault="00257A32" w:rsidP="00257A32">
      <w:pPr>
        <w:pStyle w:val="Akapitzlist"/>
        <w:ind w:left="0"/>
        <w:rPr>
          <w:rFonts w:cs="Times New Roman"/>
          <w:szCs w:val="24"/>
        </w:rPr>
      </w:pPr>
    </w:p>
    <w:p w14:paraId="76534D1F" w14:textId="77777777" w:rsidR="00257A32" w:rsidRPr="00A5165E" w:rsidRDefault="00257A32" w:rsidP="00257A32">
      <w:pPr>
        <w:pStyle w:val="Akapitzlist"/>
        <w:ind w:left="0"/>
        <w:rPr>
          <w:rFonts w:cs="Times New Roman"/>
          <w:szCs w:val="24"/>
        </w:rPr>
      </w:pPr>
    </w:p>
    <w:p w14:paraId="679CA01E" w14:textId="42766399" w:rsidR="00257A32" w:rsidRPr="00A5165E" w:rsidRDefault="00257A32" w:rsidP="00A5165E">
      <w:pPr>
        <w:pStyle w:val="Akapitzlist"/>
        <w:spacing w:line="360" w:lineRule="auto"/>
        <w:ind w:left="0"/>
        <w:rPr>
          <w:rFonts w:cs="Times New Roman"/>
          <w:b/>
          <w:bCs/>
          <w:szCs w:val="24"/>
        </w:rPr>
      </w:pPr>
      <w:r w:rsidRPr="00A5165E">
        <w:rPr>
          <w:rFonts w:cs="Times New Roman"/>
          <w:b/>
          <w:bCs/>
          <w:szCs w:val="24"/>
        </w:rPr>
        <w:t>Więcej informacji dostępnych jest pod nr telefonu 23 655-40-19 wew. 52 bądź w budynku GOPS w Szydłowie</w:t>
      </w:r>
      <w:r w:rsidR="00A5165E" w:rsidRPr="00A5165E">
        <w:rPr>
          <w:rFonts w:cs="Times New Roman"/>
          <w:b/>
          <w:bCs/>
          <w:szCs w:val="24"/>
        </w:rPr>
        <w:t xml:space="preserve"> przy ul. Mazowieckiej 63 pok. nr 3.</w:t>
      </w:r>
    </w:p>
    <w:p w14:paraId="4D0F4D3E" w14:textId="77777777" w:rsidR="00257A32" w:rsidRDefault="00257A32"/>
    <w:sectPr w:rsidR="0025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01854" w14:textId="77777777" w:rsidR="00BD5014" w:rsidRDefault="00BD5014" w:rsidP="00257A32">
      <w:pPr>
        <w:spacing w:after="0" w:line="240" w:lineRule="auto"/>
      </w:pPr>
      <w:r>
        <w:separator/>
      </w:r>
    </w:p>
  </w:endnote>
  <w:endnote w:type="continuationSeparator" w:id="0">
    <w:p w14:paraId="490D53B2" w14:textId="77777777" w:rsidR="00BD5014" w:rsidRDefault="00BD5014" w:rsidP="0025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AB8FD" w14:textId="77777777" w:rsidR="00BD5014" w:rsidRDefault="00BD5014" w:rsidP="00257A32">
      <w:pPr>
        <w:spacing w:after="0" w:line="240" w:lineRule="auto"/>
      </w:pPr>
      <w:r>
        <w:separator/>
      </w:r>
    </w:p>
  </w:footnote>
  <w:footnote w:type="continuationSeparator" w:id="0">
    <w:p w14:paraId="76A8C541" w14:textId="77777777" w:rsidR="00BD5014" w:rsidRDefault="00BD5014" w:rsidP="00257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3A8B"/>
    <w:multiLevelType w:val="hybridMultilevel"/>
    <w:tmpl w:val="196A6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0833"/>
    <w:multiLevelType w:val="hybridMultilevel"/>
    <w:tmpl w:val="18F0F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7650A"/>
    <w:multiLevelType w:val="hybridMultilevel"/>
    <w:tmpl w:val="47BC6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A355E"/>
    <w:multiLevelType w:val="hybridMultilevel"/>
    <w:tmpl w:val="02586086"/>
    <w:lvl w:ilvl="0" w:tplc="60503672">
      <w:start w:val="1"/>
      <w:numFmt w:val="upperRoman"/>
      <w:lvlText w:val="%1."/>
      <w:lvlJc w:val="left"/>
      <w:pPr>
        <w:ind w:left="397" w:hanging="397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A228D9"/>
    <w:multiLevelType w:val="hybridMultilevel"/>
    <w:tmpl w:val="35403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D2004"/>
    <w:multiLevelType w:val="hybridMultilevel"/>
    <w:tmpl w:val="77F09786"/>
    <w:lvl w:ilvl="0" w:tplc="52CEF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C6A0E"/>
    <w:multiLevelType w:val="hybridMultilevel"/>
    <w:tmpl w:val="866451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E442F4"/>
    <w:multiLevelType w:val="hybridMultilevel"/>
    <w:tmpl w:val="73CCE5A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711DDF"/>
    <w:multiLevelType w:val="hybridMultilevel"/>
    <w:tmpl w:val="D62E632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9C0561"/>
    <w:multiLevelType w:val="hybridMultilevel"/>
    <w:tmpl w:val="164E0974"/>
    <w:lvl w:ilvl="0" w:tplc="52CEF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C06E6"/>
    <w:multiLevelType w:val="hybridMultilevel"/>
    <w:tmpl w:val="79ECDF8C"/>
    <w:lvl w:ilvl="0" w:tplc="5A3E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511E5"/>
    <w:multiLevelType w:val="hybridMultilevel"/>
    <w:tmpl w:val="3D429DC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27213373">
    <w:abstractNumId w:val="3"/>
  </w:num>
  <w:num w:numId="2" w16cid:durableId="1665159163">
    <w:abstractNumId w:val="1"/>
  </w:num>
  <w:num w:numId="3" w16cid:durableId="1906601045">
    <w:abstractNumId w:val="8"/>
  </w:num>
  <w:num w:numId="4" w16cid:durableId="1706520046">
    <w:abstractNumId w:val="2"/>
  </w:num>
  <w:num w:numId="5" w16cid:durableId="1352804219">
    <w:abstractNumId w:val="7"/>
  </w:num>
  <w:num w:numId="6" w16cid:durableId="1786347128">
    <w:abstractNumId w:val="0"/>
  </w:num>
  <w:num w:numId="7" w16cid:durableId="425812684">
    <w:abstractNumId w:val="10"/>
  </w:num>
  <w:num w:numId="8" w16cid:durableId="400175143">
    <w:abstractNumId w:val="11"/>
  </w:num>
  <w:num w:numId="9" w16cid:durableId="1797722728">
    <w:abstractNumId w:val="5"/>
  </w:num>
  <w:num w:numId="10" w16cid:durableId="311493784">
    <w:abstractNumId w:val="9"/>
  </w:num>
  <w:num w:numId="11" w16cid:durableId="1080562442">
    <w:abstractNumId w:val="4"/>
  </w:num>
  <w:num w:numId="12" w16cid:durableId="1923294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85"/>
    <w:rsid w:val="00257A32"/>
    <w:rsid w:val="00545032"/>
    <w:rsid w:val="008D6BB8"/>
    <w:rsid w:val="00A5165E"/>
    <w:rsid w:val="00BD5014"/>
    <w:rsid w:val="00D9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B9B5"/>
  <w15:chartTrackingRefBased/>
  <w15:docId w15:val="{6389F437-8A74-4463-81D2-81C498B0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7A32"/>
    <w:pPr>
      <w:keepNext/>
      <w:keepLines/>
      <w:spacing w:before="240" w:after="120"/>
      <w:jc w:val="both"/>
      <w:outlineLvl w:val="1"/>
    </w:pPr>
    <w:rPr>
      <w:rFonts w:ascii="Times New Roman" w:eastAsiaTheme="majorEastAsia" w:hAnsi="Times New Roman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7A32"/>
    <w:pPr>
      <w:spacing w:after="0" w:line="240" w:lineRule="auto"/>
      <w:jc w:val="both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7A32"/>
    <w:rPr>
      <w:rFonts w:ascii="Times New Roman" w:hAnsi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A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7A32"/>
    <w:pPr>
      <w:ind w:left="720"/>
      <w:contextualSpacing/>
      <w:jc w:val="both"/>
    </w:pPr>
    <w:rPr>
      <w:rFonts w:ascii="Times New Roman" w:hAnsi="Times New Roman"/>
      <w:kern w:val="0"/>
      <w:sz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257A3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57A32"/>
    <w:rPr>
      <w:rFonts w:ascii="Times New Roman" w:eastAsiaTheme="majorEastAsia" w:hAnsi="Times New Roman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ezodstpw">
    <w:name w:val="No Spacing"/>
    <w:uiPriority w:val="1"/>
    <w:qFormat/>
    <w:rsid w:val="00A5165E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os.gov.pl/energetyka/wzor-wniosku-o-wyplate-refundacji-podatku-vat-za-dostarczone-paliwa-gazowe-w-2024-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mos.gov.pl/energetyka/wzor-wniosku-o-wyplate-refundacji-podatku-vat-za-dostarczone-paliwa-gazowe-w-2023-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mobywatel-w-aplikacji/pobierz-aplikacje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pl/web/gov/wyslij-pismo-ogol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ov/podpisz-dokument-elektronicznie-wykorzystaj-podpis-zaufan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sbanczyk</dc:creator>
  <cp:keywords/>
  <dc:description/>
  <cp:lastModifiedBy>sbanczyk</cp:lastModifiedBy>
  <cp:revision>3</cp:revision>
  <dcterms:created xsi:type="dcterms:W3CDTF">2024-06-26T07:24:00Z</dcterms:created>
  <dcterms:modified xsi:type="dcterms:W3CDTF">2024-06-26T07:44:00Z</dcterms:modified>
</cp:coreProperties>
</file>