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E6B7" w14:textId="5FFAA27E" w:rsidR="00F5475B" w:rsidRPr="00700F2B" w:rsidRDefault="00F5475B" w:rsidP="00F5475B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/>
          <w:iCs/>
          <w:sz w:val="24"/>
          <w:szCs w:val="24"/>
          <w:lang w:eastAsia="ar-SA"/>
        </w:rPr>
      </w:pPr>
    </w:p>
    <w:p w14:paraId="5131FDC0" w14:textId="50FDA06C" w:rsidR="00F5475B" w:rsidRPr="00631616" w:rsidRDefault="00C064B3" w:rsidP="00F5475B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Zarządzenie nr</w:t>
      </w:r>
      <w:r w:rsidR="00631616"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15B34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15</w:t>
      </w:r>
      <w:r w:rsidR="00631616"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/20</w:t>
      </w:r>
      <w:r w:rsidR="00135CD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22</w:t>
      </w:r>
    </w:p>
    <w:p w14:paraId="264F96A0" w14:textId="138705C4" w:rsidR="00631616" w:rsidRPr="00631616" w:rsidRDefault="00C064B3" w:rsidP="0063161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Burmistrza Miasta Sławno</w:t>
      </w:r>
    </w:p>
    <w:p w14:paraId="56524034" w14:textId="08011EFA" w:rsidR="00631616" w:rsidRPr="00631616" w:rsidRDefault="00631616" w:rsidP="0063161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z dnia </w:t>
      </w:r>
      <w:r w:rsidR="00615B34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25</w:t>
      </w: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5457C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stycznia</w:t>
      </w: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20</w:t>
      </w:r>
      <w:r w:rsidR="00135CDF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22</w:t>
      </w: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2C76010E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14:paraId="46133AB8" w14:textId="2E2B6081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w sprawie Regulaminu otwartego konkursu ofert </w:t>
      </w:r>
      <w:r w:rsidR="00C222B0"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realizację zadań publicznych</w:t>
      </w:r>
      <w:r w:rsidR="00C222B0"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dla organizacji pozarządowych</w:t>
      </w:r>
      <w:r w:rsidR="00C222B0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i podmiotów prowadzących działalność pożytku publicznego.</w:t>
      </w:r>
    </w:p>
    <w:p w14:paraId="6AC08D5E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14:paraId="77FC37E5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14:paraId="21F949D9" w14:textId="7C671562" w:rsidR="00631616" w:rsidRPr="00631616" w:rsidRDefault="00631616" w:rsidP="0063161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Na podstawie art. 30 ust. 1 ustawy z dnia 8 marca 1990 r. o samorządzie gminnym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(j.t. Dz. U. z 2021 r. poz. 1372 ze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zm.)</w:t>
      </w:r>
      <w:r w:rsidR="009637E4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art. 13 i art. 15 ustawy z dnia 24 kwietnia 2003 roku 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o działalności pożytku publicznego i o wolontariacie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(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j.t. </w:t>
      </w:r>
      <w:r w:rsidR="006E186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Dz. U. z 2020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r. poz. 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1057 ze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zm.) oraz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u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chwały n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r 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XXXIII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217/2021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Rady Miejskiej w Sławnie z dnia 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18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EB3224">
        <w:rPr>
          <w:rFonts w:ascii="Times New Roman" w:eastAsia="Lucida Sans Unicode" w:hAnsi="Times New Roman" w:cs="Times New Roman"/>
          <w:sz w:val="24"/>
          <w:szCs w:val="24"/>
          <w:lang w:eastAsia="ar-SA"/>
        </w:rPr>
        <w:t>listopada</w:t>
      </w:r>
      <w:r w:rsidR="006E186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2021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r.</w:t>
      </w:r>
      <w:r w:rsidR="00EB322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sprawie przyjęcia Programu współpracy Miasta Sławno z organizacjami pozarządowymi oraz podmiotami wymienionymi w art. 3 ust. 3 ustawy o działalności pożytku publicznego</w:t>
      </w:r>
      <w:r w:rsidR="00EB322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i o wolontariacie na rok 20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22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zarządzam, co następuje:</w:t>
      </w:r>
    </w:p>
    <w:p w14:paraId="7392D4D5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</w:t>
      </w:r>
    </w:p>
    <w:p w14:paraId="62FBE8C3" w14:textId="77777777" w:rsidR="00631616" w:rsidRPr="00631616" w:rsidRDefault="00631616" w:rsidP="0063161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1D6491" w14:textId="77777777" w:rsidR="00631616" w:rsidRPr="00631616" w:rsidRDefault="00631616" w:rsidP="0063161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A805D1" w14:textId="77777777" w:rsidR="00631616" w:rsidRPr="00631616" w:rsidRDefault="00631616" w:rsidP="0063161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14:paraId="5FF3CF35" w14:textId="54D9BD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Ustala się Regulamin otwartego konkursu </w:t>
      </w:r>
      <w:r w:rsidRPr="00C222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ofert </w:t>
      </w:r>
      <w:r w:rsidR="00C222B0" w:rsidRPr="00C222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zadań publicznych</w:t>
      </w:r>
      <w:r w:rsidR="00C222B0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dla organizacji pozarządowych i podmiotów prowadzących działalność pożytku public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znego, w brzmieniu ustalonym w z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ałączniku </w:t>
      </w:r>
      <w:r w:rsidR="0034314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niniejszego z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arządzenia.</w:t>
      </w:r>
    </w:p>
    <w:p w14:paraId="27610B82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5103393E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03B7D026" w14:textId="77777777" w:rsidR="00631616" w:rsidRPr="00631616" w:rsidRDefault="00631616" w:rsidP="0063161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§  2</w:t>
      </w:r>
    </w:p>
    <w:p w14:paraId="3DB9065D" w14:textId="265C3C1B" w:rsidR="00631616" w:rsidRPr="00631616" w:rsidRDefault="00343140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Traci moc zarządzenie n</w:t>
      </w:r>
      <w:r w:rsidR="00631616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r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12/2021</w:t>
      </w:r>
      <w:r w:rsidR="00631616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Burmistrza Miasta Sławno z dnia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25 stycznia 2021 r.</w:t>
      </w:r>
      <w:r w:rsidR="00631616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="00631616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sprawie Regulaminu otwartego konkursu ofert dla organizacji pozarządowych i podmiotów prowadzących działalność pożytku publicznego.</w:t>
      </w:r>
    </w:p>
    <w:p w14:paraId="7E35FF57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78919979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04B9B451" w14:textId="77777777" w:rsidR="00631616" w:rsidRPr="00631616" w:rsidRDefault="00631616" w:rsidP="00631616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§  3</w:t>
      </w:r>
    </w:p>
    <w:p w14:paraId="6347368E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Zarządzenie wchodzi w życie z dniem podpisania.</w:t>
      </w:r>
    </w:p>
    <w:p w14:paraId="3E04C917" w14:textId="77777777" w:rsidR="00631616" w:rsidRPr="00631616" w:rsidRDefault="00631616" w:rsidP="006316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A35996" w14:textId="77777777" w:rsidR="00631616" w:rsidRPr="00631616" w:rsidRDefault="00631616" w:rsidP="006316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B0AE5B" w14:textId="77777777" w:rsidR="00631616" w:rsidRPr="00631616" w:rsidRDefault="00631616" w:rsidP="0063161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</w:p>
    <w:p w14:paraId="4E1D8AE3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AE81DD0" w14:textId="0B87F32B" w:rsidR="00631616" w:rsidRPr="00631616" w:rsidRDefault="00631616" w:rsidP="00B6505F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14:paraId="65CCA76D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73FEBF8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A4C6E18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128893B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B254F3C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15D907B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D7C96CD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FB20153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AE9B89A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135BB1B5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FBD245A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62861FE" w14:textId="6ED2EB6A" w:rsidR="00631616" w:rsidRPr="00631616" w:rsidRDefault="00631616" w:rsidP="00631616">
      <w:pPr>
        <w:keepNext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</w:t>
      </w:r>
      <w:r w:rsidR="00773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do zarządzenia n</w:t>
      </w: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615B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</w:t>
      </w: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</w:t>
      </w:r>
      <w:r w:rsidR="00773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</w:p>
    <w:p w14:paraId="66442A2F" w14:textId="77777777" w:rsidR="00631616" w:rsidRPr="00631616" w:rsidRDefault="00631616" w:rsidP="0063161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Burmistrza Miasta Sławno</w:t>
      </w:r>
    </w:p>
    <w:p w14:paraId="60132FE7" w14:textId="4B7195B6" w:rsidR="00631616" w:rsidRPr="00631616" w:rsidRDefault="00631616" w:rsidP="0063161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z dnia</w:t>
      </w:r>
      <w:r w:rsidR="00615B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25</w:t>
      </w:r>
      <w:r w:rsidR="00E956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45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7731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631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      </w:t>
      </w:r>
    </w:p>
    <w:p w14:paraId="5B21A129" w14:textId="77777777" w:rsidR="00631616" w:rsidRPr="00631616" w:rsidRDefault="00631616" w:rsidP="0063161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307F7B" w14:textId="77777777" w:rsidR="00631616" w:rsidRPr="00631616" w:rsidRDefault="00631616" w:rsidP="0063161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976681" w14:textId="77777777" w:rsidR="00631616" w:rsidRPr="00631616" w:rsidRDefault="00631616" w:rsidP="0063161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442E05" w14:textId="77777777" w:rsidR="00631616" w:rsidRPr="00631616" w:rsidRDefault="00631616" w:rsidP="00631616">
      <w:pPr>
        <w:keepNext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otwartego konkursu ofert na realizację zadań publicznych dla organizacji pozarządowych i podmiotów prowadzących działalność pożytku publicznego</w:t>
      </w:r>
    </w:p>
    <w:p w14:paraId="2CA63069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E9C07A1" w14:textId="77777777" w:rsidR="00631616" w:rsidRPr="00631616" w:rsidRDefault="00631616" w:rsidP="00631616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2DDA360" w14:textId="77777777" w:rsidR="00631616" w:rsidRPr="00631616" w:rsidRDefault="00631616" w:rsidP="0063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BD16554" w14:textId="77777777" w:rsidR="00631616" w:rsidRPr="00631616" w:rsidRDefault="0063161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291DFC" w14:textId="77777777" w:rsidR="00631616" w:rsidRPr="00631616" w:rsidRDefault="00631616" w:rsidP="0063161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Ustalenia wstępne:</w:t>
      </w:r>
    </w:p>
    <w:p w14:paraId="3370178D" w14:textId="3EC76035" w:rsidR="00631616" w:rsidRPr="00631616" w:rsidRDefault="00631616" w:rsidP="0063161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Konkurs ogłasza Burmistrz Miasta Sławno w Biuletynie Informacji Publicznej Urzędu Miejskiego w Sławnie, na stronie internetowej </w:t>
      </w:r>
      <w:r w:rsidR="00FF460E">
        <w:rPr>
          <w:rFonts w:ascii="Times New Roman" w:eastAsia="Lucida Sans Unicode" w:hAnsi="Times New Roman" w:cs="Times New Roman"/>
          <w:sz w:val="24"/>
          <w:szCs w:val="24"/>
          <w:lang w:eastAsia="ar-SA"/>
        </w:rPr>
        <w:t>Urzędu Miejskiego w Sławnie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oraz poprzez wywieszenie na tablicy ogłoszeń Urzędu Miejskiego w Sławnie.</w:t>
      </w:r>
    </w:p>
    <w:p w14:paraId="6E444F3E" w14:textId="0BDCB916" w:rsidR="00631616" w:rsidRPr="00631616" w:rsidRDefault="00631616" w:rsidP="0063161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Ogłoszenie o konkursie opublikowane będzie co najmniej z 21–dniowym wyprzedzeniem.</w:t>
      </w:r>
    </w:p>
    <w:p w14:paraId="4DA0E141" w14:textId="19A78E62" w:rsidR="00631616" w:rsidRPr="00631616" w:rsidRDefault="00631616" w:rsidP="0063161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Konkurs jest przeprowadzony na podstawie ustawy z dnia 24 kwietnia 2003 roku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o działalności pożytku publicznego i o </w:t>
      </w:r>
      <w:r w:rsidR="00E956DE">
        <w:rPr>
          <w:rFonts w:ascii="Times New Roman" w:eastAsia="Lucida Sans Unicode" w:hAnsi="Times New Roman" w:cs="Times New Roman"/>
          <w:sz w:val="24"/>
          <w:szCs w:val="24"/>
          <w:lang w:eastAsia="ar-SA"/>
        </w:rPr>
        <w:t>wolontariacie (j.t. Dz.</w:t>
      </w:r>
      <w:r w:rsidR="00C222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E956DE">
        <w:rPr>
          <w:rFonts w:ascii="Times New Roman" w:eastAsia="Lucida Sans Unicode" w:hAnsi="Times New Roman" w:cs="Times New Roman"/>
          <w:sz w:val="24"/>
          <w:szCs w:val="24"/>
          <w:lang w:eastAsia="ar-SA"/>
        </w:rPr>
        <w:t>U. z 2020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r. poz. </w:t>
      </w:r>
      <w:r w:rsidR="00E956DE">
        <w:rPr>
          <w:rFonts w:ascii="Times New Roman" w:eastAsia="Lucida Sans Unicode" w:hAnsi="Times New Roman" w:cs="Times New Roman"/>
          <w:sz w:val="24"/>
          <w:szCs w:val="24"/>
          <w:lang w:eastAsia="ar-SA"/>
        </w:rPr>
        <w:t>1057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="00C222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ze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zm.). </w:t>
      </w:r>
    </w:p>
    <w:p w14:paraId="2FEE4B76" w14:textId="4EEB4802" w:rsidR="00631616" w:rsidRPr="00631616" w:rsidRDefault="00631616" w:rsidP="0063161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Celem konkursu jest dokonanie wyboru ofert na realizację zadań publicznych Miasta Sławno określonych </w:t>
      </w:r>
      <w:r w:rsidR="00C222B0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przez Radę Miejską w Sławnie w u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chwale w sprawie przyjęcia Programu współpracy Miasta Sławno z organizacjami pozarządowymi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oraz podmiotami wymienionymi w art. 3 ust. 3 ustawy o działalności pożytku publicznego i o wolontariacie na dany rok kalendarzowy.</w:t>
      </w:r>
    </w:p>
    <w:p w14:paraId="63D1C754" w14:textId="3C41E5D0" w:rsidR="00631616" w:rsidRPr="00631616" w:rsidRDefault="00631616" w:rsidP="00631616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Zlecanie zadań publicznych</w:t>
      </w:r>
      <w:r w:rsidR="00F5475B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 których mowa w ust. 4 może mieć formę wspierania realizacji zadania wraz z udzieleniem dotacji na jego realizację.</w:t>
      </w:r>
    </w:p>
    <w:p w14:paraId="01D8DD14" w14:textId="77777777" w:rsidR="00631616" w:rsidRPr="00631616" w:rsidRDefault="00631616" w:rsidP="00631616">
      <w:pPr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7A5E988" w14:textId="77777777" w:rsidR="00631616" w:rsidRPr="00631616" w:rsidRDefault="00631616" w:rsidP="00631616">
      <w:pPr>
        <w:suppressAutoHyphens/>
        <w:spacing w:after="0" w:line="276" w:lineRule="auto"/>
        <w:ind w:left="36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§ 2</w:t>
      </w:r>
    </w:p>
    <w:p w14:paraId="32FCF920" w14:textId="77777777" w:rsidR="00631616" w:rsidRPr="00631616" w:rsidRDefault="00631616" w:rsidP="00631616">
      <w:pPr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2DEE0EA0" w14:textId="4D66FCBF" w:rsidR="00631616" w:rsidRPr="00631616" w:rsidRDefault="00631616" w:rsidP="0063161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konkursu mogą przystąpić, zgodnie z art. 3 ust. 3 ustawy z dnia 24 kwietnia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2003</w:t>
      </w:r>
      <w:r w:rsidR="00E956D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r.</w:t>
      </w:r>
      <w:r w:rsidR="00F5475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 działalności pożytku publicznego i o wolontariacie, organizacje pozarządowe oraz inne uprawnione podmioty.</w:t>
      </w:r>
    </w:p>
    <w:p w14:paraId="20B3ED57" w14:textId="77777777" w:rsidR="00631616" w:rsidRPr="00631616" w:rsidRDefault="00631616" w:rsidP="00631616">
      <w:pPr>
        <w:numPr>
          <w:ilvl w:val="0"/>
          <w:numId w:val="2"/>
        </w:numPr>
        <w:suppressAutoHyphens/>
        <w:spacing w:after="24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konkursie mogą brać udział podmioty, wymienione w ust. 1, których działalność statutowa jest zgodna z zadaniami publicznymi będącymi przedmiotem konkursu.</w:t>
      </w:r>
    </w:p>
    <w:p w14:paraId="10AF5399" w14:textId="77777777" w:rsidR="0063652B" w:rsidRDefault="0063652B" w:rsidP="00631616">
      <w:pPr>
        <w:suppressAutoHyphens/>
        <w:spacing w:after="0" w:line="276" w:lineRule="auto"/>
        <w:ind w:left="36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31A4D495" w14:textId="6035F2C5" w:rsidR="00631616" w:rsidRPr="00631616" w:rsidRDefault="00631616" w:rsidP="00631616">
      <w:pPr>
        <w:suppressAutoHyphens/>
        <w:spacing w:after="0" w:line="276" w:lineRule="auto"/>
        <w:ind w:left="36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§ 3</w:t>
      </w:r>
    </w:p>
    <w:p w14:paraId="1B7C37E4" w14:textId="77777777" w:rsidR="00631616" w:rsidRPr="00631616" w:rsidRDefault="00631616" w:rsidP="00631616">
      <w:pPr>
        <w:suppressAutoHyphens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0778DE8D" w14:textId="09637961" w:rsidR="00631616" w:rsidRPr="00631616" w:rsidRDefault="00631616" w:rsidP="00631616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Konkurs przeprowadza Komisja konkursowa powołana przez Burmistrza Miasta Sławno, zwana dalej „Komisją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”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14:paraId="42FE8DF5" w14:textId="77777777" w:rsidR="00631616" w:rsidRPr="00631616" w:rsidRDefault="00631616" w:rsidP="00631616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skład Komisji wchodzą:</w:t>
      </w:r>
    </w:p>
    <w:p w14:paraId="3A98B577" w14:textId="416A571B" w:rsidR="00631616" w:rsidRPr="00631616" w:rsidRDefault="00631616" w:rsidP="00631616">
      <w:pPr>
        <w:numPr>
          <w:ilvl w:val="0"/>
          <w:numId w:val="4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Zastępca Burmistrza Miasta -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P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rzewodniczący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K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omisji,</w:t>
      </w:r>
    </w:p>
    <w:p w14:paraId="0F765852" w14:textId="2B0EF8DD" w:rsidR="00631616" w:rsidRPr="00631616" w:rsidRDefault="00631616" w:rsidP="00631616">
      <w:pPr>
        <w:numPr>
          <w:ilvl w:val="0"/>
          <w:numId w:val="4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Naczelnik właściwego merytorycznie wydziału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Członek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omisji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</w:p>
    <w:p w14:paraId="4A26FD35" w14:textId="197B87E1" w:rsidR="00631616" w:rsidRPr="00631616" w:rsidRDefault="00631616" w:rsidP="00631616">
      <w:pPr>
        <w:numPr>
          <w:ilvl w:val="0"/>
          <w:numId w:val="4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Pracownicy właściwego merytorycznie wydziału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Członek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omisji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</w:p>
    <w:p w14:paraId="54CCB5AA" w14:textId="14938171" w:rsidR="00631616" w:rsidRPr="00631616" w:rsidRDefault="00631616" w:rsidP="00631616">
      <w:pPr>
        <w:numPr>
          <w:ilvl w:val="0"/>
          <w:numId w:val="4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Radca prawny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Członek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omisji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</w:p>
    <w:p w14:paraId="4C622BAD" w14:textId="18C6A6C0" w:rsidR="00631616" w:rsidRPr="00631616" w:rsidRDefault="00631616" w:rsidP="00631616">
      <w:pPr>
        <w:numPr>
          <w:ilvl w:val="0"/>
          <w:numId w:val="4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Pracownik ds. zamówień publicznych i windykacji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Członek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K</w:t>
      </w:r>
      <w:r w:rsidR="003E50D9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omisji</w:t>
      </w:r>
      <w:r w:rsidR="003E50D9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14:paraId="6D325B6B" w14:textId="7149A7A8" w:rsidR="00631616" w:rsidRPr="00631616" w:rsidRDefault="00631616" w:rsidP="00631616">
      <w:pPr>
        <w:numPr>
          <w:ilvl w:val="0"/>
          <w:numId w:val="4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osoby wskazane przez organizacje pozarządowe lub podmioty wymienione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art. 3 ust. 3, z wyłączeniem osób wskazanych przez organizacje pozarządowe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lub podmioty wymienione w art. 3 ust. 3, biorące udział w konkursie.</w:t>
      </w:r>
    </w:p>
    <w:p w14:paraId="3FEA1454" w14:textId="6E435EEF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skład Komisji mogą również wchodzić, z głosem doradczym, osoby posiadające</w:t>
      </w:r>
      <w:r w:rsidR="00E57D5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specjalistyczną wiedzę w dziedzinie obejmującej zakres zadań publicznych, których  konkurs dotyczy.</w:t>
      </w:r>
    </w:p>
    <w:p w14:paraId="121AA91E" w14:textId="44603E74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może działać bez udziału osób wskazanych przez organizacje pozarządowe, jeżeli żadna organizacja nie wskaże osób do jej składu lub wskazane osoby nie wezmą udziału w jej pracach lub wszystkie powołane w skład Komisji osoby podlegają wyłączeniu.</w:t>
      </w:r>
    </w:p>
    <w:p w14:paraId="23D6AC22" w14:textId="4D89D53E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Wyboru przedstawicieli organizacji pozarządowych do składu Komisji dokonuje Burmistrz Miasta</w:t>
      </w:r>
      <w:r w:rsidR="00F5475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6103A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Sławno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spośród zgłoszonych wcześniej kandydatur, kierując się przy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tym posiadaną przez nich specjalistyczną wiedzą w dziedzinie obejmującej zakres zadań publicznych, których dotyczy konkurs ofert.</w:t>
      </w:r>
    </w:p>
    <w:p w14:paraId="7D964BB8" w14:textId="6B557A28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podejmuje rozstrzygnięcia w głosowaniu jawnym, zwykłą większością głosów, w obecności co najmniej połowy pełnego składu. W przypadku równej liczby głosów decyduje głos Przewodniczącego.</w:t>
      </w:r>
    </w:p>
    <w:p w14:paraId="09E3DAF7" w14:textId="18A01DEA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Imienny skład Komisji oraz regulamin jej pracy określa Burmistrz Miasta</w:t>
      </w:r>
      <w:r w:rsidR="00F5475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6103A0">
        <w:rPr>
          <w:rFonts w:ascii="Times New Roman" w:eastAsia="Lucida Sans Unicode" w:hAnsi="Times New Roman" w:cs="Times New Roman"/>
          <w:sz w:val="24"/>
          <w:szCs w:val="24"/>
          <w:lang w:eastAsia="ar-SA"/>
        </w:rPr>
        <w:t>Sławno</w:t>
      </w:r>
      <w:r w:rsidR="006103A0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drodze zarządzenia.</w:t>
      </w:r>
    </w:p>
    <w:p w14:paraId="0553F8CC" w14:textId="28D468EA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członków Komisji  stosuje się odpowiednio przepisy ustawy z dnia 14 czerwca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1960</w:t>
      </w:r>
      <w:r w:rsidR="00B54A7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r. Kodeks postępowania administracyjnego (j.t. Dz.U. z 20</w:t>
      </w:r>
      <w:r w:rsidR="00656269">
        <w:rPr>
          <w:rFonts w:ascii="Times New Roman" w:eastAsia="Lucida Sans Unicode" w:hAnsi="Times New Roman" w:cs="Times New Roman"/>
          <w:sz w:val="24"/>
          <w:szCs w:val="24"/>
          <w:lang w:eastAsia="ar-SA"/>
        </w:rPr>
        <w:t>21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r. poz. </w:t>
      </w:r>
      <w:r w:rsidR="00656269">
        <w:rPr>
          <w:rFonts w:ascii="Times New Roman" w:eastAsia="Lucida Sans Unicode" w:hAnsi="Times New Roman" w:cs="Times New Roman"/>
          <w:sz w:val="24"/>
          <w:szCs w:val="24"/>
          <w:lang w:eastAsia="ar-SA"/>
        </w:rPr>
        <w:t>735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</w:t>
      </w:r>
      <w:r w:rsidR="00656269">
        <w:rPr>
          <w:rFonts w:ascii="Times New Roman" w:eastAsia="Lucida Sans Unicode" w:hAnsi="Times New Roman" w:cs="Times New Roman"/>
          <w:sz w:val="24"/>
          <w:szCs w:val="24"/>
          <w:lang w:eastAsia="ar-SA"/>
        </w:rPr>
        <w:t>e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zm.) dotyczące wyłączenia pracownika.</w:t>
      </w:r>
    </w:p>
    <w:p w14:paraId="017C4D08" w14:textId="430D048F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Rozstrzygnięcie Komisji nie jest wiążące dla Burmistrza Miasta</w:t>
      </w:r>
      <w:r w:rsidR="006103A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Sławno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14:paraId="18A3D1BF" w14:textId="77777777" w:rsidR="00631616" w:rsidRPr="00631616" w:rsidRDefault="00631616" w:rsidP="00631616">
      <w:pPr>
        <w:numPr>
          <w:ilvl w:val="0"/>
          <w:numId w:val="3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Uczestnictwo w pracach Komisji jest nieodpłatne.  </w:t>
      </w:r>
    </w:p>
    <w:p w14:paraId="5FB25BCF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8790E38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§ 4</w:t>
      </w:r>
    </w:p>
    <w:p w14:paraId="37235FCC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31EECB3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zadań Komisji należy w szczególności:</w:t>
      </w:r>
    </w:p>
    <w:p w14:paraId="346B75D4" w14:textId="77777777" w:rsidR="00631616" w:rsidRPr="00631616" w:rsidRDefault="00631616" w:rsidP="00631616">
      <w:pPr>
        <w:numPr>
          <w:ilvl w:val="0"/>
          <w:numId w:val="5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ocena formalna złożonych ofert,</w:t>
      </w:r>
    </w:p>
    <w:p w14:paraId="199427F3" w14:textId="77777777" w:rsidR="00631616" w:rsidRPr="00631616" w:rsidRDefault="00631616" w:rsidP="00631616">
      <w:pPr>
        <w:numPr>
          <w:ilvl w:val="0"/>
          <w:numId w:val="5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ocena merytoryczna ofert,</w:t>
      </w:r>
    </w:p>
    <w:p w14:paraId="63CD5843" w14:textId="77777777" w:rsidR="00631616" w:rsidRPr="00631616" w:rsidRDefault="00631616" w:rsidP="00631616">
      <w:pPr>
        <w:numPr>
          <w:ilvl w:val="0"/>
          <w:numId w:val="5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sporządzenie protokołu z prac Komisji, zawierającego propozycję podziału środków finansowych.</w:t>
      </w:r>
    </w:p>
    <w:p w14:paraId="57BFEB03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78A7C8C6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§ 5</w:t>
      </w:r>
    </w:p>
    <w:p w14:paraId="57CE4957" w14:textId="77777777" w:rsidR="00631616" w:rsidRPr="00631616" w:rsidRDefault="00631616" w:rsidP="00631616">
      <w:pPr>
        <w:tabs>
          <w:tab w:val="center" w:pos="4896"/>
          <w:tab w:val="right" w:pos="9432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14:paraId="1FE080B9" w14:textId="77C9958C" w:rsidR="00631616" w:rsidRPr="00726C32" w:rsidRDefault="00631616" w:rsidP="00C91ED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26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Oferty składa się na obowiązującym formularzu, </w:t>
      </w:r>
      <w:r w:rsidR="00CA78FA" w:rsidRPr="00726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zgodn</w:t>
      </w:r>
      <w:r w:rsidR="00FC4D66" w:rsidRPr="00726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ym</w:t>
      </w:r>
      <w:r w:rsidR="00CA78FA" w:rsidRPr="00726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ze </w:t>
      </w:r>
      <w:r w:rsidR="00CA78FA"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wzorem oferty stanowiącym załącznik nr 1 do rozporządzenia Przewodniczącego Komitetu </w:t>
      </w:r>
      <w:r w:rsidR="0016549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br/>
      </w:r>
      <w:r w:rsidR="00CA78FA"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do Spraw Pożytku Publicznego z dnia 24 października 2018 r. w sprawie wzorów ofert i ramowych wzorów umów dotyczących realizacji zadań publicznych </w:t>
      </w:r>
      <w:r w:rsidR="0016549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br/>
      </w:r>
      <w:r w:rsidR="00CA78FA"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oraz wzorów sprawozdań z wykonania tych zadań (Dz.U. z 2018 r. poz.</w:t>
      </w:r>
      <w:r w:rsidR="0065626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A78FA"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2057)</w:t>
      </w:r>
      <w:r w:rsidR="00356C69"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</w:t>
      </w:r>
    </w:p>
    <w:p w14:paraId="4B8FB93C" w14:textId="43C0415F" w:rsidR="00C91ED9" w:rsidRDefault="00C91ED9" w:rsidP="00C91ED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726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Oferty będą również oceniane i rozliczane pod względem zakładanych rezultatów realizacji zadania publicznego. W związku z powyższym wypełnienie </w:t>
      </w:r>
      <w:r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Oferty w części </w:t>
      </w:r>
      <w:r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lastRenderedPageBreak/>
        <w:t xml:space="preserve">III Opis zadania, punkt 6: </w:t>
      </w:r>
      <w:r w:rsidRPr="00726C32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  <w:t>Dodatkowe informacje dotyczące rezultatów realizacji zadania publicznego</w:t>
      </w:r>
      <w:r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- jest obowiązkowe. Z uwagi na konieczność rozliczenia </w:t>
      </w:r>
      <w:r w:rsidR="0016549B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br/>
      </w:r>
      <w:r w:rsidRPr="00726C3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się z osiągniętych rezultatów realizacji zadania publicznego, wykazane rezultaty powinny być mierzalne/policzalne.</w:t>
      </w:r>
    </w:p>
    <w:p w14:paraId="02B70530" w14:textId="193DA328" w:rsidR="00631616" w:rsidRPr="005D5121" w:rsidRDefault="00631616" w:rsidP="00B4349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z oznaczoną nazwą </w:t>
      </w:r>
      <w:r w:rsidRPr="00C91ED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zadania: „Otwarty konkurs ofert na realizację zadania publicznego Miasta Sławno</w:t>
      </w:r>
      <w:r w:rsidR="006103A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C9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wpisać nazwę zadania z tekstu ogłoszenia konkursowego</w:t>
      </w:r>
      <w:r w:rsidR="009E2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własny tytuł projektu</w:t>
      </w:r>
      <w:r w:rsidRPr="00C91ED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C91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Oferta </w:t>
      </w:r>
      <w:r w:rsidR="009E2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91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swojej ważności musi być opatrzona datą, pieczątką oraz podpisem osób uprawnionych do reprezentowania wnioskodawcy. Oferta nie spełniająca tego wymogu zostanie oceniona jako wadliwa i</w:t>
      </w:r>
      <w:r w:rsidR="00B43496" w:rsidRPr="00B4349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91E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zostanie odrzucona.</w:t>
      </w:r>
    </w:p>
    <w:p w14:paraId="4B384593" w14:textId="617FF27A" w:rsidR="005D5121" w:rsidRPr="005D5121" w:rsidRDefault="005D5121" w:rsidP="005D512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5D512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Ze względu na trwający stan epidemii </w:t>
      </w:r>
      <w:r w:rsidR="00E57D58">
        <w:rPr>
          <w:rFonts w:ascii="Times New Roman" w:eastAsia="Lucida Sans Unicode" w:hAnsi="Times New Roman" w:cs="Times New Roman"/>
          <w:sz w:val="24"/>
          <w:szCs w:val="24"/>
          <w:lang w:eastAsia="ar-SA"/>
        </w:rPr>
        <w:t>o</w:t>
      </w:r>
      <w:r w:rsidRPr="005D512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ferent zobowiązany jest do zachowania wszelkich zasad bezpieczeństwa rekomendowanych przez Ministerstwo Zdrowia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5D512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 Głównego Inspektora Sanitarnego dotyczących gromadzenia się osób </w:t>
      </w:r>
      <w:r w:rsidR="0016549B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5D5121">
        <w:rPr>
          <w:rFonts w:ascii="Times New Roman" w:eastAsia="Lucida Sans Unicode" w:hAnsi="Times New Roman" w:cs="Times New Roman"/>
          <w:sz w:val="24"/>
          <w:szCs w:val="24"/>
          <w:lang w:eastAsia="ar-SA"/>
        </w:rPr>
        <w:t>oraz zapewnienia niezbędnych środków ochrony osobistej.</w:t>
      </w:r>
    </w:p>
    <w:p w14:paraId="424EBCF5" w14:textId="5F11AD12" w:rsidR="00631616" w:rsidRDefault="00B43496" w:rsidP="0063161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ma obowiązek dostosowania oferty do obowiązujących w Polsce obostrzeń związanych z epidemią </w:t>
      </w:r>
      <w:r w:rsidR="005A15E1">
        <w:rPr>
          <w:rFonts w:ascii="Times New Roman" w:eastAsia="Times New Roman" w:hAnsi="Times New Roman" w:cs="Times New Roman"/>
          <w:sz w:val="24"/>
          <w:szCs w:val="24"/>
          <w:lang w:eastAsia="pl-PL"/>
        </w:rPr>
        <w:t>wirusa</w:t>
      </w:r>
      <w:r w:rsidRPr="008D3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 – </w:t>
      </w:r>
      <w:proofErr w:type="spellStart"/>
      <w:r w:rsidRPr="008D3789">
        <w:rPr>
          <w:rFonts w:ascii="Times New Roman" w:eastAsia="Times New Roman" w:hAnsi="Times New Roman" w:cs="Times New Roman"/>
          <w:sz w:val="24"/>
          <w:szCs w:val="24"/>
          <w:lang w:eastAsia="pl-PL"/>
        </w:rPr>
        <w:t>CoV</w:t>
      </w:r>
      <w:proofErr w:type="spellEnd"/>
      <w:r w:rsidRPr="008D3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2, w szczególności śledzenia komunikatów, wytycznych i zaleceń Ministerstwa Zdrowia, Głównego Inspektora Sanitarnego i innych właściwych służb i organów. W przypadku uzyskania dotacji </w:t>
      </w:r>
      <w:r w:rsidR="009E22B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D3789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zobowiązany jest do przekazania odbiorcom zadania publicznego informacji dotyczących obostrzeń związanych z sytuacją epidemiologiczną.</w:t>
      </w:r>
    </w:p>
    <w:p w14:paraId="1366A203" w14:textId="4B6ECEC3" w:rsidR="009B05FB" w:rsidRPr="00615B34" w:rsidRDefault="009B05FB" w:rsidP="009B05FB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przy realizacji zadania publicznego zobowiązany jest do wdrożenia stosownych rozwiązań zapewniających dostępność osobom ze szczególnymi potrzebami z uwzględnieniem </w:t>
      </w:r>
      <w:r w:rsid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minimalnych wymagań, o których mowa w art. 6 ustawy z dnia 19 lipca 2019 r. o zapewnieniu dostępności osobom ze szczególnymi potrzebami (j.t. Dz. U. z 2020 r. poz. 1062 ze zm.).</w:t>
      </w:r>
    </w:p>
    <w:p w14:paraId="6361FCD1" w14:textId="72F3EE52" w:rsidR="009B05FB" w:rsidRPr="00615B34" w:rsidRDefault="009B05FB" w:rsidP="009B05F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indywidualnym przypadku, jeżeli oferent nie jest w stanie, w szczególności ze względów technicznych lu</w:t>
      </w:r>
      <w:r w:rsidR="00D63BEC">
        <w:rPr>
          <w:rFonts w:ascii="Times New Roman" w:eastAsia="Times New Roman" w:hAnsi="Times New Roman" w:cs="Times New Roman"/>
          <w:sz w:val="24"/>
          <w:szCs w:val="24"/>
          <w:lang w:eastAsia="pl-PL"/>
        </w:rPr>
        <w:t>b prawnych, zapewnić dostępności</w:t>
      </w:r>
      <w:bookmarkStart w:id="0" w:name="_GoBack"/>
      <w:bookmarkEnd w:id="0"/>
      <w:r w:rsidRP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 ze szczególnymi potrzebami w zakresie, o którym mowa w art. 6 ustawy o zapewnieniu dostępności osobom ze szczególnymi potrzebami, to jest obowiązany zapewnić takiej osobie dostęp alternatywny (zgodnie z art. 7 ust. 1 niniejszej ustawy).</w:t>
      </w:r>
    </w:p>
    <w:p w14:paraId="412CD2D0" w14:textId="77777777" w:rsidR="009B05FB" w:rsidRPr="00615B34" w:rsidRDefault="009B05FB" w:rsidP="009B05F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5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Oferent jest zobowiązany do opisania w składanej ofercie realizacji zadania publicznego w jaki sposób zostanie zapewniona dostępność dla osób ze szczególnymi potrzebami, a także ewentualny dostęp alternatywny.</w:t>
      </w:r>
    </w:p>
    <w:p w14:paraId="44296321" w14:textId="77777777" w:rsidR="009B05FB" w:rsidRPr="00615B34" w:rsidRDefault="009B05FB" w:rsidP="009B05F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35BDF" w14:textId="71505B07" w:rsidR="0022355D" w:rsidRPr="00C91ED9" w:rsidRDefault="00430F97" w:rsidP="00C91ED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6A15EF67" w14:textId="5538C9BD" w:rsidR="0022355D" w:rsidRDefault="0022355D" w:rsidP="0022355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12544" w14:textId="0AEA25F6" w:rsidR="0022355D" w:rsidRDefault="0022355D" w:rsidP="0022355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realizowanego zadania oferent może finansować ze środków własnych przed dniem podpisania umowy, w terminie realizacji zadania.</w:t>
      </w:r>
    </w:p>
    <w:p w14:paraId="21F78003" w14:textId="4B2FF6DB" w:rsidR="004D148B" w:rsidRPr="00DA5F86" w:rsidRDefault="004D148B" w:rsidP="00DA5F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CD97EB" w14:textId="2A96EA2F" w:rsidR="004D148B" w:rsidRDefault="004D148B" w:rsidP="004D1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91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22CCABCB" w14:textId="20E73E00" w:rsidR="004D148B" w:rsidRDefault="004D148B" w:rsidP="004D14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4242C4" w14:textId="04861A8D" w:rsidR="004D148B" w:rsidRPr="00726C32" w:rsidRDefault="004D148B" w:rsidP="004D14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Akceptacja sprawozdania i rozliczenie dotacji będzie polegać na weryfikacji przez Zleceniodawcę założonych w ofercie rezultatów i działań Zleceniobiorcy oraz sprawozdania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wydatków.</w:t>
      </w:r>
    </w:p>
    <w:p w14:paraId="251676BE" w14:textId="77777777" w:rsidR="00430F97" w:rsidRDefault="00430F97" w:rsidP="00430F9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06640" w14:textId="528D9E34" w:rsidR="00430F97" w:rsidRDefault="00631616" w:rsidP="00430F9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C91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3D46971E" w14:textId="77777777" w:rsidR="00356C69" w:rsidRPr="00430F97" w:rsidRDefault="00356C69" w:rsidP="00430F9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601C53" w14:textId="77777777" w:rsidR="00631616" w:rsidRPr="00631616" w:rsidRDefault="00631616" w:rsidP="004D14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składana przez uprawnione podmioty powinna zawierać:</w:t>
      </w:r>
    </w:p>
    <w:p w14:paraId="412B8487" w14:textId="77777777" w:rsidR="00631616" w:rsidRPr="00631616" w:rsidRDefault="00631616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rzeczowy zadania publicznego proponowanego do realizacji,</w:t>
      </w:r>
    </w:p>
    <w:p w14:paraId="3D8809DB" w14:textId="77777777" w:rsidR="00631616" w:rsidRPr="00631616" w:rsidRDefault="00631616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realizacji zadania publicznego,</w:t>
      </w:r>
    </w:p>
    <w:p w14:paraId="26EEF618" w14:textId="77777777" w:rsidR="00631616" w:rsidRPr="00631616" w:rsidRDefault="00631616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kalkulację przewidywanych kosztów realizacji zadania publicznego,</w:t>
      </w:r>
    </w:p>
    <w:p w14:paraId="3863C0E6" w14:textId="3727E637" w:rsidR="00631616" w:rsidRDefault="00631616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źródeł,</w:t>
      </w:r>
    </w:p>
    <w:p w14:paraId="10B7AA3E" w14:textId="3187BA83" w:rsidR="00CE5377" w:rsidRPr="00726C32" w:rsidRDefault="00FB044B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rezultaty realizacji zadania publicznego,</w:t>
      </w:r>
    </w:p>
    <w:p w14:paraId="65EC0AA6" w14:textId="77777777" w:rsidR="00631616" w:rsidRDefault="00631616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wcześniejszej działalności organizacji pozarządowej lub podmiotów wymienionych w art. 3 ust. 3 składających ofertę w zakresie, którego dotyczy zadanie publiczne,</w:t>
      </w:r>
    </w:p>
    <w:p w14:paraId="7B1E24AA" w14:textId="063C10F9" w:rsidR="00A12E2B" w:rsidRPr="00615B34" w:rsidRDefault="009B05FB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zapewnienia dostępności dla osób ze szczególnymi potrzebami, a także ewentualny dostęp alternatywny,</w:t>
      </w:r>
      <w:r w:rsidR="00A12E2B" w:rsidRPr="00615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616D01" w14:textId="77777777" w:rsidR="00631616" w:rsidRPr="009B05FB" w:rsidRDefault="00631616" w:rsidP="004D148B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5FB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o zamiarze odpłatnego lub nieodpłatnego wykonania zadania.</w:t>
      </w:r>
    </w:p>
    <w:p w14:paraId="5BDAFCB9" w14:textId="77777777" w:rsidR="00A12E2B" w:rsidRPr="003648F8" w:rsidRDefault="00A12E2B" w:rsidP="00A12E2B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1AF511" w14:textId="77777777" w:rsidR="00C91ED9" w:rsidRDefault="00C91ED9" w:rsidP="007D08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CB4853" w14:textId="4BDFABA2" w:rsidR="00631616" w:rsidRPr="00631616" w:rsidRDefault="00631616" w:rsidP="00430F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91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53A26DF2" w14:textId="77777777" w:rsidR="00631616" w:rsidRPr="00631616" w:rsidRDefault="00631616" w:rsidP="00430F9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60B5EE" w14:textId="77777777" w:rsidR="00631616" w:rsidRPr="00631616" w:rsidRDefault="00631616" w:rsidP="004D148B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przystępujące do konkursu są zobowiązane do złożenia ofert w sposób wymagany w ogłoszeniu o konkursie.</w:t>
      </w:r>
    </w:p>
    <w:p w14:paraId="2E303D36" w14:textId="77777777" w:rsidR="00631616" w:rsidRPr="00631616" w:rsidRDefault="00631616" w:rsidP="004D148B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w trakcie oceny ofert może prosić podmioty składające oferty o dodatkowe informacje.</w:t>
      </w:r>
    </w:p>
    <w:p w14:paraId="0BA8FA9D" w14:textId="27B539BD" w:rsidR="00631616" w:rsidRPr="00631616" w:rsidRDefault="00631616" w:rsidP="004D148B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wyłącznie oferty prawidłowo złożone na obowiązującym formularzu w terminie określonym przez Burmistrza Miasta Sławno w ogłoszeniu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konkursie.</w:t>
      </w:r>
    </w:p>
    <w:p w14:paraId="6CA32323" w14:textId="6E74C912" w:rsidR="00631616" w:rsidRPr="00631616" w:rsidRDefault="00631616" w:rsidP="004D148B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rozpatrywane oferty złożone po terminie, niezgodne ze wzorem, nieprawidłowo wypełnione lub zawierające wnioskowaną kwotę dotacji wyższą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niż wysokość planowanych środków przeznaczonych na realizację danego zadania.</w:t>
      </w:r>
    </w:p>
    <w:p w14:paraId="4987E834" w14:textId="77777777" w:rsidR="00631616" w:rsidRPr="00631616" w:rsidRDefault="00631616" w:rsidP="00430F97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E401B5" w14:textId="75B6681D" w:rsidR="00631616" w:rsidRPr="00631616" w:rsidRDefault="00631616" w:rsidP="00430F9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D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91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2F226F65" w14:textId="77777777" w:rsidR="00631616" w:rsidRPr="00631616" w:rsidRDefault="00631616" w:rsidP="00430F97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184C3C" w14:textId="77777777" w:rsidR="00631616" w:rsidRPr="00631616" w:rsidRDefault="00631616" w:rsidP="004D148B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dokonuje oceny ofert w następującym trybie:</w:t>
      </w:r>
    </w:p>
    <w:p w14:paraId="5A316BC4" w14:textId="77777777" w:rsidR="00631616" w:rsidRPr="00631616" w:rsidRDefault="00631616" w:rsidP="004D148B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etapie Komisja dokonuje formalnej oceny ofert: </w:t>
      </w:r>
    </w:p>
    <w:p w14:paraId="35003378" w14:textId="77777777" w:rsidR="00631616" w:rsidRPr="00631616" w:rsidRDefault="00631616" w:rsidP="004D148B">
      <w:pPr>
        <w:numPr>
          <w:ilvl w:val="0"/>
          <w:numId w:val="8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stwierdza liczbę złożonych ofert,</w:t>
      </w:r>
    </w:p>
    <w:p w14:paraId="63C34055" w14:textId="77777777" w:rsidR="00631616" w:rsidRPr="00631616" w:rsidRDefault="00631616" w:rsidP="004D148B">
      <w:pPr>
        <w:numPr>
          <w:ilvl w:val="0"/>
          <w:numId w:val="8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ustala, które oferty spełniają warunki określone w ogłoszeniu otwartego konkursu ofert,</w:t>
      </w:r>
    </w:p>
    <w:p w14:paraId="5487F07E" w14:textId="77777777" w:rsidR="00631616" w:rsidRPr="00631616" w:rsidRDefault="00631616" w:rsidP="004D148B">
      <w:pPr>
        <w:numPr>
          <w:ilvl w:val="0"/>
          <w:numId w:val="8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odrzuca oferty, które nie spełniają warunków określonych w ogłoszeniu otwartego konkursu ofert;</w:t>
      </w:r>
    </w:p>
    <w:p w14:paraId="7E21F606" w14:textId="77777777" w:rsidR="00631616" w:rsidRPr="00631616" w:rsidRDefault="00631616" w:rsidP="004D148B">
      <w:pPr>
        <w:numPr>
          <w:ilvl w:val="0"/>
          <w:numId w:val="10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drugim etapie konkursu Komisja:</w:t>
      </w:r>
    </w:p>
    <w:p w14:paraId="77E845BA" w14:textId="77777777" w:rsidR="00631616" w:rsidRPr="00631616" w:rsidRDefault="00631616" w:rsidP="004D148B">
      <w:pPr>
        <w:numPr>
          <w:ilvl w:val="0"/>
          <w:numId w:val="11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dokonuje merytorycznej oceny ofert,</w:t>
      </w:r>
    </w:p>
    <w:p w14:paraId="24C7F306" w14:textId="77777777" w:rsidR="00631616" w:rsidRPr="00631616" w:rsidRDefault="00631616" w:rsidP="004D148B">
      <w:pPr>
        <w:numPr>
          <w:ilvl w:val="0"/>
          <w:numId w:val="11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opracowuje propozycję podziału środków finansowych.</w:t>
      </w:r>
    </w:p>
    <w:p w14:paraId="25C2E9CC" w14:textId="77777777" w:rsidR="00631616" w:rsidRPr="00631616" w:rsidRDefault="00631616" w:rsidP="004D148B">
      <w:pPr>
        <w:numPr>
          <w:ilvl w:val="0"/>
          <w:numId w:val="7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przy rozpatrywaniu ofert:</w:t>
      </w:r>
    </w:p>
    <w:p w14:paraId="41900EED" w14:textId="77777777" w:rsidR="00631616" w:rsidRPr="00631616" w:rsidRDefault="00631616" w:rsidP="004D148B">
      <w:pPr>
        <w:numPr>
          <w:ilvl w:val="0"/>
          <w:numId w:val="12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ocenia możliwość realizacji zadania przez podmiot starający się o przyznanie dotacji,</w:t>
      </w:r>
    </w:p>
    <w:p w14:paraId="4E996F71" w14:textId="77777777" w:rsidR="00631616" w:rsidRPr="00631616" w:rsidRDefault="00631616" w:rsidP="004D148B">
      <w:pPr>
        <w:numPr>
          <w:ilvl w:val="0"/>
          <w:numId w:val="12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ocenia przedstawioną kalkulację kosztów zadania, w tym w odniesieniu do zakresu rzeczowego zadania,</w:t>
      </w:r>
    </w:p>
    <w:p w14:paraId="6F55179E" w14:textId="77777777" w:rsidR="00631616" w:rsidRPr="00631616" w:rsidRDefault="00631616" w:rsidP="004D148B">
      <w:pPr>
        <w:numPr>
          <w:ilvl w:val="0"/>
          <w:numId w:val="12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ocenia proponowaną jakość wykonania zadania i kwalifikacje osób, przy udziale których organizacja pozarządowa lub uprawnione podmioty będą realizować zadanie publiczne,</w:t>
      </w:r>
    </w:p>
    <w:p w14:paraId="2E77F2DF" w14:textId="1152A756" w:rsidR="00631616" w:rsidRPr="00631616" w:rsidRDefault="00631616" w:rsidP="004D148B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planowany przez podmioty przystępujące do konkursu udział środków finansowych własnych lub pochodzących z innych źródeł z zastrzeżeniem, że wkład własny podmiotu musi stanowić co najmniej 20% całkowitych kosztów zadania,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co najmniej 10% jako wkład finansowy,   </w:t>
      </w:r>
    </w:p>
    <w:p w14:paraId="4AAD3332" w14:textId="131488A3" w:rsidR="00631616" w:rsidRPr="00631616" w:rsidRDefault="00631616" w:rsidP="004D148B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planowany przez organizację pozarządową lub uprawnione podmioty wkład rzeczowy, osobowy, w tym świadczenia wolontariuszy i pracę społeczną członków,</w:t>
      </w:r>
    </w:p>
    <w:p w14:paraId="7191EB5D" w14:textId="2AEA4205" w:rsidR="00631616" w:rsidRPr="00631616" w:rsidRDefault="00631616" w:rsidP="004D148B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analizę i ocenę realizacji zleconych i zrealizowanych w latach poprzednich zadań publicznych, biorąc pod uwagę rzetelność i terminowość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sposób rozliczenia otrzymanych na ten cel środków.</w:t>
      </w:r>
    </w:p>
    <w:p w14:paraId="1EEF2BA2" w14:textId="07F18515" w:rsidR="004D148B" w:rsidRDefault="00631616" w:rsidP="004D148B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oferty z zakresu działalności charytatywnej realizowanej poprzez przekazywanie nieodpłatnie żywności najuboższym Komisja przy rozpatrywaniu ofert ocenia je pod kątem warunków określonych w ust. 2 pkt. 1-3 i 5-6. Na oferencie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ciąży obowiązek wykazywania posiadania środków finansowych własnych,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gdyż pomoc w ramach tego zadania kierowana jest do osób znajdujących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najtrudniejszej sytuacji finansowej i życiowej.</w:t>
      </w:r>
    </w:p>
    <w:p w14:paraId="05FF45B3" w14:textId="30067308" w:rsidR="00631616" w:rsidRPr="00726C32" w:rsidRDefault="00732814" w:rsidP="004D148B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będą również oceniane i rozliczane pod względem zakładanych rezultatów realizacji zadania publicznego.</w:t>
      </w:r>
    </w:p>
    <w:p w14:paraId="2D21A1B2" w14:textId="77777777" w:rsidR="00631616" w:rsidRPr="00726C32" w:rsidRDefault="00631616" w:rsidP="004D148B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może nie przyznać dotacji, jeżeli uzna, że żadna ze złożonych ofert nie spełnia wymaganych kryteriów.</w:t>
      </w:r>
    </w:p>
    <w:p w14:paraId="7E44EFF1" w14:textId="77777777" w:rsidR="00631616" w:rsidRPr="00631616" w:rsidRDefault="0063161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5FF4A" w14:textId="330FBE33" w:rsidR="00631616" w:rsidRPr="00631616" w:rsidRDefault="00631616" w:rsidP="0063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D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91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20F94C6" w14:textId="77777777" w:rsidR="00631616" w:rsidRPr="00631616" w:rsidRDefault="00631616" w:rsidP="006316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B3011" w14:textId="77777777" w:rsidR="00631616" w:rsidRPr="00631616" w:rsidRDefault="00631616" w:rsidP="004D14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protokół z przebiegu konkursu, podpisany przez członków Komisji. Protokół zawiera ocenę ofert wraz z podaniem propozycji wielkości dotacji.</w:t>
      </w:r>
    </w:p>
    <w:p w14:paraId="6FFFE898" w14:textId="77777777" w:rsidR="00631616" w:rsidRPr="00631616" w:rsidRDefault="00631616" w:rsidP="006316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B090D" w14:textId="74F9DAC8" w:rsidR="00631616" w:rsidRPr="00631616" w:rsidRDefault="00631616" w:rsidP="0063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91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BE71F0D" w14:textId="77777777" w:rsidR="00631616" w:rsidRPr="00631616" w:rsidRDefault="00631616" w:rsidP="0063161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EFBB5" w14:textId="2B70EDE6" w:rsidR="00631616" w:rsidRPr="00631616" w:rsidRDefault="00631616" w:rsidP="00631616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rozstrzygniętego konkursu zostaną niezwłocznie ogłoszone w 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Biuletynie Informacji Publicznej Urzędu Miejskiego w Sławnie, na stronie internetowej </w:t>
      </w:r>
      <w:r w:rsidR="00BD2A23"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Urzędu Miejskiego w Sławnie</w:t>
      </w: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oraz poprzez  wywieszenie na tablicy ogłoszeń Urzędu Miejskiego w Sławnie.</w:t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2B1B41" w14:textId="77777777" w:rsidR="00631616" w:rsidRPr="00631616" w:rsidRDefault="00631616" w:rsidP="00631616">
      <w:pPr>
        <w:numPr>
          <w:ilvl w:val="0"/>
          <w:numId w:val="9"/>
        </w:numPr>
        <w:tabs>
          <w:tab w:val="center" w:pos="4896"/>
          <w:tab w:val="right" w:pos="9432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31616">
        <w:rPr>
          <w:rFonts w:ascii="Times New Roman" w:eastAsia="Lucida Sans Unicode" w:hAnsi="Times New Roman" w:cs="Times New Roman"/>
          <w:sz w:val="24"/>
          <w:szCs w:val="24"/>
          <w:lang w:eastAsia="ar-SA"/>
        </w:rPr>
        <w:t>Uczestnicy konkursu zostaną poinformowani pisemnie o wynikach rozstrzygnięcia konkursu w terminie 30 dni od jego rozstrzygnięcia.</w:t>
      </w:r>
    </w:p>
    <w:p w14:paraId="12C177EA" w14:textId="77777777" w:rsidR="00631616" w:rsidRPr="00631616" w:rsidRDefault="00631616" w:rsidP="0063161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D7F6CD" w14:textId="77777777" w:rsidR="00812609" w:rsidRDefault="00812609" w:rsidP="004D148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BCCB57" w14:textId="77777777" w:rsidR="00FE2C88" w:rsidRDefault="00FE2C88" w:rsidP="0063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A011A4" w14:textId="4F7B82E0" w:rsidR="00631616" w:rsidRPr="00631616" w:rsidRDefault="00631616" w:rsidP="0063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C91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28D198FF" w14:textId="77777777" w:rsidR="00631616" w:rsidRPr="00631616" w:rsidRDefault="0063161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E72F01" w14:textId="578B3B43" w:rsidR="00631616" w:rsidRPr="00631616" w:rsidRDefault="00631616" w:rsidP="004D148B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może odstąpić od zawarcia umowy w przypadku przyznania dotacji niższej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="00475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była </w:t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wnioskowana/oczekiwana.</w:t>
      </w:r>
    </w:p>
    <w:p w14:paraId="3F02EDF7" w14:textId="0ADE5A52" w:rsidR="00631616" w:rsidRPr="00631616" w:rsidRDefault="00631616" w:rsidP="004D148B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zawarcia umowy oferent ma obowiązek pisemnie powiadomić Burmistrza Miasta Sławno o swojej decyzji w ciągu 7 dni.</w:t>
      </w:r>
    </w:p>
    <w:p w14:paraId="6E6FE3D6" w14:textId="77777777" w:rsidR="00631616" w:rsidRPr="00631616" w:rsidRDefault="00631616" w:rsidP="004D148B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decydujący się na zawarcie umowy, w przypadku przyznania dotacji, niższej niż wnioskowana/oczekiwana obowiązany jest przedstawić:</w:t>
      </w:r>
    </w:p>
    <w:p w14:paraId="5584710B" w14:textId="54A96D9A" w:rsidR="00631616" w:rsidRPr="00631616" w:rsidRDefault="00631616" w:rsidP="004D148B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aktualnego odpisu z Krajowego Rejestru Sądowego lub dokumentu potwierdzającego wpi</w:t>
      </w:r>
      <w:r w:rsidR="004754D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innego rodzaju ewidencji rejestracyjnej, odpis musi być zgodny z aktualnym stanem faktycznym i prawnym, niezależnie od tego kiedy został wydany,  </w:t>
      </w:r>
    </w:p>
    <w:p w14:paraId="54F186D7" w14:textId="0D019FE8" w:rsidR="00631616" w:rsidRDefault="00631616" w:rsidP="004D148B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zaktualizowany </w:t>
      </w:r>
      <w:r w:rsidR="000C0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i </w:t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harmonogram,</w:t>
      </w:r>
    </w:p>
    <w:p w14:paraId="11E5D179" w14:textId="691D7F7E" w:rsidR="005F7F54" w:rsidRPr="00726C32" w:rsidRDefault="005F7F54" w:rsidP="004D148B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C32">
        <w:rPr>
          <w:rFonts w:ascii="Times New Roman" w:eastAsia="Times New Roman" w:hAnsi="Times New Roman" w:cs="Times New Roman"/>
          <w:sz w:val="24"/>
          <w:szCs w:val="24"/>
          <w:lang w:eastAsia="pl-PL"/>
        </w:rPr>
        <w:t>zaktualizowane rezultaty realizacji zadania,</w:t>
      </w:r>
    </w:p>
    <w:p w14:paraId="50CEC9C2" w14:textId="77777777" w:rsidR="00631616" w:rsidRPr="00631616" w:rsidRDefault="00631616" w:rsidP="004D148B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zaktualizowaną kalkulację przewidywanych kosztów realizacji zadania,</w:t>
      </w:r>
    </w:p>
    <w:p w14:paraId="281F07A5" w14:textId="77777777" w:rsidR="00631616" w:rsidRPr="00631616" w:rsidRDefault="00631616" w:rsidP="004D148B">
      <w:pPr>
        <w:numPr>
          <w:ilvl w:val="0"/>
          <w:numId w:val="17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zaktualizowany opis poszczególnych działań.</w:t>
      </w:r>
    </w:p>
    <w:p w14:paraId="49751B8F" w14:textId="66504408" w:rsidR="00631616" w:rsidRPr="00631616" w:rsidRDefault="00631616" w:rsidP="00631616">
      <w:pPr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merytoryczne wynikłe w trakcie realizacji zadania powinny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zgłaszane na bieżąco, w formie pisemnej do Burmistrza Miasta Sławno w celu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ich akceptacji.</w:t>
      </w:r>
    </w:p>
    <w:p w14:paraId="3FAC6240" w14:textId="77777777" w:rsidR="00DA5F86" w:rsidRPr="00631616" w:rsidRDefault="00DA5F8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E7969B" w14:textId="7300A993" w:rsidR="00631616" w:rsidRPr="00631616" w:rsidRDefault="00631616" w:rsidP="0063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C91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6899CC9" w14:textId="77777777" w:rsidR="00631616" w:rsidRPr="00631616" w:rsidRDefault="0063161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50BB1D" w14:textId="77777777" w:rsidR="00631616" w:rsidRPr="00631616" w:rsidRDefault="00631616" w:rsidP="00631616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Formę i termin przekazania dotacji podmiotom i sposób ich rozliczania określać będzie umowa. </w:t>
      </w:r>
    </w:p>
    <w:p w14:paraId="6C27172E" w14:textId="304EE490" w:rsidR="00631616" w:rsidRPr="00631616" w:rsidRDefault="00631616" w:rsidP="00631616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Przekazywanie dotacji na wsparcie lub powierzenie zadań publicznych nastąpi </w:t>
      </w:r>
      <w:r w:rsidR="00165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umowy,  w sposób i terminach w niej określonych.</w:t>
      </w:r>
    </w:p>
    <w:p w14:paraId="32B14323" w14:textId="77777777" w:rsidR="00631616" w:rsidRPr="00631616" w:rsidRDefault="00631616" w:rsidP="00631616">
      <w:pPr>
        <w:spacing w:after="0" w:line="276" w:lineRule="auto"/>
        <w:ind w:left="42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696044" w14:textId="05BECFB0" w:rsidR="00631616" w:rsidRPr="00631616" w:rsidRDefault="00631616" w:rsidP="006316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C91E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469F06A4" w14:textId="77777777" w:rsidR="00631616" w:rsidRPr="00631616" w:rsidRDefault="0063161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CE97AB" w14:textId="77777777" w:rsidR="00631616" w:rsidRPr="00631616" w:rsidRDefault="00631616" w:rsidP="00631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nie mogą być wykorzystane na:</w:t>
      </w:r>
    </w:p>
    <w:p w14:paraId="599D7002" w14:textId="77777777" w:rsidR="00631616" w:rsidRPr="00631616" w:rsidRDefault="00631616" w:rsidP="00631616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gospodarczej ubiegającego się podmiotu,</w:t>
      </w:r>
    </w:p>
    <w:p w14:paraId="07DEE45B" w14:textId="77777777" w:rsidR="00631616" w:rsidRPr="00631616" w:rsidRDefault="00631616" w:rsidP="00631616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 zakup i remonty budynków, zakup gruntów i środków trwałych oraz zakupy inwestycyjne i remonty, których realizacja nie jest integralną częścią zgłoszonego projektu,</w:t>
      </w:r>
    </w:p>
    <w:p w14:paraId="0CEB328E" w14:textId="77777777" w:rsidR="00631616" w:rsidRPr="00631616" w:rsidRDefault="00631616" w:rsidP="00631616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utrzymania biura podmiotu oraz remontów lokali,</w:t>
      </w:r>
    </w:p>
    <w:p w14:paraId="35FF2D9B" w14:textId="77777777" w:rsidR="00631616" w:rsidRPr="00631616" w:rsidRDefault="00631616" w:rsidP="00631616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nie związanych z realizacją zadania,</w:t>
      </w:r>
    </w:p>
    <w:p w14:paraId="198559BE" w14:textId="77777777" w:rsidR="00631616" w:rsidRPr="00631616" w:rsidRDefault="00631616" w:rsidP="00631616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polityczną i religijną,</w:t>
      </w:r>
    </w:p>
    <w:p w14:paraId="78BA83EA" w14:textId="0A64D453" w:rsidR="00E755DB" w:rsidRPr="00E57D58" w:rsidRDefault="00631616" w:rsidP="00E57D58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61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obejmujące akcje o charakterze jednorazowym czy okazjonalnym.</w:t>
      </w:r>
    </w:p>
    <w:sectPr w:rsidR="00E755DB" w:rsidRPr="00E57D58" w:rsidSect="00A0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2FA"/>
    <w:multiLevelType w:val="hybridMultilevel"/>
    <w:tmpl w:val="485E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8A5"/>
    <w:multiLevelType w:val="hybridMultilevel"/>
    <w:tmpl w:val="BB8EE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356190"/>
    <w:multiLevelType w:val="hybridMultilevel"/>
    <w:tmpl w:val="E6060A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E12812"/>
    <w:multiLevelType w:val="hybridMultilevel"/>
    <w:tmpl w:val="16F4172E"/>
    <w:lvl w:ilvl="0" w:tplc="984C0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079F"/>
    <w:multiLevelType w:val="multilevel"/>
    <w:tmpl w:val="6BD2A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56BB"/>
    <w:multiLevelType w:val="hybridMultilevel"/>
    <w:tmpl w:val="D3945B82"/>
    <w:lvl w:ilvl="0" w:tplc="281E6788">
      <w:start w:val="1"/>
      <w:numFmt w:val="decimal"/>
      <w:lvlText w:val="%1.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1265BE"/>
    <w:multiLevelType w:val="hybridMultilevel"/>
    <w:tmpl w:val="F468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6604"/>
    <w:multiLevelType w:val="hybridMultilevel"/>
    <w:tmpl w:val="384C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3C36"/>
    <w:multiLevelType w:val="hybridMultilevel"/>
    <w:tmpl w:val="369C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81F11"/>
    <w:multiLevelType w:val="hybridMultilevel"/>
    <w:tmpl w:val="BC689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3609E7"/>
    <w:multiLevelType w:val="hybridMultilevel"/>
    <w:tmpl w:val="BC689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A422D5"/>
    <w:multiLevelType w:val="hybridMultilevel"/>
    <w:tmpl w:val="6BAACE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C2CCF"/>
    <w:multiLevelType w:val="hybridMultilevel"/>
    <w:tmpl w:val="6BD2A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22BC"/>
    <w:multiLevelType w:val="hybridMultilevel"/>
    <w:tmpl w:val="87AA1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66BB"/>
    <w:multiLevelType w:val="hybridMultilevel"/>
    <w:tmpl w:val="DB8C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5FB0"/>
    <w:multiLevelType w:val="hybridMultilevel"/>
    <w:tmpl w:val="235A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049F"/>
    <w:multiLevelType w:val="hybridMultilevel"/>
    <w:tmpl w:val="BEE2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1576"/>
    <w:multiLevelType w:val="hybridMultilevel"/>
    <w:tmpl w:val="10C0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06980"/>
    <w:multiLevelType w:val="hybridMultilevel"/>
    <w:tmpl w:val="37BA3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171F"/>
    <w:multiLevelType w:val="hybridMultilevel"/>
    <w:tmpl w:val="6FBA9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C5C90"/>
    <w:multiLevelType w:val="hybridMultilevel"/>
    <w:tmpl w:val="7860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"/>
  </w:num>
  <w:num w:numId="5">
    <w:abstractNumId w:val="19"/>
  </w:num>
  <w:num w:numId="6">
    <w:abstractNumId w:val="0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20"/>
  </w:num>
  <w:num w:numId="17">
    <w:abstractNumId w:val="1"/>
  </w:num>
  <w:num w:numId="18">
    <w:abstractNumId w:val="5"/>
  </w:num>
  <w:num w:numId="19">
    <w:abstractNumId w:val="3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6"/>
    <w:rsid w:val="000627D5"/>
    <w:rsid w:val="000C0934"/>
    <w:rsid w:val="000C67CE"/>
    <w:rsid w:val="00135CDF"/>
    <w:rsid w:val="0016549B"/>
    <w:rsid w:val="001855B2"/>
    <w:rsid w:val="0019637C"/>
    <w:rsid w:val="0022355D"/>
    <w:rsid w:val="002B0854"/>
    <w:rsid w:val="00343140"/>
    <w:rsid w:val="00356C69"/>
    <w:rsid w:val="003648F8"/>
    <w:rsid w:val="00372A4F"/>
    <w:rsid w:val="003E50D9"/>
    <w:rsid w:val="004007D4"/>
    <w:rsid w:val="00430F97"/>
    <w:rsid w:val="00470C09"/>
    <w:rsid w:val="004754D1"/>
    <w:rsid w:val="004D148B"/>
    <w:rsid w:val="005A15E1"/>
    <w:rsid w:val="005C7ADA"/>
    <w:rsid w:val="005D5121"/>
    <w:rsid w:val="005F7F54"/>
    <w:rsid w:val="006103A0"/>
    <w:rsid w:val="00615B34"/>
    <w:rsid w:val="00631616"/>
    <w:rsid w:val="0063652B"/>
    <w:rsid w:val="0065457C"/>
    <w:rsid w:val="00656269"/>
    <w:rsid w:val="0069348C"/>
    <w:rsid w:val="0069637D"/>
    <w:rsid w:val="006E1860"/>
    <w:rsid w:val="00700F2B"/>
    <w:rsid w:val="00726C32"/>
    <w:rsid w:val="00732814"/>
    <w:rsid w:val="007731D5"/>
    <w:rsid w:val="007C6DA5"/>
    <w:rsid w:val="007D08CB"/>
    <w:rsid w:val="007E61A7"/>
    <w:rsid w:val="00812609"/>
    <w:rsid w:val="00856E3A"/>
    <w:rsid w:val="008D3789"/>
    <w:rsid w:val="008E0BA0"/>
    <w:rsid w:val="009637E4"/>
    <w:rsid w:val="009B05FB"/>
    <w:rsid w:val="009E22B2"/>
    <w:rsid w:val="00A1103D"/>
    <w:rsid w:val="00A12E2B"/>
    <w:rsid w:val="00A207D9"/>
    <w:rsid w:val="00A229C4"/>
    <w:rsid w:val="00B43496"/>
    <w:rsid w:val="00B54A71"/>
    <w:rsid w:val="00B6505F"/>
    <w:rsid w:val="00BD2A23"/>
    <w:rsid w:val="00BF0EDB"/>
    <w:rsid w:val="00C064B3"/>
    <w:rsid w:val="00C222B0"/>
    <w:rsid w:val="00C8225C"/>
    <w:rsid w:val="00C91ED9"/>
    <w:rsid w:val="00CA78FA"/>
    <w:rsid w:val="00CE5377"/>
    <w:rsid w:val="00D15896"/>
    <w:rsid w:val="00D63BEC"/>
    <w:rsid w:val="00D870D7"/>
    <w:rsid w:val="00DA5F86"/>
    <w:rsid w:val="00DC2B56"/>
    <w:rsid w:val="00E172F2"/>
    <w:rsid w:val="00E41638"/>
    <w:rsid w:val="00E422EB"/>
    <w:rsid w:val="00E5194B"/>
    <w:rsid w:val="00E57D58"/>
    <w:rsid w:val="00E67B68"/>
    <w:rsid w:val="00E755DB"/>
    <w:rsid w:val="00E956DE"/>
    <w:rsid w:val="00EB3224"/>
    <w:rsid w:val="00F27EA3"/>
    <w:rsid w:val="00F5475B"/>
    <w:rsid w:val="00F557B0"/>
    <w:rsid w:val="00FB044B"/>
    <w:rsid w:val="00FC4D66"/>
    <w:rsid w:val="00FE2C88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5D13"/>
  <w15:chartTrackingRefBased/>
  <w15:docId w15:val="{A687CF8C-A245-4B84-A18A-1A711A95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2109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mdabrowska</dc:creator>
  <cp:keywords/>
  <dc:description/>
  <cp:lastModifiedBy>mdabrowska</cp:lastModifiedBy>
  <cp:revision>26</cp:revision>
  <cp:lastPrinted>2021-01-21T07:31:00Z</cp:lastPrinted>
  <dcterms:created xsi:type="dcterms:W3CDTF">2021-01-19T21:57:00Z</dcterms:created>
  <dcterms:modified xsi:type="dcterms:W3CDTF">2022-01-25T08:45:00Z</dcterms:modified>
</cp:coreProperties>
</file>