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BA72" w14:textId="511AAADA" w:rsidR="00791597" w:rsidRDefault="00791597" w:rsidP="00791597">
      <w:pPr>
        <w:jc w:val="center"/>
        <w:rPr>
          <w:rFonts w:ascii="Arial" w:hAnsi="Arial" w:cs="Arial"/>
          <w:b/>
          <w:sz w:val="28"/>
          <w:szCs w:val="32"/>
        </w:rPr>
      </w:pPr>
      <w:r w:rsidRPr="00791597">
        <w:rPr>
          <w:rFonts w:ascii="Arial" w:hAnsi="Arial" w:cs="Arial"/>
          <w:b/>
          <w:sz w:val="28"/>
          <w:szCs w:val="32"/>
        </w:rPr>
        <w:t>FORMULARZ ZGŁASZANIA UWAG I OPINII</w:t>
      </w:r>
      <w:r w:rsidR="002B17AB">
        <w:rPr>
          <w:rStyle w:val="Odwoanieprzypisudolnego"/>
          <w:rFonts w:ascii="Arial" w:hAnsi="Arial" w:cs="Arial"/>
          <w:b/>
          <w:sz w:val="28"/>
          <w:szCs w:val="32"/>
        </w:rPr>
        <w:footnoteReference w:id="1"/>
      </w:r>
    </w:p>
    <w:p w14:paraId="38D7BF8E" w14:textId="7E7E924D" w:rsidR="00DC0905" w:rsidRPr="00DC0905" w:rsidRDefault="00791597" w:rsidP="00DC0905">
      <w:pPr>
        <w:rPr>
          <w:rFonts w:ascii="Arial" w:hAnsi="Arial" w:cs="Arial"/>
          <w:bCs/>
          <w:i/>
        </w:rPr>
      </w:pPr>
      <w:r w:rsidRPr="00791597">
        <w:rPr>
          <w:rFonts w:ascii="Arial" w:hAnsi="Arial" w:cs="Arial"/>
        </w:rPr>
        <w:t>dotyczący projektu</w:t>
      </w:r>
      <w:r w:rsidR="00DC0905">
        <w:rPr>
          <w:rFonts w:ascii="Arial" w:hAnsi="Arial" w:cs="Arial"/>
        </w:rPr>
        <w:t>:</w:t>
      </w:r>
      <w:r w:rsidRPr="00791597">
        <w:rPr>
          <w:rFonts w:ascii="Arial" w:hAnsi="Arial" w:cs="Arial"/>
        </w:rPr>
        <w:t xml:space="preserve"> </w:t>
      </w:r>
    </w:p>
    <w:p w14:paraId="37491012" w14:textId="397E081A" w:rsidR="00DC0905" w:rsidRPr="00DC0905" w:rsidRDefault="00DC0905" w:rsidP="00DC0905">
      <w:pPr>
        <w:numPr>
          <w:ilvl w:val="0"/>
          <w:numId w:val="1"/>
        </w:numPr>
        <w:jc w:val="both"/>
        <w:rPr>
          <w:rFonts w:ascii="Arial" w:hAnsi="Arial" w:cs="Arial"/>
          <w:bCs/>
          <w:i/>
        </w:rPr>
      </w:pPr>
      <w:r w:rsidRPr="00DC0905">
        <w:rPr>
          <w:rFonts w:ascii="Arial" w:hAnsi="Arial" w:cs="Arial"/>
          <w:bCs/>
          <w:iCs/>
        </w:rPr>
        <w:t>Uchwały Rady Powiatu w Węgorzewie w sprawie</w:t>
      </w:r>
      <w:r w:rsidRPr="00DC0905">
        <w:rPr>
          <w:rFonts w:ascii="Arial" w:hAnsi="Arial" w:cs="Arial"/>
          <w:bCs/>
          <w:i/>
        </w:rPr>
        <w:t xml:space="preserve"> „Lokalnego Programu Wspierania Edukacji Uzdolnionych oraz Wyrównywania Szans Edukacyjnych Dzieci</w:t>
      </w:r>
      <w:r>
        <w:rPr>
          <w:rFonts w:ascii="Arial" w:hAnsi="Arial" w:cs="Arial"/>
          <w:bCs/>
          <w:i/>
        </w:rPr>
        <w:t xml:space="preserve"> </w:t>
      </w:r>
      <w:r w:rsidRPr="00DC0905">
        <w:rPr>
          <w:rFonts w:ascii="Arial" w:hAnsi="Arial" w:cs="Arial"/>
          <w:bCs/>
          <w:i/>
        </w:rPr>
        <w:t>i Młodzieży z Terenu Powiatu Węgorzewskiego”</w:t>
      </w:r>
      <w:r>
        <w:rPr>
          <w:rFonts w:ascii="Arial" w:hAnsi="Arial" w:cs="Arial"/>
          <w:bCs/>
          <w:i/>
        </w:rPr>
        <w:t xml:space="preserve"> </w:t>
      </w:r>
      <w:r w:rsidRPr="00DC0905">
        <w:rPr>
          <w:rFonts w:ascii="Arial" w:hAnsi="Arial" w:cs="Arial"/>
          <w:b/>
          <w:i/>
          <w:iCs/>
        </w:rPr>
        <w:t xml:space="preserve">* </w:t>
      </w:r>
    </w:p>
    <w:p w14:paraId="6DB5F8E7" w14:textId="52D11C64" w:rsidR="00DC0905" w:rsidRPr="002B17AB" w:rsidRDefault="00DC0905" w:rsidP="002B17AB">
      <w:pPr>
        <w:pStyle w:val="NormalnyWeb"/>
        <w:numPr>
          <w:ilvl w:val="0"/>
          <w:numId w:val="1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2B17AB">
        <w:rPr>
          <w:rFonts w:ascii="Arial" w:hAnsi="Arial" w:cs="Arial"/>
          <w:bCs/>
          <w:sz w:val="22"/>
          <w:szCs w:val="22"/>
        </w:rPr>
        <w:t xml:space="preserve">Uchwały Rady Powiatu w Węgorzewie w sprawie przyjęcia </w:t>
      </w:r>
      <w:bookmarkStart w:id="0" w:name="_Hlk196724491"/>
      <w:r w:rsidRPr="002B17AB">
        <w:rPr>
          <w:rFonts w:ascii="Arial" w:hAnsi="Arial" w:cs="Arial"/>
          <w:bCs/>
          <w:sz w:val="22"/>
          <w:szCs w:val="22"/>
        </w:rPr>
        <w:t xml:space="preserve">Regulaminu przyznawania stypendiów dla </w:t>
      </w:r>
      <w:bookmarkEnd w:id="0"/>
      <w:r w:rsidRPr="002B17AB">
        <w:rPr>
          <w:rFonts w:ascii="Arial" w:eastAsia="Calibri" w:hAnsi="Arial" w:cs="Arial"/>
          <w:bCs/>
          <w:iCs/>
          <w:sz w:val="22"/>
          <w:szCs w:val="22"/>
        </w:rPr>
        <w:t>najzdolniejszych uczniów szkół pobierających naukę na terenie powiatu węgorzewskiego.  *</w:t>
      </w:r>
    </w:p>
    <w:p w14:paraId="275A5D28" w14:textId="77777777" w:rsidR="00DC0905" w:rsidRPr="00DC0905" w:rsidRDefault="00DC0905" w:rsidP="00DC0905">
      <w:pPr>
        <w:pStyle w:val="NormalnyWeb"/>
        <w:spacing w:before="120" w:after="120"/>
        <w:jc w:val="both"/>
        <w:rPr>
          <w:rFonts w:ascii="Arial" w:hAnsi="Arial" w:cs="Arial"/>
          <w:bCs/>
          <w:sz w:val="22"/>
        </w:rPr>
      </w:pPr>
    </w:p>
    <w:p w14:paraId="2C2C106D" w14:textId="77777777" w:rsidR="00DC0905" w:rsidRPr="00DC0905" w:rsidRDefault="00DC0905" w:rsidP="00DC0905">
      <w:pPr>
        <w:pStyle w:val="NormalnyWeb"/>
        <w:spacing w:before="120" w:after="120"/>
        <w:ind w:left="643"/>
        <w:jc w:val="both"/>
        <w:rPr>
          <w:rFonts w:ascii="Arial" w:hAnsi="Arial" w:cs="Arial"/>
          <w:bCs/>
          <w:sz w:val="22"/>
        </w:rPr>
      </w:pPr>
    </w:p>
    <w:tbl>
      <w:tblPr>
        <w:tblStyle w:val="Tabela-Siatka"/>
        <w:tblpPr w:leftFromText="141" w:rightFromText="141" w:vertAnchor="page" w:horzAnchor="margin" w:tblpXSpec="center" w:tblpY="3886"/>
        <w:tblW w:w="0" w:type="auto"/>
        <w:tblLook w:val="04A0" w:firstRow="1" w:lastRow="0" w:firstColumn="1" w:lastColumn="0" w:noHBand="0" w:noVBand="1"/>
        <w:tblDescription w:val="tabela dotycząca zgłaszania uwag i opinii do programu"/>
      </w:tblPr>
      <w:tblGrid>
        <w:gridCol w:w="2689"/>
        <w:gridCol w:w="5528"/>
        <w:gridCol w:w="5670"/>
      </w:tblGrid>
      <w:tr w:rsidR="00A36871" w14:paraId="1CE8C0E4" w14:textId="77777777" w:rsidTr="00A36871">
        <w:tc>
          <w:tcPr>
            <w:tcW w:w="2689" w:type="dxa"/>
            <w:vAlign w:val="center"/>
          </w:tcPr>
          <w:p w14:paraId="63BB0FCA" w14:textId="77777777" w:rsidR="00A36871" w:rsidRPr="00A12017" w:rsidRDefault="00A36871" w:rsidP="00A12017">
            <w:pPr>
              <w:ind w:right="-363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Nr strony 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2017">
              <w:rPr>
                <w:rFonts w:ascii="Arial" w:hAnsi="Arial" w:cs="Arial"/>
                <w:b/>
              </w:rPr>
              <w:t>dokumencie</w:t>
            </w:r>
          </w:p>
        </w:tc>
        <w:tc>
          <w:tcPr>
            <w:tcW w:w="5528" w:type="dxa"/>
            <w:vAlign w:val="center"/>
          </w:tcPr>
          <w:p w14:paraId="10F66736" w14:textId="77777777" w:rsidR="00A36871" w:rsidRPr="00A12017" w:rsidRDefault="00A36871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Uwagi / opinie</w:t>
            </w:r>
          </w:p>
        </w:tc>
        <w:tc>
          <w:tcPr>
            <w:tcW w:w="5670" w:type="dxa"/>
            <w:vAlign w:val="center"/>
          </w:tcPr>
          <w:p w14:paraId="57E23A70" w14:textId="77777777" w:rsidR="00A36871" w:rsidRPr="00A12017" w:rsidRDefault="00A36871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Wyjaśnienie</w:t>
            </w:r>
          </w:p>
        </w:tc>
      </w:tr>
      <w:tr w:rsidR="00A36871" w14:paraId="43BD32EA" w14:textId="77777777" w:rsidTr="00A36871">
        <w:tc>
          <w:tcPr>
            <w:tcW w:w="2689" w:type="dxa"/>
          </w:tcPr>
          <w:p w14:paraId="283CBB61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3CED35D4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CFCD1CD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A09598D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  <w:tr w:rsidR="00A36871" w14:paraId="6C24DDB9" w14:textId="77777777" w:rsidTr="00A36871">
        <w:tc>
          <w:tcPr>
            <w:tcW w:w="2689" w:type="dxa"/>
          </w:tcPr>
          <w:p w14:paraId="4C5719CB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448551F8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0B1D939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1E72937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  <w:tr w:rsidR="00A36871" w14:paraId="79F1B005" w14:textId="77777777" w:rsidTr="00A36871">
        <w:tc>
          <w:tcPr>
            <w:tcW w:w="2689" w:type="dxa"/>
          </w:tcPr>
          <w:p w14:paraId="5D5AEBA1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040E6F36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F087BE7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3861572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  <w:tr w:rsidR="00A36871" w14:paraId="1D561E24" w14:textId="77777777" w:rsidTr="00A36871">
        <w:tc>
          <w:tcPr>
            <w:tcW w:w="2689" w:type="dxa"/>
          </w:tcPr>
          <w:p w14:paraId="47FAA887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76200E7E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C2CA977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86DF4D3" w14:textId="77777777" w:rsidR="00A36871" w:rsidRDefault="00A36871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</w:tbl>
    <w:p w14:paraId="1FC186C6" w14:textId="4345619F" w:rsidR="002B17AB" w:rsidRPr="002B17AB" w:rsidRDefault="001D5773" w:rsidP="002B17AB">
      <w:pPr>
        <w:ind w:left="708" w:right="-363"/>
        <w:rPr>
          <w:rFonts w:ascii="Arial" w:hAnsi="Arial" w:cs="Arial"/>
        </w:rPr>
      </w:pPr>
      <w:r w:rsidRPr="00A1201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2017" w:rsidRPr="00A12017">
        <w:rPr>
          <w:rFonts w:ascii="Arial" w:hAnsi="Arial" w:cs="Arial"/>
        </w:rPr>
        <w:t>…………………………………</w:t>
      </w:r>
      <w:r w:rsidR="00A12017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 xml:space="preserve"> </w:t>
      </w:r>
      <w:r w:rsidR="00A12017">
        <w:rPr>
          <w:rFonts w:ascii="Arial" w:hAnsi="Arial" w:cs="Arial"/>
        </w:rPr>
        <w:t>m</w:t>
      </w:r>
      <w:r w:rsidR="00A12017" w:rsidRPr="00A12017">
        <w:rPr>
          <w:rFonts w:ascii="Arial" w:hAnsi="Arial" w:cs="Arial"/>
        </w:rPr>
        <w:t xml:space="preserve">iejscowość/data: </w:t>
      </w:r>
      <w:r w:rsidR="00A12017" w:rsidRPr="00A12017">
        <w:rPr>
          <w:rFonts w:ascii="Arial" w:hAnsi="Arial" w:cs="Arial"/>
        </w:rPr>
        <w:tab/>
      </w:r>
      <w:r w:rsidR="00A12017" w:rsidRP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 w:rsidR="00A12017">
        <w:rPr>
          <w:rFonts w:ascii="Arial" w:hAnsi="Arial" w:cs="Arial"/>
        </w:rPr>
        <w:t xml:space="preserve">podpis </w:t>
      </w:r>
      <w:r w:rsidR="00A12017" w:rsidRPr="00A12017">
        <w:rPr>
          <w:rFonts w:ascii="Arial" w:hAnsi="Arial" w:cs="Arial"/>
        </w:rPr>
        <w:t>osoby/osób uprawnionych</w:t>
      </w:r>
    </w:p>
    <w:p w14:paraId="7B450675" w14:textId="77777777" w:rsidR="00A36871" w:rsidRDefault="00A36871" w:rsidP="00A12017">
      <w:pPr>
        <w:rPr>
          <w:rFonts w:ascii="Arial" w:hAnsi="Arial" w:cs="Arial"/>
          <w:b/>
          <w:sz w:val="28"/>
          <w:szCs w:val="32"/>
        </w:rPr>
      </w:pPr>
    </w:p>
    <w:p w14:paraId="637E29E4" w14:textId="2215B417" w:rsidR="00DC0905" w:rsidRPr="00DC0905" w:rsidRDefault="00DC0905" w:rsidP="00A1201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 w:val="28"/>
          <w:szCs w:val="32"/>
        </w:rPr>
        <w:t>*</w:t>
      </w:r>
      <w:r w:rsidRPr="00DC0905">
        <w:rPr>
          <w:rFonts w:ascii="Arial" w:hAnsi="Arial" w:cs="Arial"/>
          <w:bCs/>
          <w:szCs w:val="24"/>
        </w:rPr>
        <w:t>wykreślić, jeśli nie dotyczy zgłaszanych uwag</w:t>
      </w:r>
      <w:r w:rsidR="002B17AB">
        <w:rPr>
          <w:rFonts w:ascii="Arial" w:hAnsi="Arial" w:cs="Arial"/>
          <w:bCs/>
          <w:szCs w:val="24"/>
        </w:rPr>
        <w:t xml:space="preserve"> </w:t>
      </w:r>
    </w:p>
    <w:sectPr w:rsidR="00DC0905" w:rsidRPr="00DC0905" w:rsidSect="00791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FC0D8" w14:textId="77777777" w:rsidR="00221C56" w:rsidRDefault="00221C56" w:rsidP="002B17AB">
      <w:pPr>
        <w:spacing w:after="0" w:line="240" w:lineRule="auto"/>
      </w:pPr>
      <w:r>
        <w:separator/>
      </w:r>
    </w:p>
  </w:endnote>
  <w:endnote w:type="continuationSeparator" w:id="0">
    <w:p w14:paraId="14CC91A6" w14:textId="77777777" w:rsidR="00221C56" w:rsidRDefault="00221C56" w:rsidP="002B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3C449" w14:textId="77777777" w:rsidR="00221C56" w:rsidRDefault="00221C56" w:rsidP="002B17AB">
      <w:pPr>
        <w:spacing w:after="0" w:line="240" w:lineRule="auto"/>
      </w:pPr>
      <w:r>
        <w:separator/>
      </w:r>
    </w:p>
  </w:footnote>
  <w:footnote w:type="continuationSeparator" w:id="0">
    <w:p w14:paraId="02EEA90D" w14:textId="77777777" w:rsidR="00221C56" w:rsidRDefault="00221C56" w:rsidP="002B17AB">
      <w:pPr>
        <w:spacing w:after="0" w:line="240" w:lineRule="auto"/>
      </w:pPr>
      <w:r>
        <w:continuationSeparator/>
      </w:r>
    </w:p>
  </w:footnote>
  <w:footnote w:id="1">
    <w:p w14:paraId="7442FCC5" w14:textId="656AF796" w:rsidR="002B17AB" w:rsidRPr="00DC0905" w:rsidRDefault="002B17AB" w:rsidP="002B17AB">
      <w:pPr>
        <w:rPr>
          <w:rFonts w:ascii="Arial" w:hAnsi="Arial" w:cs="Arial"/>
          <w:bCs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bCs/>
          <w:szCs w:val="24"/>
        </w:rPr>
        <w:t xml:space="preserve">jeśli uwagi będą zgłaszane w zakresie dwóch ww. projektów dokumentów, należy złożyć dwa odrębne druki formularza </w:t>
      </w:r>
    </w:p>
    <w:p w14:paraId="071948D6" w14:textId="48E803FC" w:rsidR="002B17AB" w:rsidRDefault="002B17A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0B33"/>
    <w:multiLevelType w:val="hybridMultilevel"/>
    <w:tmpl w:val="C106B31A"/>
    <w:lvl w:ilvl="0" w:tplc="606C6DAE">
      <w:start w:val="1"/>
      <w:numFmt w:val="decimal"/>
      <w:lvlText w:val="%1)"/>
      <w:lvlJc w:val="left"/>
      <w:pPr>
        <w:ind w:left="643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4937EFD"/>
    <w:multiLevelType w:val="hybridMultilevel"/>
    <w:tmpl w:val="C106B31A"/>
    <w:lvl w:ilvl="0" w:tplc="FFFFFFFF">
      <w:start w:val="1"/>
      <w:numFmt w:val="decimal"/>
      <w:lvlText w:val="%1)"/>
      <w:lvlJc w:val="left"/>
      <w:pPr>
        <w:ind w:left="643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59330496">
    <w:abstractNumId w:val="0"/>
  </w:num>
  <w:num w:numId="2" w16cid:durableId="207057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97"/>
    <w:rsid w:val="00141294"/>
    <w:rsid w:val="00194BDC"/>
    <w:rsid w:val="001D5773"/>
    <w:rsid w:val="00221C56"/>
    <w:rsid w:val="002B17AB"/>
    <w:rsid w:val="004F2EAD"/>
    <w:rsid w:val="005D0C2A"/>
    <w:rsid w:val="0067074C"/>
    <w:rsid w:val="00791597"/>
    <w:rsid w:val="00A12017"/>
    <w:rsid w:val="00A36871"/>
    <w:rsid w:val="00AD2E61"/>
    <w:rsid w:val="00B70B47"/>
    <w:rsid w:val="00BC0474"/>
    <w:rsid w:val="00BC5AD8"/>
    <w:rsid w:val="00C82013"/>
    <w:rsid w:val="00D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420D"/>
  <w15:docId w15:val="{67871E7C-3B20-4FEA-8CEB-9DC88539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DC0905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7AB"/>
  </w:style>
  <w:style w:type="paragraph" w:styleId="Stopka">
    <w:name w:val="footer"/>
    <w:basedOn w:val="Normalny"/>
    <w:link w:val="StopkaZnak"/>
    <w:uiPriority w:val="99"/>
    <w:unhideWhenUsed/>
    <w:rsid w:val="002B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7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7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7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Ostrowska</dc:creator>
  <cp:lastModifiedBy>Starostwo Powiatowe w Węgorzewie</cp:lastModifiedBy>
  <cp:revision>3</cp:revision>
  <dcterms:created xsi:type="dcterms:W3CDTF">2025-07-25T12:06:00Z</dcterms:created>
  <dcterms:modified xsi:type="dcterms:W3CDTF">2025-07-28T05:47:00Z</dcterms:modified>
</cp:coreProperties>
</file>