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BB8E" w14:textId="0617688D" w:rsidR="000D77CA" w:rsidRPr="00D5410B" w:rsidRDefault="000D77CA" w:rsidP="00D5410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Zaproszenie do składania ofert w ramach konkursu na udzielanie świadczeń na potrzeby Powiatowej Komisji Lekarskiej w Węgorzewie orzekającej o zdolności do służby wojskowej</w:t>
      </w:r>
    </w:p>
    <w:p w14:paraId="6D885B44" w14:textId="7EFDE583" w:rsidR="000D77CA" w:rsidRPr="00D5410B" w:rsidRDefault="000D77CA" w:rsidP="000D77C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 Węgorzewski działając w imieniu Wojewody Warmińsko-Mazurskiego przesyła zaproszenie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składania ofert w ramach konkursu na udzielanie świadczeń z zakresu:</w:t>
      </w:r>
    </w:p>
    <w:p w14:paraId="23223CB0" w14:textId="77777777" w:rsidR="000D77CA" w:rsidRPr="00D5410B" w:rsidRDefault="000D77CA" w:rsidP="000D7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badań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specjalistycznych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737EDE83" w14:textId="77777777" w:rsidR="000D77CA" w:rsidRPr="00D5410B" w:rsidRDefault="000D77CA" w:rsidP="000D7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badań psychologicznych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52B38BB" w14:textId="1DD1D281" w:rsidR="000D77CA" w:rsidRDefault="000D77CA" w:rsidP="00D5410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Powiatowej Komisji Lekarskiej w Węgorzewie orzekającej o zdolności do służby wojskowej osób stawiających się do kwalifikacji wojskowej w 2024 roku.</w:t>
      </w: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Termin kwalifikacji wojskowej ustala się na 2</w:t>
      </w:r>
      <w:r w:rsidR="00D5410B"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-29 marca 2024 r.</w:t>
      </w:r>
    </w:p>
    <w:p w14:paraId="37FEBF01" w14:textId="77777777" w:rsidR="00D5410B" w:rsidRPr="00D5410B" w:rsidRDefault="00D5410B" w:rsidP="00D5410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62C4290" w14:textId="2538D779" w:rsidR="000D77CA" w:rsidRPr="00D5410B" w:rsidRDefault="000D77CA" w:rsidP="00D5410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Podstawa prawna: art. 63 ust. 9 ustawy z dnia 11 marca 2022 r. o obronie ojczyzny </w:t>
      </w:r>
      <w:r w:rsid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(t. j. Dz.U. z 2022 r. poz. 2305 ze zm.) oraz § 2 pkt 7 porozumienia </w:t>
      </w:r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Nr ZK-III.6610.54.19.2023 zawartego między Wojewodą Warmińsko-Mazurskim </w:t>
      </w:r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Powiatem Węgorzewskim z dnia 07 grudnia 2023 r. w związku z art. 5 ust. 1 ustawy z dnia 5 czerwca 1988 o samorządzie powiatowym (t. j. Dz.U. z 2022 r. poz. 1526 ze zm.)</w:t>
      </w:r>
    </w:p>
    <w:p w14:paraId="2B0265FB" w14:textId="24577048" w:rsidR="000D77CA" w:rsidRPr="00D5410B" w:rsidRDefault="000D77CA" w:rsidP="000D77C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C50178F" w14:textId="54E090E0" w:rsidR="00F26421" w:rsidRDefault="000D77CA" w:rsidP="00546E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Organem zapraszającym do składania ofert jest Powiat Węgorzewski, </w:t>
      </w:r>
      <w:r w:rsidR="00D5410B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ul. 3 Maja 17B, 11-600 Węgorzewo</w:t>
      </w:r>
      <w:r w:rsidR="00F26421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BBC1FAA" w14:textId="5E0E3241" w:rsidR="000D77CA" w:rsidRPr="00F26421" w:rsidRDefault="000D77CA" w:rsidP="00F26421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Przedmiotem konkursu ofert, jest wykonanie usług z zakresu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5B17A67B" w14:textId="7EF6EB30" w:rsidR="000D77CA" w:rsidRPr="00D5410B" w:rsidRDefault="000D77CA" w:rsidP="00F26421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badań specjalistycznych (kardiolog okulista),</w:t>
      </w:r>
    </w:p>
    <w:p w14:paraId="355AA1D6" w14:textId="77777777" w:rsidR="000D77CA" w:rsidRDefault="000D77CA" w:rsidP="00F26421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badań psychologicznych,</w:t>
      </w:r>
    </w:p>
    <w:p w14:paraId="7D0AD606" w14:textId="77777777" w:rsidR="00F26421" w:rsidRPr="00D5410B" w:rsidRDefault="00F26421" w:rsidP="00F26421">
      <w:pPr>
        <w:spacing w:after="0" w:line="240" w:lineRule="auto"/>
        <w:ind w:left="70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FF70D2" w14:textId="0F60C587" w:rsidR="000D77CA" w:rsidRDefault="000D77CA" w:rsidP="00546E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należy złożyć wyłącznie w wersji </w:t>
      </w:r>
      <w:r w:rsidRPr="00F264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papierowej,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zamkniętej kopercie w sekretariacie Starostwa Powiatowego w 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Węgorzewie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do </w:t>
      </w:r>
      <w:r w:rsidR="00A06A8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22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A06A8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.2024, do godziny 1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26421">
        <w:rPr>
          <w:rFonts w:ascii="Arial" w:eastAsia="Times New Roman" w:hAnsi="Arial" w:cs="Arial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00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Otwarcie i rozpatrzenie ofert nastąpi w dniu </w:t>
      </w:r>
      <w:r w:rsidR="00A06A8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22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A06A8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.2024 r. w godzinach 12</w:t>
      </w:r>
      <w:r w:rsidRPr="00F26421">
        <w:rPr>
          <w:rFonts w:ascii="Arial" w:eastAsia="Times New Roman" w:hAnsi="Arial" w:cs="Arial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00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- 15</w:t>
      </w:r>
      <w:r w:rsidRPr="00F26421">
        <w:rPr>
          <w:rFonts w:ascii="Arial" w:eastAsia="Times New Roman" w:hAnsi="Arial" w:cs="Arial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00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siedzibie Starostwa Powiatowego w 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Węgorzewie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12981F94" w14:textId="66C7B831" w:rsidR="000D77CA" w:rsidRDefault="000D77CA" w:rsidP="00546E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Informujemy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że istnieje możliwość zwrócenia się oferenta o wyjaśnienia treści postanowień zawartych w zaproszeniu, pod numerem 087</w:t>
      </w:r>
      <w:r w:rsidR="00D5410B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42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76 11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3492A77" w14:textId="77777777" w:rsidR="00F26421" w:rsidRDefault="00F26421" w:rsidP="000D77C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1002AD5" w14:textId="22EEEEBA" w:rsidR="000D77CA" w:rsidRPr="00F26421" w:rsidRDefault="000D77CA" w:rsidP="00F26421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Warunki zamówienia:</w:t>
      </w:r>
    </w:p>
    <w:p w14:paraId="2E7824D1" w14:textId="33FC1240" w:rsidR="000D77CA" w:rsidRPr="00D5410B" w:rsidRDefault="000D77CA" w:rsidP="00F26421">
      <w:pPr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Formularz oferty stanowi załącznik nr 1 do zaproszenia.</w:t>
      </w:r>
    </w:p>
    <w:p w14:paraId="52292E15" w14:textId="6854E4D5" w:rsidR="000D77CA" w:rsidRPr="00D5410B" w:rsidRDefault="000D77CA" w:rsidP="00F26421">
      <w:pPr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Formularz umowy stanowi załącznik nr 2 do zaproszenia.</w:t>
      </w:r>
    </w:p>
    <w:p w14:paraId="10D9B266" w14:textId="1BDBB971" w:rsidR="000D77CA" w:rsidRPr="00D5410B" w:rsidRDefault="000D77CA" w:rsidP="00F26421">
      <w:pPr>
        <w:spacing w:after="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3) Szczegółowe warunki konkursu:</w:t>
      </w:r>
    </w:p>
    <w:p w14:paraId="26A7B440" w14:textId="77777777" w:rsidR="006E7795" w:rsidRDefault="000D77CA" w:rsidP="006E7795">
      <w:pPr>
        <w:numPr>
          <w:ilvl w:val="0"/>
          <w:numId w:val="2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miejscem udzielania świadczeń będących przedmiotem niniejszego konkursu jest miasto </w:t>
      </w:r>
      <w:r w:rsidR="000D5B7E"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Węgorzewo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powiecie </w:t>
      </w:r>
      <w:r w:rsidR="000D5B7E"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węgorzewskim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1469BCE" w14:textId="77777777" w:rsidR="006E7795" w:rsidRDefault="000D77CA" w:rsidP="006E7795">
      <w:pPr>
        <w:numPr>
          <w:ilvl w:val="0"/>
          <w:numId w:val="2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termin udzielania świadczeń: </w:t>
      </w:r>
      <w:r w:rsidR="000D5B7E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="00D5410B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2</w:t>
      </w:r>
      <w:r w:rsidR="000D5B7E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D5B7E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marzec</w:t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6AE2AEA1" w14:textId="2C4FC642" w:rsidR="000D77CA" w:rsidRPr="006E7795" w:rsidRDefault="000D77CA" w:rsidP="006E7795">
      <w:pPr>
        <w:numPr>
          <w:ilvl w:val="0"/>
          <w:numId w:val="2"/>
        </w:numPr>
        <w:tabs>
          <w:tab w:val="clear" w:pos="720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dopuszcza się składanie częściowych ofert, na świadczenie usług ujętych </w:t>
      </w:r>
      <w:r w:rsid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przedmiocie konkursu.</w:t>
      </w:r>
      <w:r w:rsidR="00F26421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0C49A6CC" w14:textId="0B75AAC5" w:rsidR="006E7795" w:rsidRDefault="000D77CA" w:rsidP="006E7795">
      <w:pPr>
        <w:pStyle w:val="Akapitzlist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Umowa będzie zawarta na czas trwania wykonywania obowiązków Powiatowej Komisji Lekarskiej orzekającej o zdolności do służby wojskowej na terenie Powiatu </w:t>
      </w:r>
      <w:r w:rsidR="000D5B7E"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Węgorzewskiego</w:t>
      </w:r>
      <w:r w:rsidRPr="00F2642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Istnieje możliwość zawarcia umowy na 3 lata (z coroczną aktualizacją cennika)</w:t>
      </w:r>
    </w:p>
    <w:p w14:paraId="3F55DD58" w14:textId="77777777" w:rsidR="006E7795" w:rsidRDefault="000D77CA" w:rsidP="006E7795">
      <w:pPr>
        <w:pStyle w:val="Akapitzlist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284" w:firstLine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Ofertę należy złożyć na formularzu, stanowiącym załącznik nr 1 do niniejszego zaproszenia.</w:t>
      </w:r>
    </w:p>
    <w:p w14:paraId="142D3473" w14:textId="77777777" w:rsidR="006E7795" w:rsidRDefault="000D77CA" w:rsidP="006E7795">
      <w:pPr>
        <w:pStyle w:val="Akapitzlist"/>
        <w:numPr>
          <w:ilvl w:val="1"/>
          <w:numId w:val="2"/>
        </w:numPr>
        <w:tabs>
          <w:tab w:val="left" w:pos="284"/>
        </w:tabs>
        <w:spacing w:after="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oferty należy załączyć następujące dokumenty:</w:t>
      </w:r>
      <w:r w:rsidR="006E7795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a) aktualny odpis z KRS, z rejestru właściwego wojewody, z rejestru Okręgowej Rady Lekarskiej albo dokumentów z rejestru podmiotów gospodarczych państw członkowskich Unii Europejskiej albo państw Europejskiego Obszaru Gospodarczego, wydanych nie wcześniej niż 6 miesięcy przed upływem terminu składania ofert,</w:t>
      </w:r>
      <w:r w:rsidR="006E7795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kopię polisy lub innego dokumentu potwierdzającego, że oferent jest ubezpieczony od odpowiedzialności cywilnej w zakresie prowadzonej działalności.</w:t>
      </w:r>
    </w:p>
    <w:p w14:paraId="5BFFC6AC" w14:textId="77777777" w:rsidR="006E7795" w:rsidRDefault="000D77CA" w:rsidP="006E7795">
      <w:pPr>
        <w:pStyle w:val="Akapitzlist"/>
        <w:numPr>
          <w:ilvl w:val="1"/>
          <w:numId w:val="2"/>
        </w:numPr>
        <w:tabs>
          <w:tab w:val="left" w:pos="284"/>
        </w:tabs>
        <w:spacing w:after="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Wymagania dla podmiotów leczniczych:</w:t>
      </w:r>
      <w:r w:rsidR="006E7795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a) miejsce wykonywania świadczeń - Miasto </w:t>
      </w:r>
      <w:r w:rsidR="000D5B7E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Węgorzewo</w:t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powiecie </w:t>
      </w:r>
      <w:r w:rsidR="000D5B7E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węgorzewskim</w:t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  <w:r w:rsidR="006E7795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kadra medyczna spełniająca wymogi do wykonywania świadczeń objętych niniejszym konkursem;</w:t>
      </w:r>
      <w:r w:rsidR="006E7795"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c) sprzęt niezbędny do wykonywania świadczeń objętych niniejszym konkursem;</w:t>
      </w:r>
    </w:p>
    <w:p w14:paraId="6481214B" w14:textId="77777777" w:rsidR="006E7795" w:rsidRDefault="000D77CA" w:rsidP="006E7795">
      <w:pPr>
        <w:pStyle w:val="Akapitzlist"/>
        <w:numPr>
          <w:ilvl w:val="1"/>
          <w:numId w:val="2"/>
        </w:numPr>
        <w:tabs>
          <w:tab w:val="left" w:pos="284"/>
        </w:tabs>
        <w:spacing w:after="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Oferent w terminie 7 dni od dnia otrzymania zawiadomienia o rozstrzygnięciu konkursu i jego wyniku może złożyć do Wojewody Warmińsko-Mazurskiego umotywowany protest w formie pisemnej, dotyczący rozstrzygnięcia konkursu.</w:t>
      </w:r>
    </w:p>
    <w:p w14:paraId="4128DDDB" w14:textId="16A574DE" w:rsidR="000D77CA" w:rsidRPr="006E7795" w:rsidRDefault="000D77CA" w:rsidP="006E7795">
      <w:pPr>
        <w:pStyle w:val="Akapitzlist"/>
        <w:numPr>
          <w:ilvl w:val="1"/>
          <w:numId w:val="2"/>
        </w:numPr>
        <w:tabs>
          <w:tab w:val="left" w:pos="284"/>
        </w:tabs>
        <w:spacing w:after="0" w:afterAutospacing="1" w:line="240" w:lineRule="auto"/>
        <w:ind w:left="709" w:hanging="42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E779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Wyraża się zgodę na wykonywanie wybranych świadczeń w ramach zgłoszonych ofert przez podwykonawców oferenta.</w:t>
      </w:r>
    </w:p>
    <w:p w14:paraId="2512B3A8" w14:textId="77777777" w:rsidR="000D77CA" w:rsidRPr="00D5410B" w:rsidRDefault="000D77CA">
      <w:pPr>
        <w:rPr>
          <w:rFonts w:ascii="Arial" w:hAnsi="Arial" w:cs="Arial"/>
          <w:sz w:val="24"/>
          <w:szCs w:val="24"/>
          <w:u w:val="single"/>
        </w:rPr>
      </w:pPr>
    </w:p>
    <w:p w14:paraId="4ED0967B" w14:textId="0273871A" w:rsidR="00300D4A" w:rsidRPr="00D5410B" w:rsidRDefault="000D77CA">
      <w:pPr>
        <w:rPr>
          <w:rFonts w:ascii="Arial" w:hAnsi="Arial" w:cs="Arial"/>
          <w:sz w:val="24"/>
          <w:szCs w:val="24"/>
          <w:u w:val="single"/>
        </w:rPr>
      </w:pPr>
      <w:r w:rsidRPr="00D5410B">
        <w:rPr>
          <w:rFonts w:ascii="Arial" w:hAnsi="Arial" w:cs="Arial"/>
          <w:sz w:val="24"/>
          <w:szCs w:val="24"/>
          <w:u w:val="single"/>
        </w:rPr>
        <w:t>Informacja o przetwarzaniu danych osobowych przez Zamawiającego:</w:t>
      </w:r>
    </w:p>
    <w:p w14:paraId="53C60139" w14:textId="786C0ED3" w:rsidR="000D77CA" w:rsidRPr="00D5410B" w:rsidRDefault="000D77CA" w:rsidP="000D77C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13 ust. 1 i ust. 2 rozporządzenia Parlamentu Europejskiego i Rady (UE) 2016/679 z dnia 27 kwietnia 2016 r. w sprawie ochrony osób fizycznych </w:t>
      </w:r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związku z przetwarzaniem danych osobowych i w sprawie swobodnego przepływu takich danych oraz uchylenia dyrektywy 95/46/WE (Dz. Urz. U.E. L 2016, Nr 119 s.1), informujemy, iż:</w:t>
      </w:r>
    </w:p>
    <w:p w14:paraId="6E29C298" w14:textId="3433631E" w:rsidR="000D77CA" w:rsidRPr="00D5410B" w:rsidRDefault="000D77CA" w:rsidP="000D77C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Administratorem Pani/Pana danych osobowych jest Starosta Węgorzewski</w:t>
      </w:r>
      <w:r w:rsidRPr="00D5410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(siedziba: Starostwo Powiatowe w Węgorzewie, ul. 3 Maja 17B, 11- 600 Węgorzewo, tel. 87 427 76 00, adres e-mail: starostwo@powiatwegorzewski.pl).</w:t>
      </w:r>
    </w:p>
    <w:p w14:paraId="7ED1082B" w14:textId="77777777" w:rsidR="00D5410B" w:rsidRDefault="000D77CA" w:rsidP="00D5410B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360"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Administrator wyznaczył Inspektora Ochrony Danych Osobowych, z któr</w:t>
      </w:r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ym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można się kontaktować: ul. 3 Maja 17B, 11-600 Węgorzewo, tel. 87</w:t>
      </w:r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427 76 00, adres e-mail: </w:t>
      </w:r>
      <w:hyperlink r:id="rId5" w:history="1">
        <w:r w:rsidR="00D5410B" w:rsidRPr="00072441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starostwo@powiatwegorzewski.pl</w:t>
        </w:r>
      </w:hyperlink>
      <w:r w:rsid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B6973" w14:textId="6A087A81" w:rsidR="00D5410B" w:rsidRDefault="00D5410B" w:rsidP="00D5410B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360"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Pani/Pana dane osobowe przetwarzane będą w celu związanym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postępowaniem o udzielenie zamówienia pn. „Udzielenie zamówienia na badania specjalistyczne, psychologiczne oraz obserwację szpitalną na potrzeby Powiatowej Komisji Lekarskiej w Giżycku” (art. 6 ust. 1 lit. c RODO),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pozostałych przypadkach Pani/Pana dane przetwarzane będą na podstawie zgody (art. 6 ust. 1 lit. a RODO);</w:t>
      </w:r>
    </w:p>
    <w:p w14:paraId="03745371" w14:textId="62509DFF" w:rsidR="00D5410B" w:rsidRDefault="00D5410B" w:rsidP="00D5410B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360"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Pani/Pana dane osobowe będą przetwarzane przez Administratora przez okres niezbędny do realizacji celów wskazanych wyżej, lecz nie krócej niż przez 5 lat od stycznia następnego roku po ostatecznym zakończeniu sprawy, zgodnie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ustawą z dnia 14 lipca 1983 r. o narodowym zasobie archiwalnym i archiwach; </w:t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 przypadku danych przetwarzanych na podstawie zgody będą one przechowywane do momentu jej wycofania;</w:t>
      </w:r>
    </w:p>
    <w:p w14:paraId="00859CA3" w14:textId="6DE63973" w:rsidR="00D5410B" w:rsidRDefault="00D5410B" w:rsidP="00D5410B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360"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Pani/Pana dane mogą zostać udostępnione podmiotom upoważnionym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zakresie i w celach, które wynikają z przepisów powszechnie obowiązującego prawa. Dodatkowo dane mogą zostać udostępnione dla usługodawców wykonujących zadania na zlecenie Administratora w ramach świadczenia usług serwisu, rozwoju i utrzymania systemów informatycznych</w:t>
      </w:r>
    </w:p>
    <w:p w14:paraId="29BA84D1" w14:textId="2B5F4277" w:rsidR="00D5410B" w:rsidRPr="00D5410B" w:rsidRDefault="00D5410B" w:rsidP="00D5410B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left="360"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Przysługują Pani/Panu następujące prawa związane z przetwarzaniem danych osobowych:</w:t>
      </w:r>
    </w:p>
    <w:p w14:paraId="73860158" w14:textId="77777777" w:rsidR="00D5410B" w:rsidRPr="00D5410B" w:rsidRDefault="00D5410B" w:rsidP="00D541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dostępu do treści Pani/Pana danych osobowych, w tym prawo do uzyskania kopii tych danych;</w:t>
      </w:r>
    </w:p>
    <w:p w14:paraId="76EE73E1" w14:textId="77777777" w:rsidR="00D5410B" w:rsidRPr="00D5410B" w:rsidRDefault="00D5410B" w:rsidP="00D541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żądania ich sprostowania;</w:t>
      </w:r>
    </w:p>
    <w:p w14:paraId="34E07E58" w14:textId="77777777" w:rsidR="00D5410B" w:rsidRPr="00D5410B" w:rsidRDefault="00D5410B" w:rsidP="00D541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usunięcia danych;</w:t>
      </w:r>
    </w:p>
    <w:p w14:paraId="235BB656" w14:textId="77777777" w:rsidR="00D5410B" w:rsidRPr="00D5410B" w:rsidRDefault="00D5410B" w:rsidP="00D541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wycofania zgody w dowolnym terminie;</w:t>
      </w:r>
    </w:p>
    <w:p w14:paraId="106EB5D8" w14:textId="77777777" w:rsidR="00D5410B" w:rsidRPr="00D5410B" w:rsidRDefault="00D5410B" w:rsidP="00D541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prawo ograniczenia ich przetwarzania.</w:t>
      </w:r>
    </w:p>
    <w:p w14:paraId="0242E694" w14:textId="65272940" w:rsidR="00D5410B" w:rsidRPr="00D5410B" w:rsidRDefault="00D5410B" w:rsidP="00D541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Przysługuje Pani/Panu prawo wniesienia skargi do organu nadzorczego zajmującego się ochroną danych osobowych, tj. Prezesa Urzędu Ochrony Danych Osobowych, ul. Stawki 2,00-193 Warszawa;</w:t>
      </w:r>
    </w:p>
    <w:p w14:paraId="5B947DB3" w14:textId="77777777" w:rsidR="00D5410B" w:rsidRPr="00D5410B" w:rsidRDefault="00D5410B" w:rsidP="00D541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obowiązek podania przez Panią/Pana danych osobowych bezpośrednio Pani/Pana dotyczących związany jest z udziałem w postępowaniu o udzielenie zamówienia publicznego; w przypadku danych przetwarzanych na podstawie zgody ich podanie jest dobrowolne.</w:t>
      </w:r>
    </w:p>
    <w:p w14:paraId="6AA7363C" w14:textId="77777777" w:rsidR="00D5410B" w:rsidRPr="00D5410B" w:rsidRDefault="00D5410B" w:rsidP="00D541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5410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Pani/Pana dane nie będą wykorzystywane do podejmowania decyzji w sposób zautomatyzowany i nie będą podlegały profilowaniu.</w:t>
      </w:r>
    </w:p>
    <w:p w14:paraId="7D27C140" w14:textId="77777777" w:rsidR="00D5410B" w:rsidRPr="00D5410B" w:rsidRDefault="00D5410B" w:rsidP="00D5410B">
      <w:pPr>
        <w:spacing w:before="100" w:beforeAutospacing="1" w:after="100" w:afterAutospacing="1" w:line="240" w:lineRule="auto"/>
        <w:ind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73A344" w14:textId="77777777" w:rsidR="00D5410B" w:rsidRDefault="00D5410B" w:rsidP="00D5410B">
      <w:pPr>
        <w:spacing w:before="100" w:beforeAutospacing="1" w:after="100" w:afterAutospacing="1" w:line="240" w:lineRule="auto"/>
        <w:ind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B619C8" w14:textId="77777777" w:rsidR="00D5410B" w:rsidRPr="00D5410B" w:rsidRDefault="00D5410B" w:rsidP="00D5410B">
      <w:pPr>
        <w:spacing w:before="100" w:beforeAutospacing="1" w:after="100" w:afterAutospacing="1" w:line="240" w:lineRule="auto"/>
        <w:ind w:right="5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87B0D9C" w14:textId="77777777" w:rsidR="000D77CA" w:rsidRPr="00D5410B" w:rsidRDefault="000D77CA">
      <w:pPr>
        <w:rPr>
          <w:rFonts w:ascii="Arial" w:hAnsi="Arial" w:cs="Arial"/>
          <w:sz w:val="24"/>
          <w:szCs w:val="24"/>
        </w:rPr>
      </w:pPr>
    </w:p>
    <w:sectPr w:rsidR="000D77CA" w:rsidRPr="00D5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C95"/>
    <w:multiLevelType w:val="multilevel"/>
    <w:tmpl w:val="A0F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3BFE"/>
    <w:multiLevelType w:val="multilevel"/>
    <w:tmpl w:val="F36C0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94251"/>
    <w:multiLevelType w:val="multilevel"/>
    <w:tmpl w:val="9E48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37F81"/>
    <w:multiLevelType w:val="hybridMultilevel"/>
    <w:tmpl w:val="2826ADDC"/>
    <w:lvl w:ilvl="0" w:tplc="4DDE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E3B8A"/>
    <w:multiLevelType w:val="multilevel"/>
    <w:tmpl w:val="A4F4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D1D66"/>
    <w:multiLevelType w:val="hybridMultilevel"/>
    <w:tmpl w:val="22D0CBC0"/>
    <w:lvl w:ilvl="0" w:tplc="193A0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321F"/>
    <w:multiLevelType w:val="hybridMultilevel"/>
    <w:tmpl w:val="FE106168"/>
    <w:lvl w:ilvl="0" w:tplc="1410F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2982"/>
    <w:multiLevelType w:val="multilevel"/>
    <w:tmpl w:val="23FA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293786D"/>
    <w:multiLevelType w:val="multilevel"/>
    <w:tmpl w:val="8C3A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B7120"/>
    <w:multiLevelType w:val="multilevel"/>
    <w:tmpl w:val="65D28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53335">
    <w:abstractNumId w:val="0"/>
  </w:num>
  <w:num w:numId="2" w16cid:durableId="931401609">
    <w:abstractNumId w:val="1"/>
  </w:num>
  <w:num w:numId="3" w16cid:durableId="1299528837">
    <w:abstractNumId w:val="2"/>
  </w:num>
  <w:num w:numId="4" w16cid:durableId="666325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25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54566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8682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385115">
    <w:abstractNumId w:val="8"/>
    <w:lvlOverride w:ilvl="0">
      <w:startOverride w:val="3"/>
    </w:lvlOverride>
  </w:num>
  <w:num w:numId="9" w16cid:durableId="1620532971">
    <w:abstractNumId w:val="9"/>
  </w:num>
  <w:num w:numId="10" w16cid:durableId="390731502">
    <w:abstractNumId w:val="4"/>
  </w:num>
  <w:num w:numId="11" w16cid:durableId="1470131811">
    <w:abstractNumId w:val="5"/>
  </w:num>
  <w:num w:numId="12" w16cid:durableId="1825124434">
    <w:abstractNumId w:val="3"/>
  </w:num>
  <w:num w:numId="13" w16cid:durableId="410271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A"/>
    <w:rsid w:val="000D5B7E"/>
    <w:rsid w:val="000D77CA"/>
    <w:rsid w:val="00300D4A"/>
    <w:rsid w:val="00540C9F"/>
    <w:rsid w:val="00546E05"/>
    <w:rsid w:val="006E7795"/>
    <w:rsid w:val="007B4345"/>
    <w:rsid w:val="00A06A86"/>
    <w:rsid w:val="00D5410B"/>
    <w:rsid w:val="00F26421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98E0"/>
  <w15:chartTrackingRefBased/>
  <w15:docId w15:val="{8C8928FE-9E79-4D4D-B999-2E3A7F5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1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1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0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0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1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7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6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2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8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9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75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wegor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Gasik</dc:creator>
  <cp:keywords/>
  <dc:description/>
  <cp:lastModifiedBy>Agnieszka Gasik</cp:lastModifiedBy>
  <cp:revision>8</cp:revision>
  <cp:lastPrinted>2023-12-28T10:39:00Z</cp:lastPrinted>
  <dcterms:created xsi:type="dcterms:W3CDTF">2023-12-28T08:23:00Z</dcterms:created>
  <dcterms:modified xsi:type="dcterms:W3CDTF">2024-02-06T12:30:00Z</dcterms:modified>
</cp:coreProperties>
</file>