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79B4" w14:textId="22EFECCA" w:rsidR="00B609A8" w:rsidRDefault="00B609A8" w:rsidP="00EC27AB">
      <w:pPr>
        <w:spacing w:before="240" w:after="240"/>
        <w:jc w:val="center"/>
        <w:rPr>
          <w:b/>
          <w:bCs/>
          <w:sz w:val="28"/>
          <w:szCs w:val="28"/>
        </w:rPr>
      </w:pPr>
      <w:r w:rsidRPr="00247659">
        <w:rPr>
          <w:b/>
          <w:bCs/>
          <w:sz w:val="28"/>
          <w:szCs w:val="28"/>
        </w:rPr>
        <w:t>REGULAMIN „Przełajowego biegu po zdrowie”</w:t>
      </w:r>
    </w:p>
    <w:p w14:paraId="695BD2AE" w14:textId="37A79243" w:rsidR="00B62B95" w:rsidRPr="00247659" w:rsidRDefault="00B62B95" w:rsidP="00EC27AB">
      <w:pPr>
        <w:spacing w:before="240" w:after="240"/>
        <w:jc w:val="center"/>
        <w:rPr>
          <w:b/>
          <w:bCs/>
          <w:sz w:val="28"/>
          <w:szCs w:val="28"/>
        </w:rPr>
      </w:pPr>
      <w:r>
        <w:rPr>
          <w:b/>
          <w:bCs/>
          <w:sz w:val="28"/>
          <w:szCs w:val="28"/>
        </w:rPr>
        <w:t>Pozezdrze, 18.05.2024r.</w:t>
      </w:r>
    </w:p>
    <w:p w14:paraId="1DD03B45" w14:textId="77777777" w:rsidR="00B609A8" w:rsidRPr="00B609A8" w:rsidRDefault="00B609A8" w:rsidP="003A6BC4">
      <w:pPr>
        <w:spacing w:before="240" w:after="240"/>
        <w:jc w:val="both"/>
        <w:rPr>
          <w:sz w:val="24"/>
          <w:szCs w:val="24"/>
        </w:rPr>
      </w:pPr>
      <w:r w:rsidRPr="00B609A8">
        <w:rPr>
          <w:sz w:val="24"/>
          <w:szCs w:val="24"/>
        </w:rPr>
        <w:t xml:space="preserve"> CEL:</w:t>
      </w:r>
    </w:p>
    <w:p w14:paraId="07151AA8" w14:textId="6EF1D100" w:rsidR="00B609A8" w:rsidRPr="00B609A8" w:rsidRDefault="00B609A8" w:rsidP="003A6BC4">
      <w:pPr>
        <w:spacing w:before="240" w:after="240"/>
        <w:jc w:val="both"/>
        <w:rPr>
          <w:sz w:val="24"/>
          <w:szCs w:val="24"/>
        </w:rPr>
      </w:pPr>
      <w:r w:rsidRPr="00B609A8">
        <w:rPr>
          <w:sz w:val="24"/>
          <w:szCs w:val="24"/>
        </w:rPr>
        <w:t xml:space="preserve"> - </w:t>
      </w:r>
      <w:r w:rsidR="00AF5FB2">
        <w:rPr>
          <w:sz w:val="24"/>
          <w:szCs w:val="24"/>
        </w:rPr>
        <w:t>upowszechnianie</w:t>
      </w:r>
      <w:r w:rsidRPr="00B609A8">
        <w:rPr>
          <w:sz w:val="24"/>
          <w:szCs w:val="24"/>
        </w:rPr>
        <w:t xml:space="preserve"> biegów </w:t>
      </w:r>
      <w:r w:rsidR="00AF5FB2">
        <w:rPr>
          <w:sz w:val="24"/>
          <w:szCs w:val="24"/>
        </w:rPr>
        <w:t xml:space="preserve">jako najprostszej formy ruchu; </w:t>
      </w:r>
    </w:p>
    <w:p w14:paraId="1E5C7421" w14:textId="4DEBE645" w:rsidR="00B609A8" w:rsidRPr="00B609A8" w:rsidRDefault="00B609A8" w:rsidP="003A6BC4">
      <w:pPr>
        <w:spacing w:before="240" w:after="240"/>
        <w:jc w:val="both"/>
        <w:rPr>
          <w:sz w:val="24"/>
          <w:szCs w:val="24"/>
        </w:rPr>
      </w:pPr>
      <w:r w:rsidRPr="00B609A8">
        <w:rPr>
          <w:sz w:val="24"/>
          <w:szCs w:val="24"/>
        </w:rPr>
        <w:t xml:space="preserve">- </w:t>
      </w:r>
      <w:r w:rsidR="00AF5FB2">
        <w:rPr>
          <w:sz w:val="24"/>
          <w:szCs w:val="24"/>
        </w:rPr>
        <w:t>popularyzacja biegów na terenie obszarów leśnych;</w:t>
      </w:r>
    </w:p>
    <w:p w14:paraId="34C79A51" w14:textId="42B155A5" w:rsidR="00B609A8" w:rsidRPr="00B609A8" w:rsidRDefault="00B609A8" w:rsidP="003A6BC4">
      <w:pPr>
        <w:spacing w:before="240" w:after="240"/>
        <w:jc w:val="both"/>
        <w:rPr>
          <w:sz w:val="24"/>
          <w:szCs w:val="24"/>
        </w:rPr>
      </w:pPr>
      <w:r w:rsidRPr="00B609A8">
        <w:rPr>
          <w:sz w:val="24"/>
          <w:szCs w:val="24"/>
        </w:rPr>
        <w:t xml:space="preserve"> - </w:t>
      </w:r>
      <w:r w:rsidR="00AF5FB2">
        <w:rPr>
          <w:sz w:val="24"/>
          <w:szCs w:val="24"/>
        </w:rPr>
        <w:t>stworzenie rywalizacji sportowej na terenie powiatu węgorzewskiego;</w:t>
      </w:r>
    </w:p>
    <w:p w14:paraId="5890BE80" w14:textId="65D00404" w:rsidR="00B609A8" w:rsidRDefault="00B609A8" w:rsidP="003A6BC4">
      <w:pPr>
        <w:spacing w:before="240" w:after="240"/>
        <w:jc w:val="both"/>
        <w:rPr>
          <w:sz w:val="24"/>
          <w:szCs w:val="24"/>
        </w:rPr>
      </w:pPr>
      <w:r w:rsidRPr="00B609A8">
        <w:rPr>
          <w:sz w:val="24"/>
          <w:szCs w:val="24"/>
        </w:rPr>
        <w:t xml:space="preserve">- </w:t>
      </w:r>
      <w:r w:rsidR="00AF5FB2">
        <w:rPr>
          <w:sz w:val="24"/>
          <w:szCs w:val="24"/>
        </w:rPr>
        <w:t>promowanie zdrowego trybu życia;</w:t>
      </w:r>
    </w:p>
    <w:p w14:paraId="6F876091" w14:textId="07D12F07" w:rsidR="00AF5FB2" w:rsidRDefault="00AF5FB2" w:rsidP="003A6BC4">
      <w:pPr>
        <w:spacing w:before="240" w:after="240"/>
        <w:jc w:val="both"/>
        <w:rPr>
          <w:sz w:val="24"/>
          <w:szCs w:val="24"/>
        </w:rPr>
      </w:pPr>
      <w:r>
        <w:rPr>
          <w:sz w:val="24"/>
          <w:szCs w:val="24"/>
        </w:rPr>
        <w:t>- propagowanie zasady „fair-play”;</w:t>
      </w:r>
    </w:p>
    <w:p w14:paraId="1D691965" w14:textId="79E66036" w:rsidR="00AF5FB2" w:rsidRDefault="00AF5FB2" w:rsidP="003A6BC4">
      <w:pPr>
        <w:spacing w:before="240" w:after="240"/>
        <w:jc w:val="both"/>
        <w:rPr>
          <w:sz w:val="24"/>
          <w:szCs w:val="24"/>
        </w:rPr>
      </w:pPr>
      <w:r>
        <w:rPr>
          <w:sz w:val="24"/>
          <w:szCs w:val="24"/>
        </w:rPr>
        <w:t>- integracja społeczności powiatu węgorzewskiego;</w:t>
      </w:r>
    </w:p>
    <w:p w14:paraId="7E010508" w14:textId="5A0FF283" w:rsidR="00AF5FB2" w:rsidRDefault="00AF5FB2" w:rsidP="003A6BC4">
      <w:pPr>
        <w:spacing w:before="240" w:after="240"/>
        <w:jc w:val="both"/>
        <w:rPr>
          <w:sz w:val="24"/>
          <w:szCs w:val="24"/>
        </w:rPr>
      </w:pPr>
      <w:r>
        <w:rPr>
          <w:sz w:val="24"/>
          <w:szCs w:val="24"/>
        </w:rPr>
        <w:t>- promocja walorów terenów leśnych;</w:t>
      </w:r>
    </w:p>
    <w:p w14:paraId="52CDF975" w14:textId="4956EE71" w:rsidR="00AF5FB2" w:rsidRPr="00B609A8" w:rsidRDefault="00AF5FB2" w:rsidP="003A6BC4">
      <w:pPr>
        <w:spacing w:before="240" w:after="240"/>
        <w:jc w:val="both"/>
        <w:rPr>
          <w:sz w:val="24"/>
          <w:szCs w:val="24"/>
        </w:rPr>
      </w:pPr>
      <w:r>
        <w:rPr>
          <w:sz w:val="24"/>
          <w:szCs w:val="24"/>
        </w:rPr>
        <w:t>- poprawa dostępności aktywnego spędzania czasu osobom stale zamieszkującym na terenach wiejskich;</w:t>
      </w:r>
    </w:p>
    <w:p w14:paraId="5FB26772" w14:textId="2F8703D4" w:rsidR="00B609A8" w:rsidRPr="00B609A8" w:rsidRDefault="00B609A8" w:rsidP="003A6BC4">
      <w:pPr>
        <w:spacing w:before="240" w:after="240"/>
        <w:jc w:val="both"/>
        <w:rPr>
          <w:sz w:val="24"/>
          <w:szCs w:val="24"/>
        </w:rPr>
      </w:pPr>
      <w:r w:rsidRPr="00B609A8">
        <w:rPr>
          <w:sz w:val="24"/>
          <w:szCs w:val="24"/>
        </w:rPr>
        <w:t xml:space="preserve">ORGANIZATOR: </w:t>
      </w:r>
    </w:p>
    <w:p w14:paraId="1D4B4AB6" w14:textId="32A2E7E3" w:rsidR="00B609A8" w:rsidRPr="00B609A8" w:rsidRDefault="00B609A8" w:rsidP="003A6BC4">
      <w:pPr>
        <w:spacing w:before="240" w:after="240"/>
        <w:jc w:val="both"/>
        <w:rPr>
          <w:sz w:val="24"/>
          <w:szCs w:val="24"/>
        </w:rPr>
      </w:pPr>
      <w:r w:rsidRPr="00B609A8">
        <w:rPr>
          <w:sz w:val="24"/>
          <w:szCs w:val="24"/>
        </w:rPr>
        <w:t xml:space="preserve">- </w:t>
      </w:r>
      <w:r w:rsidR="00AF5FB2">
        <w:rPr>
          <w:sz w:val="24"/>
          <w:szCs w:val="24"/>
        </w:rPr>
        <w:t xml:space="preserve">Uczniowski Klub Sportowy przy Szkole Podstawowej im. J. Tressenberg </w:t>
      </w:r>
      <w:r w:rsidR="00B62B95">
        <w:rPr>
          <w:sz w:val="24"/>
          <w:szCs w:val="24"/>
        </w:rPr>
        <w:br/>
      </w:r>
      <w:r w:rsidR="00AF5FB2">
        <w:rPr>
          <w:sz w:val="24"/>
          <w:szCs w:val="24"/>
        </w:rPr>
        <w:t>w Pozezdrzu;</w:t>
      </w:r>
      <w:r w:rsidRPr="00B609A8">
        <w:rPr>
          <w:sz w:val="24"/>
          <w:szCs w:val="24"/>
        </w:rPr>
        <w:t xml:space="preserve"> </w:t>
      </w:r>
    </w:p>
    <w:p w14:paraId="214A1170" w14:textId="77777777" w:rsidR="00B609A8" w:rsidRPr="00B609A8" w:rsidRDefault="00B609A8" w:rsidP="003A6BC4">
      <w:pPr>
        <w:spacing w:before="240" w:after="240"/>
        <w:jc w:val="both"/>
        <w:rPr>
          <w:sz w:val="24"/>
          <w:szCs w:val="24"/>
        </w:rPr>
      </w:pPr>
      <w:r w:rsidRPr="00B609A8">
        <w:rPr>
          <w:sz w:val="24"/>
          <w:szCs w:val="24"/>
        </w:rPr>
        <w:t xml:space="preserve">UCZESTNICTWO: </w:t>
      </w:r>
    </w:p>
    <w:p w14:paraId="12E50D4B" w14:textId="69AAB7CD" w:rsidR="00B609A8" w:rsidRPr="00B609A8" w:rsidRDefault="00B609A8" w:rsidP="003A6BC4">
      <w:pPr>
        <w:spacing w:before="240" w:after="240"/>
        <w:jc w:val="both"/>
        <w:rPr>
          <w:sz w:val="24"/>
          <w:szCs w:val="24"/>
        </w:rPr>
      </w:pPr>
      <w:r w:rsidRPr="00B609A8">
        <w:rPr>
          <w:sz w:val="24"/>
          <w:szCs w:val="24"/>
        </w:rPr>
        <w:t>biegi przedszkolaków:</w:t>
      </w:r>
    </w:p>
    <w:p w14:paraId="26C5902D" w14:textId="77777777" w:rsidR="00B609A8" w:rsidRPr="00B609A8" w:rsidRDefault="00B609A8" w:rsidP="003A6BC4">
      <w:pPr>
        <w:spacing w:before="240" w:after="240"/>
        <w:jc w:val="both"/>
        <w:rPr>
          <w:sz w:val="24"/>
          <w:szCs w:val="24"/>
        </w:rPr>
      </w:pPr>
      <w:r w:rsidRPr="00B609A8">
        <w:rPr>
          <w:sz w:val="24"/>
          <w:szCs w:val="24"/>
        </w:rPr>
        <w:t xml:space="preserve">dziewczęta i chłopcy – dystans ok. 100 m rocznik 2019 i mł. </w:t>
      </w:r>
    </w:p>
    <w:p w14:paraId="15A37173" w14:textId="77777777" w:rsidR="00B609A8" w:rsidRPr="00B609A8" w:rsidRDefault="00B609A8" w:rsidP="003A6BC4">
      <w:pPr>
        <w:spacing w:before="240" w:after="240"/>
        <w:jc w:val="both"/>
        <w:rPr>
          <w:sz w:val="24"/>
          <w:szCs w:val="24"/>
        </w:rPr>
      </w:pPr>
      <w:r w:rsidRPr="00B609A8">
        <w:rPr>
          <w:sz w:val="24"/>
          <w:szCs w:val="24"/>
        </w:rPr>
        <w:t xml:space="preserve">dziewczęta i chłopcy – dystans ok. 100 m rocznik 2018 – 2017 </w:t>
      </w:r>
    </w:p>
    <w:p w14:paraId="41D70626" w14:textId="77777777" w:rsidR="00247659" w:rsidRDefault="00B609A8" w:rsidP="003A6BC4">
      <w:pPr>
        <w:spacing w:before="240" w:after="240"/>
        <w:jc w:val="both"/>
        <w:rPr>
          <w:sz w:val="24"/>
          <w:szCs w:val="24"/>
        </w:rPr>
      </w:pPr>
      <w:r w:rsidRPr="00B609A8">
        <w:rPr>
          <w:sz w:val="24"/>
          <w:szCs w:val="24"/>
        </w:rPr>
        <w:t xml:space="preserve">szkoły podstawowe: </w:t>
      </w:r>
    </w:p>
    <w:p w14:paraId="5EA3EA9A" w14:textId="7DABC5FA" w:rsidR="00B609A8" w:rsidRPr="00B609A8" w:rsidRDefault="00B609A8" w:rsidP="003A6BC4">
      <w:pPr>
        <w:spacing w:before="240" w:after="240"/>
        <w:jc w:val="both"/>
        <w:rPr>
          <w:sz w:val="24"/>
          <w:szCs w:val="24"/>
        </w:rPr>
      </w:pPr>
      <w:r w:rsidRPr="00B609A8">
        <w:rPr>
          <w:sz w:val="24"/>
          <w:szCs w:val="24"/>
        </w:rPr>
        <w:t xml:space="preserve">dziewczęta i chłopcy, rocz. 2016 - 2015 – dystans ok. 200 m </w:t>
      </w:r>
    </w:p>
    <w:p w14:paraId="359B5B07" w14:textId="77777777" w:rsidR="00B609A8" w:rsidRPr="00B609A8" w:rsidRDefault="00B609A8" w:rsidP="003A6BC4">
      <w:pPr>
        <w:spacing w:before="240" w:after="240"/>
        <w:jc w:val="both"/>
        <w:rPr>
          <w:sz w:val="24"/>
          <w:szCs w:val="24"/>
        </w:rPr>
      </w:pPr>
      <w:r w:rsidRPr="00B609A8">
        <w:rPr>
          <w:sz w:val="24"/>
          <w:szCs w:val="24"/>
        </w:rPr>
        <w:t xml:space="preserve">dziewczęta i chłopcy, rocz. 2014 – 2013 – dystans 600 m </w:t>
      </w:r>
    </w:p>
    <w:p w14:paraId="2C41F01D" w14:textId="77777777" w:rsidR="00B609A8" w:rsidRPr="00B609A8" w:rsidRDefault="00B609A8" w:rsidP="003A6BC4">
      <w:pPr>
        <w:spacing w:before="240" w:after="240"/>
        <w:jc w:val="both"/>
        <w:rPr>
          <w:sz w:val="24"/>
          <w:szCs w:val="24"/>
        </w:rPr>
      </w:pPr>
      <w:r w:rsidRPr="00B609A8">
        <w:rPr>
          <w:sz w:val="24"/>
          <w:szCs w:val="24"/>
        </w:rPr>
        <w:t xml:space="preserve">dziewczęta i chłopcy, rocz. 2012 – 2011 – dystans 800 m </w:t>
      </w:r>
    </w:p>
    <w:p w14:paraId="78C210D1" w14:textId="59C59D84" w:rsidR="00B609A8" w:rsidRPr="00B609A8" w:rsidRDefault="00B609A8" w:rsidP="003A6BC4">
      <w:pPr>
        <w:spacing w:before="240" w:after="240"/>
        <w:jc w:val="both"/>
        <w:rPr>
          <w:sz w:val="24"/>
          <w:szCs w:val="24"/>
        </w:rPr>
      </w:pPr>
      <w:r w:rsidRPr="00B609A8">
        <w:rPr>
          <w:sz w:val="24"/>
          <w:szCs w:val="24"/>
        </w:rPr>
        <w:t>dziewczęta i chłopcy, rocz. 2010 – 2009 – dystans 1</w:t>
      </w:r>
      <w:r w:rsidR="00247659">
        <w:rPr>
          <w:sz w:val="24"/>
          <w:szCs w:val="24"/>
        </w:rPr>
        <w:t>2</w:t>
      </w:r>
      <w:r w:rsidRPr="00B609A8">
        <w:rPr>
          <w:sz w:val="24"/>
          <w:szCs w:val="24"/>
        </w:rPr>
        <w:t xml:space="preserve">00 m </w:t>
      </w:r>
    </w:p>
    <w:p w14:paraId="1E35B010" w14:textId="77777777" w:rsidR="00247659" w:rsidRDefault="00B609A8" w:rsidP="003A6BC4">
      <w:pPr>
        <w:spacing w:before="240" w:after="240"/>
        <w:jc w:val="both"/>
        <w:rPr>
          <w:sz w:val="24"/>
          <w:szCs w:val="24"/>
        </w:rPr>
      </w:pPr>
      <w:r w:rsidRPr="00B609A8">
        <w:rPr>
          <w:sz w:val="24"/>
          <w:szCs w:val="24"/>
        </w:rPr>
        <w:t xml:space="preserve">szkoły ponadpodstawowe: </w:t>
      </w:r>
    </w:p>
    <w:p w14:paraId="116701B1" w14:textId="55D41330" w:rsidR="00B609A8" w:rsidRPr="00B609A8" w:rsidRDefault="00B609A8" w:rsidP="003A6BC4">
      <w:pPr>
        <w:spacing w:before="240" w:after="240"/>
        <w:jc w:val="both"/>
        <w:rPr>
          <w:sz w:val="24"/>
          <w:szCs w:val="24"/>
        </w:rPr>
      </w:pPr>
      <w:r w:rsidRPr="00B609A8">
        <w:rPr>
          <w:sz w:val="24"/>
          <w:szCs w:val="24"/>
        </w:rPr>
        <w:t>dziewczęta i chłopcy, rocz. 2008 – 2003 – dystans 1</w:t>
      </w:r>
      <w:r w:rsidR="00247659">
        <w:rPr>
          <w:sz w:val="24"/>
          <w:szCs w:val="24"/>
        </w:rPr>
        <w:t>7</w:t>
      </w:r>
      <w:r w:rsidRPr="00B609A8">
        <w:rPr>
          <w:sz w:val="24"/>
          <w:szCs w:val="24"/>
        </w:rPr>
        <w:t xml:space="preserve">00 m </w:t>
      </w:r>
    </w:p>
    <w:p w14:paraId="3FADFFC4" w14:textId="11D688F2" w:rsidR="00B609A8" w:rsidRPr="00B609A8" w:rsidRDefault="00B609A8" w:rsidP="003A6BC4">
      <w:pPr>
        <w:spacing w:before="240" w:after="240"/>
        <w:jc w:val="both"/>
        <w:rPr>
          <w:sz w:val="24"/>
          <w:szCs w:val="24"/>
        </w:rPr>
      </w:pPr>
      <w:r w:rsidRPr="00B609A8">
        <w:rPr>
          <w:sz w:val="24"/>
          <w:szCs w:val="24"/>
        </w:rPr>
        <w:lastRenderedPageBreak/>
        <w:t xml:space="preserve">OPEN K i M – rocz. 2007 i st. dystans </w:t>
      </w:r>
      <w:r w:rsidR="00247659">
        <w:rPr>
          <w:sz w:val="24"/>
          <w:szCs w:val="24"/>
        </w:rPr>
        <w:t>48</w:t>
      </w:r>
      <w:r w:rsidRPr="00B609A8">
        <w:rPr>
          <w:sz w:val="24"/>
          <w:szCs w:val="24"/>
        </w:rPr>
        <w:t xml:space="preserve">00 m </w:t>
      </w:r>
    </w:p>
    <w:p w14:paraId="38F8DD8A" w14:textId="377F4FB3" w:rsidR="00247659" w:rsidRDefault="00247659" w:rsidP="003A6BC4">
      <w:pPr>
        <w:spacing w:before="240" w:after="240"/>
        <w:jc w:val="both"/>
        <w:rPr>
          <w:sz w:val="24"/>
          <w:szCs w:val="24"/>
        </w:rPr>
      </w:pPr>
      <w:r>
        <w:rPr>
          <w:sz w:val="24"/>
          <w:szCs w:val="24"/>
        </w:rPr>
        <w:t>ZAPISY:</w:t>
      </w:r>
    </w:p>
    <w:p w14:paraId="5CB84135" w14:textId="6E1FF39D" w:rsidR="00247659" w:rsidRDefault="00247659" w:rsidP="003A6BC4">
      <w:pPr>
        <w:spacing w:before="240" w:after="240"/>
        <w:jc w:val="both"/>
        <w:rPr>
          <w:sz w:val="24"/>
          <w:szCs w:val="24"/>
        </w:rPr>
      </w:pPr>
      <w:r>
        <w:rPr>
          <w:sz w:val="24"/>
          <w:szCs w:val="24"/>
        </w:rPr>
        <w:t>- możliwość zarejestrowania chęci startu on</w:t>
      </w:r>
      <w:r w:rsidR="00483F1A">
        <w:rPr>
          <w:sz w:val="24"/>
          <w:szCs w:val="24"/>
        </w:rPr>
        <w:t>-</w:t>
      </w:r>
      <w:r>
        <w:rPr>
          <w:sz w:val="24"/>
          <w:szCs w:val="24"/>
        </w:rPr>
        <w:t xml:space="preserve">line za </w:t>
      </w:r>
      <w:r w:rsidR="00483F1A">
        <w:rPr>
          <w:sz w:val="24"/>
          <w:szCs w:val="24"/>
        </w:rPr>
        <w:t xml:space="preserve">pośrednictwem wiadomości na adres e-mail </w:t>
      </w:r>
      <w:hyperlink r:id="rId7" w:history="1">
        <w:r w:rsidR="00483F1A" w:rsidRPr="00246719">
          <w:rPr>
            <w:rStyle w:val="Hipercze"/>
            <w:sz w:val="24"/>
            <w:szCs w:val="24"/>
          </w:rPr>
          <w:t>ukspozezdrze@wp.pl</w:t>
        </w:r>
      </w:hyperlink>
      <w:r w:rsidR="00483F1A">
        <w:rPr>
          <w:sz w:val="24"/>
          <w:szCs w:val="24"/>
        </w:rPr>
        <w:t xml:space="preserve"> do dnia 16.05.2024r. ; </w:t>
      </w:r>
    </w:p>
    <w:p w14:paraId="5AD1D355" w14:textId="5392F8B7" w:rsidR="0076517C" w:rsidRDefault="0076517C" w:rsidP="003A6BC4">
      <w:pPr>
        <w:spacing w:before="240" w:after="240"/>
        <w:jc w:val="both"/>
        <w:rPr>
          <w:sz w:val="24"/>
          <w:szCs w:val="24"/>
        </w:rPr>
      </w:pPr>
      <w:r>
        <w:rPr>
          <w:sz w:val="24"/>
          <w:szCs w:val="24"/>
        </w:rPr>
        <w:t>- w wiadomości proszę podać:</w:t>
      </w:r>
    </w:p>
    <w:tbl>
      <w:tblPr>
        <w:tblStyle w:val="Tabela-Siatka"/>
        <w:tblW w:w="0" w:type="auto"/>
        <w:tblLook w:val="04A0" w:firstRow="1" w:lastRow="0" w:firstColumn="1" w:lastColumn="0" w:noHBand="0" w:noVBand="1"/>
      </w:tblPr>
      <w:tblGrid>
        <w:gridCol w:w="562"/>
        <w:gridCol w:w="3062"/>
        <w:gridCol w:w="1812"/>
        <w:gridCol w:w="1813"/>
        <w:gridCol w:w="1813"/>
      </w:tblGrid>
      <w:tr w:rsidR="00483F1A" w14:paraId="1071CCFA" w14:textId="77777777" w:rsidTr="00483F1A">
        <w:tc>
          <w:tcPr>
            <w:tcW w:w="562" w:type="dxa"/>
          </w:tcPr>
          <w:p w14:paraId="0E0128FA" w14:textId="391DCD43" w:rsidR="00483F1A" w:rsidRDefault="00483F1A" w:rsidP="003A6BC4">
            <w:pPr>
              <w:spacing w:before="240" w:after="240"/>
              <w:jc w:val="both"/>
              <w:rPr>
                <w:sz w:val="24"/>
                <w:szCs w:val="24"/>
              </w:rPr>
            </w:pPr>
            <w:r>
              <w:rPr>
                <w:sz w:val="24"/>
                <w:szCs w:val="24"/>
              </w:rPr>
              <w:t>Lp.</w:t>
            </w:r>
          </w:p>
        </w:tc>
        <w:tc>
          <w:tcPr>
            <w:tcW w:w="3062" w:type="dxa"/>
          </w:tcPr>
          <w:p w14:paraId="5D8DC22E" w14:textId="3042A7EF" w:rsidR="00483F1A" w:rsidRDefault="00483F1A" w:rsidP="003A6BC4">
            <w:pPr>
              <w:spacing w:before="240" w:after="240"/>
              <w:jc w:val="both"/>
              <w:rPr>
                <w:sz w:val="24"/>
                <w:szCs w:val="24"/>
              </w:rPr>
            </w:pPr>
            <w:r>
              <w:rPr>
                <w:sz w:val="24"/>
                <w:szCs w:val="24"/>
              </w:rPr>
              <w:t>Imię i nazwisko</w:t>
            </w:r>
            <w:r w:rsidR="0076517C">
              <w:rPr>
                <w:sz w:val="24"/>
                <w:szCs w:val="24"/>
              </w:rPr>
              <w:t xml:space="preserve"> uczestnika</w:t>
            </w:r>
          </w:p>
        </w:tc>
        <w:tc>
          <w:tcPr>
            <w:tcW w:w="1812" w:type="dxa"/>
          </w:tcPr>
          <w:p w14:paraId="225F43DE" w14:textId="6A1149E1" w:rsidR="00483F1A" w:rsidRDefault="00483F1A" w:rsidP="003A6BC4">
            <w:pPr>
              <w:spacing w:before="240" w:after="240"/>
              <w:jc w:val="both"/>
              <w:rPr>
                <w:sz w:val="24"/>
                <w:szCs w:val="24"/>
              </w:rPr>
            </w:pPr>
            <w:r>
              <w:rPr>
                <w:sz w:val="24"/>
                <w:szCs w:val="24"/>
              </w:rPr>
              <w:t>Dystans</w:t>
            </w:r>
          </w:p>
        </w:tc>
        <w:tc>
          <w:tcPr>
            <w:tcW w:w="1813" w:type="dxa"/>
          </w:tcPr>
          <w:p w14:paraId="3BBB575E" w14:textId="6DB35DA2" w:rsidR="00483F1A" w:rsidRDefault="00483F1A" w:rsidP="003A6BC4">
            <w:pPr>
              <w:spacing w:before="240" w:after="240"/>
              <w:jc w:val="both"/>
              <w:rPr>
                <w:sz w:val="24"/>
                <w:szCs w:val="24"/>
              </w:rPr>
            </w:pPr>
            <w:r>
              <w:rPr>
                <w:sz w:val="24"/>
                <w:szCs w:val="24"/>
              </w:rPr>
              <w:t>Rok urodzenia</w:t>
            </w:r>
          </w:p>
        </w:tc>
        <w:tc>
          <w:tcPr>
            <w:tcW w:w="1813" w:type="dxa"/>
          </w:tcPr>
          <w:p w14:paraId="1D138213" w14:textId="299FC24E" w:rsidR="00483F1A" w:rsidRDefault="00483F1A" w:rsidP="003A6BC4">
            <w:pPr>
              <w:spacing w:before="240" w:after="240"/>
              <w:jc w:val="both"/>
              <w:rPr>
                <w:sz w:val="24"/>
                <w:szCs w:val="24"/>
              </w:rPr>
            </w:pPr>
            <w:r>
              <w:rPr>
                <w:sz w:val="24"/>
                <w:szCs w:val="24"/>
              </w:rPr>
              <w:t>Klub / Szkoła</w:t>
            </w:r>
          </w:p>
        </w:tc>
      </w:tr>
      <w:tr w:rsidR="00483F1A" w14:paraId="66F19583" w14:textId="77777777" w:rsidTr="00483F1A">
        <w:tc>
          <w:tcPr>
            <w:tcW w:w="562" w:type="dxa"/>
          </w:tcPr>
          <w:p w14:paraId="78D13D87" w14:textId="61176650" w:rsidR="00483F1A" w:rsidRDefault="00483F1A" w:rsidP="003A6BC4">
            <w:pPr>
              <w:spacing w:before="240" w:after="240"/>
              <w:jc w:val="both"/>
              <w:rPr>
                <w:sz w:val="24"/>
                <w:szCs w:val="24"/>
              </w:rPr>
            </w:pPr>
            <w:r>
              <w:rPr>
                <w:sz w:val="24"/>
                <w:szCs w:val="24"/>
              </w:rPr>
              <w:t>1.</w:t>
            </w:r>
          </w:p>
        </w:tc>
        <w:tc>
          <w:tcPr>
            <w:tcW w:w="3062" w:type="dxa"/>
          </w:tcPr>
          <w:p w14:paraId="0E32526A" w14:textId="77777777" w:rsidR="00483F1A" w:rsidRDefault="00483F1A" w:rsidP="003A6BC4">
            <w:pPr>
              <w:spacing w:before="240" w:after="240"/>
              <w:jc w:val="both"/>
              <w:rPr>
                <w:sz w:val="24"/>
                <w:szCs w:val="24"/>
              </w:rPr>
            </w:pPr>
          </w:p>
        </w:tc>
        <w:tc>
          <w:tcPr>
            <w:tcW w:w="1812" w:type="dxa"/>
          </w:tcPr>
          <w:p w14:paraId="3B90756A" w14:textId="77777777" w:rsidR="00483F1A" w:rsidRDefault="00483F1A" w:rsidP="003A6BC4">
            <w:pPr>
              <w:spacing w:before="240" w:after="240"/>
              <w:jc w:val="both"/>
              <w:rPr>
                <w:sz w:val="24"/>
                <w:szCs w:val="24"/>
              </w:rPr>
            </w:pPr>
          </w:p>
        </w:tc>
        <w:tc>
          <w:tcPr>
            <w:tcW w:w="1813" w:type="dxa"/>
          </w:tcPr>
          <w:p w14:paraId="2FF5333C" w14:textId="77777777" w:rsidR="00483F1A" w:rsidRDefault="00483F1A" w:rsidP="003A6BC4">
            <w:pPr>
              <w:spacing w:before="240" w:after="240"/>
              <w:jc w:val="both"/>
              <w:rPr>
                <w:sz w:val="24"/>
                <w:szCs w:val="24"/>
              </w:rPr>
            </w:pPr>
          </w:p>
        </w:tc>
        <w:tc>
          <w:tcPr>
            <w:tcW w:w="1813" w:type="dxa"/>
          </w:tcPr>
          <w:p w14:paraId="6CBB4276" w14:textId="77777777" w:rsidR="00483F1A" w:rsidRDefault="00483F1A" w:rsidP="003A6BC4">
            <w:pPr>
              <w:spacing w:before="240" w:after="240"/>
              <w:jc w:val="both"/>
              <w:rPr>
                <w:sz w:val="24"/>
                <w:szCs w:val="24"/>
              </w:rPr>
            </w:pPr>
          </w:p>
        </w:tc>
      </w:tr>
    </w:tbl>
    <w:p w14:paraId="59AEB558" w14:textId="1728AD01" w:rsidR="00483F1A" w:rsidRDefault="00483F1A" w:rsidP="003A6BC4">
      <w:pPr>
        <w:spacing w:before="240" w:after="240"/>
        <w:jc w:val="both"/>
        <w:rPr>
          <w:sz w:val="24"/>
          <w:szCs w:val="24"/>
        </w:rPr>
      </w:pPr>
      <w:r>
        <w:rPr>
          <w:sz w:val="24"/>
          <w:szCs w:val="24"/>
        </w:rPr>
        <w:t>- rejestracja w biurze zawodów w dniu 18.05.2024r.</w:t>
      </w:r>
      <w:r w:rsidR="00B62B95">
        <w:rPr>
          <w:sz w:val="24"/>
          <w:szCs w:val="24"/>
        </w:rPr>
        <w:t xml:space="preserve"> do godziny 8:30</w:t>
      </w:r>
      <w:r>
        <w:rPr>
          <w:sz w:val="24"/>
          <w:szCs w:val="24"/>
        </w:rPr>
        <w:t xml:space="preserve"> w przypadku wolnych miejsc;</w:t>
      </w:r>
    </w:p>
    <w:p w14:paraId="706DC739" w14:textId="16D60F9F" w:rsidR="00483F1A" w:rsidRDefault="00483F1A" w:rsidP="003A6BC4">
      <w:pPr>
        <w:spacing w:before="240" w:after="240"/>
        <w:jc w:val="both"/>
        <w:rPr>
          <w:sz w:val="24"/>
          <w:szCs w:val="24"/>
        </w:rPr>
      </w:pPr>
      <w:r>
        <w:rPr>
          <w:sz w:val="24"/>
          <w:szCs w:val="24"/>
        </w:rPr>
        <w:t>- limit uczestników 300;</w:t>
      </w:r>
    </w:p>
    <w:p w14:paraId="6E23041E" w14:textId="1916BC9C" w:rsidR="00EC27AB" w:rsidRPr="00B609A8" w:rsidRDefault="00483F1A" w:rsidP="00EC27AB">
      <w:pPr>
        <w:spacing w:before="240" w:after="240"/>
        <w:jc w:val="both"/>
        <w:rPr>
          <w:sz w:val="24"/>
          <w:szCs w:val="24"/>
        </w:rPr>
      </w:pPr>
      <w:r>
        <w:rPr>
          <w:sz w:val="24"/>
          <w:szCs w:val="24"/>
        </w:rPr>
        <w:t>-</w:t>
      </w:r>
      <w:r w:rsidR="00EC27AB">
        <w:rPr>
          <w:sz w:val="24"/>
          <w:szCs w:val="24"/>
        </w:rPr>
        <w:t xml:space="preserve"> o</w:t>
      </w:r>
      <w:r w:rsidR="00EC27AB" w:rsidRPr="00B609A8">
        <w:rPr>
          <w:sz w:val="24"/>
          <w:szCs w:val="24"/>
        </w:rPr>
        <w:t xml:space="preserve">soby małoletnie (które nie ukończyły 16 roku życia) by wziąć udział w Zawodach </w:t>
      </w:r>
      <w:r w:rsidR="0076517C">
        <w:rPr>
          <w:sz w:val="24"/>
          <w:szCs w:val="24"/>
        </w:rPr>
        <w:t>muszą</w:t>
      </w:r>
      <w:r w:rsidR="00EC27AB" w:rsidRPr="00B609A8">
        <w:rPr>
          <w:sz w:val="24"/>
          <w:szCs w:val="24"/>
        </w:rPr>
        <w:t xml:space="preserve"> posiadać zgodę rodziców bądź prawnych opiekunów na udział w  zawodach oraz na przetwarzanie ich danych osobowych.</w:t>
      </w:r>
    </w:p>
    <w:p w14:paraId="31D881F8" w14:textId="70C75EF2" w:rsidR="00483F1A" w:rsidRDefault="00483F1A" w:rsidP="003A6BC4">
      <w:pPr>
        <w:spacing w:before="240" w:after="240"/>
        <w:jc w:val="both"/>
        <w:rPr>
          <w:sz w:val="24"/>
          <w:szCs w:val="24"/>
        </w:rPr>
      </w:pPr>
      <w:r>
        <w:rPr>
          <w:sz w:val="24"/>
          <w:szCs w:val="24"/>
        </w:rPr>
        <w:t>- wzór zg</w:t>
      </w:r>
      <w:r w:rsidR="00E46E76">
        <w:rPr>
          <w:sz w:val="24"/>
          <w:szCs w:val="24"/>
        </w:rPr>
        <w:t>ód</w:t>
      </w:r>
      <w:r w:rsidR="0076517C">
        <w:rPr>
          <w:sz w:val="24"/>
          <w:szCs w:val="24"/>
        </w:rPr>
        <w:t xml:space="preserve"> (oświadczenie</w:t>
      </w:r>
      <w:r w:rsidR="00E46E76">
        <w:rPr>
          <w:sz w:val="24"/>
          <w:szCs w:val="24"/>
        </w:rPr>
        <w:t xml:space="preserve"> 1 i 2</w:t>
      </w:r>
      <w:r w:rsidR="0076517C">
        <w:rPr>
          <w:sz w:val="24"/>
          <w:szCs w:val="24"/>
        </w:rPr>
        <w:t>)</w:t>
      </w:r>
      <w:r>
        <w:rPr>
          <w:sz w:val="24"/>
          <w:szCs w:val="24"/>
        </w:rPr>
        <w:t xml:space="preserve"> dostępn</w:t>
      </w:r>
      <w:r w:rsidR="00E46E76">
        <w:rPr>
          <w:sz w:val="24"/>
          <w:szCs w:val="24"/>
        </w:rPr>
        <w:t>e</w:t>
      </w:r>
      <w:bookmarkStart w:id="0" w:name="_GoBack"/>
      <w:bookmarkEnd w:id="0"/>
      <w:r>
        <w:rPr>
          <w:sz w:val="24"/>
          <w:szCs w:val="24"/>
        </w:rPr>
        <w:t xml:space="preserve"> na </w:t>
      </w:r>
      <w:r w:rsidR="00B62B95">
        <w:rPr>
          <w:sz w:val="24"/>
          <w:szCs w:val="24"/>
        </w:rPr>
        <w:t>stronie Szkoły Podstawowej im. Jadwigi Tressenberg w Pozezdrzu w zakładce Uczniowski Klub Sportowy</w:t>
      </w:r>
      <w:r w:rsidR="0076517C">
        <w:rPr>
          <w:sz w:val="24"/>
          <w:szCs w:val="24"/>
        </w:rPr>
        <w:t>. Zgodę należy dostarczyć najpóźniej w dniu zawodów. W przypadku braku zgody, start w zawodach nie będzie możliwy.</w:t>
      </w:r>
    </w:p>
    <w:p w14:paraId="37BFC570" w14:textId="1A4DE28C" w:rsidR="00B609A8" w:rsidRPr="00B609A8" w:rsidRDefault="00B609A8" w:rsidP="003A6BC4">
      <w:pPr>
        <w:spacing w:before="240" w:after="240"/>
        <w:jc w:val="both"/>
        <w:rPr>
          <w:sz w:val="24"/>
          <w:szCs w:val="24"/>
        </w:rPr>
      </w:pPr>
      <w:r w:rsidRPr="00B609A8">
        <w:rPr>
          <w:sz w:val="24"/>
          <w:szCs w:val="24"/>
        </w:rPr>
        <w:t xml:space="preserve">NAGRODY: </w:t>
      </w:r>
    </w:p>
    <w:p w14:paraId="2D1F344E" w14:textId="167F41D3" w:rsidR="00B609A8" w:rsidRPr="00B609A8" w:rsidRDefault="00B609A8" w:rsidP="003A6BC4">
      <w:pPr>
        <w:spacing w:before="240" w:after="240"/>
        <w:jc w:val="both"/>
        <w:rPr>
          <w:sz w:val="24"/>
          <w:szCs w:val="24"/>
        </w:rPr>
      </w:pPr>
      <w:r w:rsidRPr="00B609A8">
        <w:rPr>
          <w:sz w:val="24"/>
          <w:szCs w:val="24"/>
        </w:rPr>
        <w:t xml:space="preserve">- uczestnicy zawodów otrzymają pamiątkowe dyplomy po zakończeniu </w:t>
      </w:r>
      <w:r w:rsidR="00247659">
        <w:rPr>
          <w:sz w:val="24"/>
          <w:szCs w:val="24"/>
        </w:rPr>
        <w:t>biegu</w:t>
      </w:r>
      <w:r w:rsidRPr="00B609A8">
        <w:rPr>
          <w:sz w:val="24"/>
          <w:szCs w:val="24"/>
        </w:rPr>
        <w:t xml:space="preserve">, </w:t>
      </w:r>
    </w:p>
    <w:p w14:paraId="5008F090" w14:textId="05399856" w:rsidR="00B609A8" w:rsidRPr="00B609A8" w:rsidRDefault="00B609A8" w:rsidP="003A6BC4">
      <w:pPr>
        <w:spacing w:before="240" w:after="240"/>
        <w:jc w:val="both"/>
        <w:rPr>
          <w:sz w:val="24"/>
          <w:szCs w:val="24"/>
        </w:rPr>
      </w:pPr>
      <w:r w:rsidRPr="00B609A8">
        <w:rPr>
          <w:sz w:val="24"/>
          <w:szCs w:val="24"/>
        </w:rPr>
        <w:t>- trójka naj</w:t>
      </w:r>
      <w:r w:rsidR="00247659">
        <w:rPr>
          <w:sz w:val="24"/>
          <w:szCs w:val="24"/>
        </w:rPr>
        <w:t xml:space="preserve">szybszych </w:t>
      </w:r>
      <w:r w:rsidRPr="00B609A8">
        <w:rPr>
          <w:sz w:val="24"/>
          <w:szCs w:val="24"/>
        </w:rPr>
        <w:t xml:space="preserve"> zawodniczek i zawodników z każdej kategorii wiekowej otrzyma </w:t>
      </w:r>
      <w:r w:rsidR="00247659">
        <w:rPr>
          <w:sz w:val="24"/>
          <w:szCs w:val="24"/>
        </w:rPr>
        <w:t>pamiątkowe medale</w:t>
      </w:r>
      <w:r w:rsidRPr="00B609A8">
        <w:rPr>
          <w:sz w:val="24"/>
          <w:szCs w:val="24"/>
        </w:rPr>
        <w:t xml:space="preserve">. </w:t>
      </w:r>
    </w:p>
    <w:p w14:paraId="042ECB59" w14:textId="77777777" w:rsidR="00B609A8" w:rsidRPr="00B609A8" w:rsidRDefault="00B609A8" w:rsidP="003A6BC4">
      <w:pPr>
        <w:spacing w:before="240" w:after="240"/>
        <w:jc w:val="both"/>
        <w:rPr>
          <w:sz w:val="24"/>
          <w:szCs w:val="24"/>
        </w:rPr>
      </w:pPr>
      <w:r w:rsidRPr="00B609A8">
        <w:rPr>
          <w:sz w:val="24"/>
          <w:szCs w:val="24"/>
        </w:rPr>
        <w:t xml:space="preserve">SPRAWY RÓŻNE: </w:t>
      </w:r>
    </w:p>
    <w:p w14:paraId="21639FAA" w14:textId="0D95CFD8" w:rsidR="00B609A8" w:rsidRPr="00B609A8" w:rsidRDefault="00B609A8" w:rsidP="003A6BC4">
      <w:pPr>
        <w:spacing w:before="240" w:after="240"/>
        <w:jc w:val="both"/>
        <w:rPr>
          <w:sz w:val="24"/>
          <w:szCs w:val="24"/>
        </w:rPr>
      </w:pPr>
      <w:r w:rsidRPr="00B609A8">
        <w:rPr>
          <w:sz w:val="24"/>
          <w:szCs w:val="24"/>
        </w:rPr>
        <w:t xml:space="preserve">- sprawy nie ujęte w niniejszym regulaminie rozstrzyga kierownictwo zawodów </w:t>
      </w:r>
      <w:r w:rsidR="00247659">
        <w:rPr>
          <w:sz w:val="24"/>
          <w:szCs w:val="24"/>
        </w:rPr>
        <w:t>;</w:t>
      </w:r>
    </w:p>
    <w:p w14:paraId="096D8641" w14:textId="47535893" w:rsidR="00B609A8" w:rsidRPr="00B609A8" w:rsidRDefault="00B609A8" w:rsidP="003A6BC4">
      <w:pPr>
        <w:spacing w:before="240" w:after="240"/>
        <w:jc w:val="both"/>
        <w:rPr>
          <w:sz w:val="24"/>
          <w:szCs w:val="24"/>
        </w:rPr>
      </w:pPr>
      <w:r w:rsidRPr="00B609A8">
        <w:rPr>
          <w:sz w:val="24"/>
          <w:szCs w:val="24"/>
        </w:rPr>
        <w:t>- organizatorzy zastrzegają sobie ostateczne prawo wiążącej interpretacji regulaminu w sytuacjach spornych</w:t>
      </w:r>
      <w:r w:rsidR="00247659">
        <w:rPr>
          <w:sz w:val="24"/>
          <w:szCs w:val="24"/>
        </w:rPr>
        <w:t>;</w:t>
      </w:r>
    </w:p>
    <w:p w14:paraId="17C71E56" w14:textId="25E22612" w:rsidR="00B609A8" w:rsidRPr="00B609A8" w:rsidRDefault="00B609A8" w:rsidP="003A6BC4">
      <w:pPr>
        <w:spacing w:before="240" w:after="240"/>
        <w:jc w:val="both"/>
        <w:rPr>
          <w:sz w:val="24"/>
          <w:szCs w:val="24"/>
        </w:rPr>
      </w:pPr>
      <w:r w:rsidRPr="00B609A8">
        <w:rPr>
          <w:sz w:val="24"/>
          <w:szCs w:val="24"/>
        </w:rPr>
        <w:t xml:space="preserve"> - wyniki będą dostępne na </w:t>
      </w:r>
      <w:r w:rsidR="00247659">
        <w:rPr>
          <w:sz w:val="24"/>
          <w:szCs w:val="24"/>
        </w:rPr>
        <w:t>Facebooku</w:t>
      </w:r>
      <w:r w:rsidRPr="00B609A8">
        <w:rPr>
          <w:sz w:val="24"/>
          <w:szCs w:val="24"/>
        </w:rPr>
        <w:t xml:space="preserve"> </w:t>
      </w:r>
      <w:r w:rsidR="00247659">
        <w:rPr>
          <w:sz w:val="24"/>
          <w:szCs w:val="24"/>
        </w:rPr>
        <w:t xml:space="preserve">UKSu Pozezdrze </w:t>
      </w:r>
      <w:r w:rsidRPr="00B609A8">
        <w:rPr>
          <w:sz w:val="24"/>
          <w:szCs w:val="24"/>
        </w:rPr>
        <w:t>najpóźniej dwa dni po zakończeniu zawodów.</w:t>
      </w:r>
    </w:p>
    <w:p w14:paraId="482DA634" w14:textId="3A78EAB2" w:rsidR="00247659" w:rsidRDefault="00B609A8" w:rsidP="003A6BC4">
      <w:pPr>
        <w:spacing w:before="240" w:after="240"/>
        <w:jc w:val="both"/>
        <w:rPr>
          <w:sz w:val="24"/>
          <w:szCs w:val="24"/>
        </w:rPr>
      </w:pPr>
      <w:r w:rsidRPr="00B609A8">
        <w:rPr>
          <w:sz w:val="24"/>
          <w:szCs w:val="24"/>
        </w:rPr>
        <w:t xml:space="preserve"> UBEZPIECZENIE </w:t>
      </w:r>
      <w:r w:rsidR="00483F1A">
        <w:rPr>
          <w:sz w:val="24"/>
          <w:szCs w:val="24"/>
        </w:rPr>
        <w:tab/>
      </w:r>
    </w:p>
    <w:p w14:paraId="6E41EB94" w14:textId="0420055B" w:rsidR="00B609A8" w:rsidRPr="00B609A8" w:rsidRDefault="00B609A8" w:rsidP="003A6BC4">
      <w:pPr>
        <w:spacing w:before="240" w:after="240"/>
        <w:ind w:firstLine="708"/>
        <w:jc w:val="both"/>
        <w:rPr>
          <w:sz w:val="24"/>
          <w:szCs w:val="24"/>
        </w:rPr>
      </w:pPr>
      <w:r w:rsidRPr="00B609A8">
        <w:rPr>
          <w:sz w:val="24"/>
          <w:szCs w:val="24"/>
        </w:rPr>
        <w:t xml:space="preserve">Każdy uczestnik startuje wyłącznie na własną odpowiedzialność i ponosi związane z tym ryzyko. Wszyscy Uczestnicy przyjmują do wiadomości, że udział w </w:t>
      </w:r>
      <w:r w:rsidRPr="00B609A8">
        <w:rPr>
          <w:sz w:val="24"/>
          <w:szCs w:val="24"/>
        </w:rPr>
        <w:lastRenderedPageBreak/>
        <w:t>zawodach wiąże się z wysiłkiem fizycznym i pociąga za sobą naturalne ryzyko i zagrożenie wypadkami, możliwość odniesienia obrażeń ciała i urazów fizycznych (w ty</w:t>
      </w:r>
      <w:r w:rsidR="00483F1A">
        <w:rPr>
          <w:sz w:val="24"/>
          <w:szCs w:val="24"/>
        </w:rPr>
        <w:t xml:space="preserve">m </w:t>
      </w:r>
      <w:r w:rsidRPr="00B609A8">
        <w:rPr>
          <w:sz w:val="24"/>
          <w:szCs w:val="24"/>
        </w:rPr>
        <w:t>śmierci), a także szkód i strat o charakterze majątkowym. Dodatkowo, mogą wystąpić inne czynniki ryzyka, niemożliwe do przewidzenia w tym momencie. Przekazanie organizatorowi zgłoszenia oznacza, że Uczestnik rozważył i ocenił charakter, zakres i stopień ryzyka wiążącego się z uczestnictwem w zawodach i dobrowolnie zdecydował się podjąć to ryzyko, startując w zawodach wyłącznie na własną odpowiedzialność. Uczestnik oświadcza, że nie będzie działał na szkodę Organizatora. Uczestnik deklaruje, że zwróci Organizatorowi wszystkie koszty (w tym koszty honorariów adwokackich i eksperckich) poniesione lub wypłacone przez Organizatora na rzecz jakiejkolwiek osoby (w tym Uczestnika i/lub każdego z jego ubezpieczycieli) w związku z jakimkolwiek wypadkiem, stratą, szkodą lub odniesieniem obrażeń (w tym śmiercią), wynikłym z obecności lub udziału Uczestnika w zawodach z wyjątkiem wypadków spowodowanych zaniedbaniem ze strony Organizatora</w:t>
      </w:r>
      <w:r w:rsidR="003A6BC4">
        <w:rPr>
          <w:sz w:val="24"/>
          <w:szCs w:val="24"/>
        </w:rPr>
        <w:t xml:space="preserve">. </w:t>
      </w:r>
      <w:r w:rsidRPr="00B609A8">
        <w:rPr>
          <w:sz w:val="24"/>
          <w:szCs w:val="24"/>
        </w:rPr>
        <w:t xml:space="preserve">Uczestnikom doradza się, jeżeli uznają to za konieczne, by zakupili stosowne ubezpieczenie. Organizator zastrzega sobie prawo do zezwolenia personelowi medycznemu i paramedycznemu zatrudnionemu przez lub w imieniu Organizatora do udzielenia pierwszej pomocy medycznej lub wykonania innych zabiegów medycznych, a także transportu Uczestnika poszkodowanego w bezpieczne miejsce. Uczestnik wyraża zgodę na powyższe działania. </w:t>
      </w:r>
    </w:p>
    <w:p w14:paraId="3CB1E843" w14:textId="77777777" w:rsidR="00B609A8" w:rsidRPr="00B609A8" w:rsidRDefault="00B609A8" w:rsidP="003A6BC4">
      <w:pPr>
        <w:spacing w:before="240" w:after="240"/>
        <w:jc w:val="both"/>
        <w:rPr>
          <w:sz w:val="24"/>
          <w:szCs w:val="24"/>
        </w:rPr>
      </w:pPr>
      <w:r w:rsidRPr="00B609A8">
        <w:rPr>
          <w:sz w:val="24"/>
          <w:szCs w:val="24"/>
        </w:rPr>
        <w:t xml:space="preserve">ZASADY PRZETWARZANIA DANYCH OSOBOWYCH. </w:t>
      </w:r>
    </w:p>
    <w:p w14:paraId="7274A00C" w14:textId="2AB1D6FA" w:rsidR="003F58EC" w:rsidRPr="00B609A8" w:rsidRDefault="00B609A8" w:rsidP="003A6BC4">
      <w:pPr>
        <w:spacing w:before="240" w:after="240"/>
        <w:jc w:val="both"/>
        <w:rPr>
          <w:sz w:val="24"/>
          <w:szCs w:val="24"/>
        </w:rPr>
      </w:pPr>
      <w:r w:rsidRPr="00B609A8">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także RODO) informujemy, iż: Administratorem Danych Osobowych zbieranych od Uczestników Zawodów jest </w:t>
      </w:r>
      <w:r w:rsidR="003A6BC4">
        <w:rPr>
          <w:sz w:val="24"/>
          <w:szCs w:val="24"/>
        </w:rPr>
        <w:t xml:space="preserve">Uczniowski Klub Sportowy przy Szkole Podstawowej im. J. Tressenberg w Pozezdrzu. </w:t>
      </w:r>
      <w:r w:rsidRPr="00B609A8">
        <w:rPr>
          <w:sz w:val="24"/>
          <w:szCs w:val="24"/>
        </w:rPr>
        <w:t xml:space="preserve">Uczestnicy Zawodów lub w przypadku osób małoletnich – ich rodzice / opiekunowie prawni, przystępując do nich wyrażają zgodę na bezterminowe przetwarzanie przez Administratora następujących danych osobowych: imię, nazwisko, płeć, rok urodzenia, miasto zamieszkania, adres e-mail oraz wizerunek oraz przyjmują do wiadomości, że podanie wyżej wymienionych danych jest dobrowolne, jednak niezbędne do udziału w Zawodach. Dane osobowe Uczestników Zawodów będą przetwarzane przez Administratora na podstawie art. 6 ust. 1 lit. a RODO - udzielonej zgody jedynie w celu i zakresie niezbędnym do wykonania zadań Administratora związanych z realizacją oraz promocją Zawodów poprzez umieszczenie informacji o Uczestnikach (w szczególności zwycięzcach) oraz ich wizerunku w materiałach reklamowych i promocyjnych Administratora oraz </w:t>
      </w:r>
      <w:r w:rsidR="003A6BC4">
        <w:rPr>
          <w:sz w:val="24"/>
          <w:szCs w:val="24"/>
        </w:rPr>
        <w:t>powiatu węgorzewskiego</w:t>
      </w:r>
      <w:r w:rsidRPr="00B609A8">
        <w:rPr>
          <w:sz w:val="24"/>
          <w:szCs w:val="24"/>
        </w:rPr>
        <w:t xml:space="preserve">, w tym na oficjalnych stronach internetowych Administratora, w szczególności na stronach Administratora na portalu Facebook i YouTube. Administrator zapewnia, że wizerunek Uczestników nie zostanie użyty w formie lub publikacji dla nich obraźliwej i nie będzie naruszać w inny sposób ich dóbr osobistych. Dane osobowe Uczestników Zawodów (imię, nazwisko, płeć, rok urodzenia, miasto zamieszkania, wizerunek) wraz z osiągniętymi wynikami mogą zostać przekazane </w:t>
      </w:r>
      <w:r w:rsidR="003A6BC4">
        <w:rPr>
          <w:sz w:val="24"/>
          <w:szCs w:val="24"/>
        </w:rPr>
        <w:t xml:space="preserve">powiatowi węgorzewskiemu </w:t>
      </w:r>
      <w:r w:rsidRPr="00B609A8">
        <w:rPr>
          <w:sz w:val="24"/>
          <w:szCs w:val="24"/>
        </w:rPr>
        <w:t xml:space="preserve"> oraz mediom w celach, o których mowa w pkt. 4. Dane </w:t>
      </w:r>
      <w:r w:rsidRPr="00B609A8">
        <w:rPr>
          <w:sz w:val="24"/>
          <w:szCs w:val="24"/>
        </w:rPr>
        <w:lastRenderedPageBreak/>
        <w:t xml:space="preserve">przetwarzane będą bezterminowo lub do momentu cofnięcia zgody (bez wpływu na zgodność z prawem przetwarzania, którego dokonano na podstawie zgody przed jej cofnięciem). Uczestnikom Zawodów przysługuje prawo dostępu do treści ich danych osobowych, ich sprostowania, usunięcia, przenoszenia, ograniczenia przetwarzania, wniesienia sprzeciwu wobec ich przetwarzania, a także prawo do wniesienia skargi do organu nadzorczego, którym jest Prezes Urzędu Ochrony Danych Osobowych, jeśli uznają Państwo, iż przetwarzanie przez Administratora Państwa danych osobowych narusza przepisy dot. ochrony danych osobowych. Przetwarzane dane osobowe nie będą poddawane zautomatyzowanemu podejmowaniu decyzji, w tym również profilowaniu. </w:t>
      </w:r>
    </w:p>
    <w:sectPr w:rsidR="003F58EC" w:rsidRPr="00B609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7F39" w14:textId="77777777" w:rsidR="00923310" w:rsidRDefault="00923310" w:rsidP="00225A0A">
      <w:pPr>
        <w:spacing w:after="0" w:line="240" w:lineRule="auto"/>
      </w:pPr>
      <w:r>
        <w:separator/>
      </w:r>
    </w:p>
  </w:endnote>
  <w:endnote w:type="continuationSeparator" w:id="0">
    <w:p w14:paraId="0F87ED43" w14:textId="77777777" w:rsidR="00923310" w:rsidRDefault="00923310" w:rsidP="0022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4BD8" w14:textId="77777777" w:rsidR="00923310" w:rsidRDefault="00923310" w:rsidP="00225A0A">
      <w:pPr>
        <w:spacing w:after="0" w:line="240" w:lineRule="auto"/>
      </w:pPr>
      <w:r>
        <w:separator/>
      </w:r>
    </w:p>
  </w:footnote>
  <w:footnote w:type="continuationSeparator" w:id="0">
    <w:p w14:paraId="12A06911" w14:textId="77777777" w:rsidR="00923310" w:rsidRDefault="00923310" w:rsidP="00225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2663D"/>
    <w:multiLevelType w:val="hybridMultilevel"/>
    <w:tmpl w:val="7FB49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84"/>
    <w:rsid w:val="0005787D"/>
    <w:rsid w:val="0008546C"/>
    <w:rsid w:val="000E66D4"/>
    <w:rsid w:val="001335C3"/>
    <w:rsid w:val="00225A0A"/>
    <w:rsid w:val="00247659"/>
    <w:rsid w:val="002F41A7"/>
    <w:rsid w:val="003102B3"/>
    <w:rsid w:val="003A6BC4"/>
    <w:rsid w:val="003F58EC"/>
    <w:rsid w:val="00483F1A"/>
    <w:rsid w:val="004909C9"/>
    <w:rsid w:val="004A1D84"/>
    <w:rsid w:val="00652C2D"/>
    <w:rsid w:val="0076517C"/>
    <w:rsid w:val="00923310"/>
    <w:rsid w:val="009B4732"/>
    <w:rsid w:val="00A27F8A"/>
    <w:rsid w:val="00AF5FB2"/>
    <w:rsid w:val="00B609A8"/>
    <w:rsid w:val="00B62B95"/>
    <w:rsid w:val="00E04AAD"/>
    <w:rsid w:val="00E46E76"/>
    <w:rsid w:val="00EC27AB"/>
    <w:rsid w:val="00EF6F4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3958"/>
  <w15:chartTrackingRefBased/>
  <w15:docId w15:val="{4FA0BC13-FC78-495C-8FFE-54DA5E99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A1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A1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A1D8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A1D8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A1D8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A1D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1D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1D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1D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8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A1D8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A1D8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A1D8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A1D8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A1D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A1D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A1D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A1D84"/>
    <w:rPr>
      <w:rFonts w:eastAsiaTheme="majorEastAsia" w:cstheme="majorBidi"/>
      <w:color w:val="272727" w:themeColor="text1" w:themeTint="D8"/>
    </w:rPr>
  </w:style>
  <w:style w:type="paragraph" w:styleId="Tytu">
    <w:name w:val="Title"/>
    <w:basedOn w:val="Normalny"/>
    <w:next w:val="Normalny"/>
    <w:link w:val="TytuZnak"/>
    <w:uiPriority w:val="10"/>
    <w:qFormat/>
    <w:rsid w:val="004A1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1D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1D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1D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1D84"/>
    <w:pPr>
      <w:spacing w:before="160"/>
      <w:jc w:val="center"/>
    </w:pPr>
    <w:rPr>
      <w:i/>
      <w:iCs/>
      <w:color w:val="404040" w:themeColor="text1" w:themeTint="BF"/>
    </w:rPr>
  </w:style>
  <w:style w:type="character" w:customStyle="1" w:styleId="CytatZnak">
    <w:name w:val="Cytat Znak"/>
    <w:basedOn w:val="Domylnaczcionkaakapitu"/>
    <w:link w:val="Cytat"/>
    <w:uiPriority w:val="29"/>
    <w:rsid w:val="004A1D84"/>
    <w:rPr>
      <w:i/>
      <w:iCs/>
      <w:color w:val="404040" w:themeColor="text1" w:themeTint="BF"/>
    </w:rPr>
  </w:style>
  <w:style w:type="paragraph" w:styleId="Akapitzlist">
    <w:name w:val="List Paragraph"/>
    <w:basedOn w:val="Normalny"/>
    <w:uiPriority w:val="34"/>
    <w:qFormat/>
    <w:rsid w:val="004A1D84"/>
    <w:pPr>
      <w:ind w:left="720"/>
      <w:contextualSpacing/>
    </w:pPr>
  </w:style>
  <w:style w:type="character" w:styleId="Wyrnienieintensywne">
    <w:name w:val="Intense Emphasis"/>
    <w:basedOn w:val="Domylnaczcionkaakapitu"/>
    <w:uiPriority w:val="21"/>
    <w:qFormat/>
    <w:rsid w:val="004A1D84"/>
    <w:rPr>
      <w:i/>
      <w:iCs/>
      <w:color w:val="0F4761" w:themeColor="accent1" w:themeShade="BF"/>
    </w:rPr>
  </w:style>
  <w:style w:type="paragraph" w:styleId="Cytatintensywny">
    <w:name w:val="Intense Quote"/>
    <w:basedOn w:val="Normalny"/>
    <w:next w:val="Normalny"/>
    <w:link w:val="CytatintensywnyZnak"/>
    <w:uiPriority w:val="30"/>
    <w:qFormat/>
    <w:rsid w:val="004A1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A1D84"/>
    <w:rPr>
      <w:i/>
      <w:iCs/>
      <w:color w:val="0F4761" w:themeColor="accent1" w:themeShade="BF"/>
    </w:rPr>
  </w:style>
  <w:style w:type="character" w:styleId="Odwoanieintensywne">
    <w:name w:val="Intense Reference"/>
    <w:basedOn w:val="Domylnaczcionkaakapitu"/>
    <w:uiPriority w:val="32"/>
    <w:qFormat/>
    <w:rsid w:val="004A1D84"/>
    <w:rPr>
      <w:b/>
      <w:bCs/>
      <w:smallCaps/>
      <w:color w:val="0F4761" w:themeColor="accent1" w:themeShade="BF"/>
      <w:spacing w:val="5"/>
    </w:rPr>
  </w:style>
  <w:style w:type="character" w:styleId="Tekstzastpczy">
    <w:name w:val="Placeholder Text"/>
    <w:basedOn w:val="Domylnaczcionkaakapitu"/>
    <w:uiPriority w:val="99"/>
    <w:semiHidden/>
    <w:rsid w:val="0005787D"/>
    <w:rPr>
      <w:color w:val="666666"/>
    </w:rPr>
  </w:style>
  <w:style w:type="paragraph" w:styleId="Tekstprzypisudolnego">
    <w:name w:val="footnote text"/>
    <w:basedOn w:val="Normalny"/>
    <w:link w:val="TekstprzypisudolnegoZnak"/>
    <w:uiPriority w:val="99"/>
    <w:semiHidden/>
    <w:unhideWhenUsed/>
    <w:rsid w:val="00225A0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5A0A"/>
    <w:rPr>
      <w:sz w:val="20"/>
      <w:szCs w:val="20"/>
    </w:rPr>
  </w:style>
  <w:style w:type="character" w:styleId="Odwoanieprzypisudolnego">
    <w:name w:val="footnote reference"/>
    <w:basedOn w:val="Domylnaczcionkaakapitu"/>
    <w:uiPriority w:val="99"/>
    <w:semiHidden/>
    <w:unhideWhenUsed/>
    <w:rsid w:val="00225A0A"/>
    <w:rPr>
      <w:vertAlign w:val="superscript"/>
    </w:rPr>
  </w:style>
  <w:style w:type="character" w:styleId="Hipercze">
    <w:name w:val="Hyperlink"/>
    <w:basedOn w:val="Domylnaczcionkaakapitu"/>
    <w:uiPriority w:val="99"/>
    <w:unhideWhenUsed/>
    <w:rsid w:val="00483F1A"/>
    <w:rPr>
      <w:color w:val="467886" w:themeColor="hyperlink"/>
      <w:u w:val="single"/>
    </w:rPr>
  </w:style>
  <w:style w:type="character" w:customStyle="1" w:styleId="UnresolvedMention">
    <w:name w:val="Unresolved Mention"/>
    <w:basedOn w:val="Domylnaczcionkaakapitu"/>
    <w:uiPriority w:val="99"/>
    <w:semiHidden/>
    <w:unhideWhenUsed/>
    <w:rsid w:val="00483F1A"/>
    <w:rPr>
      <w:color w:val="605E5C"/>
      <w:shd w:val="clear" w:color="auto" w:fill="E1DFDD"/>
    </w:rPr>
  </w:style>
  <w:style w:type="table" w:styleId="Tabela-Siatka">
    <w:name w:val="Table Grid"/>
    <w:basedOn w:val="Standardowy"/>
    <w:uiPriority w:val="39"/>
    <w:rsid w:val="0048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F6F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6F4A"/>
  </w:style>
  <w:style w:type="paragraph" w:styleId="Stopka">
    <w:name w:val="footer"/>
    <w:basedOn w:val="Normalny"/>
    <w:link w:val="StopkaZnak"/>
    <w:uiPriority w:val="99"/>
    <w:unhideWhenUsed/>
    <w:rsid w:val="00EF6F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spozezdrze@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978</Words>
  <Characters>5873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Kliniewski</dc:creator>
  <cp:keywords/>
  <dc:description/>
  <cp:lastModifiedBy>Olga Rosek</cp:lastModifiedBy>
  <cp:revision>5</cp:revision>
  <dcterms:created xsi:type="dcterms:W3CDTF">2024-04-25T21:00:00Z</dcterms:created>
  <dcterms:modified xsi:type="dcterms:W3CDTF">2024-05-07T10:10:00Z</dcterms:modified>
</cp:coreProperties>
</file>