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83" w:rsidRPr="003F4EF6" w:rsidRDefault="00B70983" w:rsidP="00B70983">
      <w:pPr>
        <w:jc w:val="both"/>
        <w:rPr>
          <w:b/>
          <w:bCs/>
        </w:rPr>
      </w:pPr>
      <w:r w:rsidRPr="003F4EF6">
        <w:rPr>
          <w:b/>
          <w:bCs/>
        </w:rPr>
        <w:t xml:space="preserve">Załącznik </w:t>
      </w:r>
      <w:r>
        <w:rPr>
          <w:b/>
          <w:bCs/>
        </w:rPr>
        <w:t>3 do Zarządzenia nr 9.2025 Wójta Gminy Białowieża z dnia 19.03.2025 r.</w:t>
      </w:r>
      <w:r w:rsidRPr="003F4EF6">
        <w:rPr>
          <w:b/>
          <w:bCs/>
        </w:rPr>
        <w:t xml:space="preserve"> w sprawie przeprowadzenia konsultacji społecznych dotyczących projektu Gminnego Programu Rewitalizacji Gminy Białowieża  na lata 2024-2030.</w:t>
      </w:r>
    </w:p>
    <w:p w:rsidR="00B70983" w:rsidRDefault="00B70983" w:rsidP="00B70983">
      <w:pPr>
        <w:jc w:val="center"/>
        <w:rPr>
          <w:b/>
          <w:bCs/>
        </w:rPr>
      </w:pPr>
    </w:p>
    <w:p w:rsidR="00B70983" w:rsidRPr="007B5DCD" w:rsidRDefault="00B70983" w:rsidP="00B70983">
      <w:pPr>
        <w:jc w:val="center"/>
        <w:rPr>
          <w:b/>
        </w:rPr>
      </w:pPr>
      <w:r w:rsidRPr="007B5DCD">
        <w:rPr>
          <w:b/>
        </w:rPr>
        <w:t>FORMULARZ KONSULTACYJNY</w:t>
      </w:r>
    </w:p>
    <w:p w:rsidR="00B70983" w:rsidRPr="003F4EF6" w:rsidRDefault="00B70983" w:rsidP="00B70983">
      <w:pPr>
        <w:jc w:val="both"/>
        <w:rPr>
          <w:b/>
          <w:bCs/>
        </w:rPr>
      </w:pPr>
      <w:r w:rsidRPr="007B5DCD">
        <w:rPr>
          <w:b/>
          <w:bCs/>
        </w:rPr>
        <w:t xml:space="preserve">w sprawie </w:t>
      </w:r>
      <w:r w:rsidRPr="003F4EF6">
        <w:rPr>
          <w:b/>
          <w:bCs/>
        </w:rPr>
        <w:t>projektu Gminnego Programu Rewitalizacji Gminy Białowieża  na lata 2024-2030.</w:t>
      </w:r>
    </w:p>
    <w:p w:rsidR="00B70983" w:rsidRDefault="00B70983" w:rsidP="00B70983">
      <w:pPr>
        <w:jc w:val="both"/>
        <w:rPr>
          <w:b/>
        </w:rPr>
      </w:pPr>
    </w:p>
    <w:p w:rsidR="00B70983" w:rsidRPr="00DE458F" w:rsidRDefault="00B70983" w:rsidP="00B70983">
      <w:pPr>
        <w:jc w:val="both"/>
        <w:rPr>
          <w:bCs/>
        </w:rPr>
      </w:pPr>
      <w:r w:rsidRPr="00DE458F">
        <w:rPr>
          <w:bCs/>
        </w:rPr>
        <w:t>Szanowni Państwo,</w:t>
      </w:r>
    </w:p>
    <w:p w:rsidR="00B70983" w:rsidRDefault="00B70983" w:rsidP="00B70983">
      <w:pPr>
        <w:jc w:val="both"/>
        <w:rPr>
          <w:bCs/>
        </w:rPr>
      </w:pPr>
      <w:r w:rsidRPr="00DE458F">
        <w:rPr>
          <w:bCs/>
        </w:rPr>
        <w:t>zapraszamy do zgłaszania uwag, propozycji i opinii do projektu Gminnego Programu</w:t>
      </w:r>
      <w:r>
        <w:rPr>
          <w:bCs/>
        </w:rPr>
        <w:t xml:space="preserve"> </w:t>
      </w:r>
      <w:r w:rsidRPr="00DE458F">
        <w:rPr>
          <w:bCs/>
        </w:rPr>
        <w:t xml:space="preserve">Rewitalizacji Gminy </w:t>
      </w:r>
      <w:r>
        <w:rPr>
          <w:bCs/>
        </w:rPr>
        <w:t>Białowieża</w:t>
      </w:r>
      <w:r w:rsidRPr="00DE458F">
        <w:rPr>
          <w:bCs/>
        </w:rPr>
        <w:t xml:space="preserve"> za pośrednictwem niniejszego formularza. Przekazane</w:t>
      </w:r>
      <w:r>
        <w:rPr>
          <w:bCs/>
        </w:rPr>
        <w:t xml:space="preserve"> </w:t>
      </w:r>
      <w:r w:rsidRPr="00DE458F">
        <w:rPr>
          <w:bCs/>
        </w:rPr>
        <w:t>propozycje, opinie i uwagi zostaną poddane szczegółowej analizie, a uzasadnione propozycje</w:t>
      </w:r>
      <w:r>
        <w:rPr>
          <w:bCs/>
        </w:rPr>
        <w:t xml:space="preserve"> </w:t>
      </w:r>
      <w:r w:rsidRPr="00DE458F">
        <w:rPr>
          <w:bCs/>
        </w:rPr>
        <w:t>zmian zostaną wprowadzone do ostatecznej wersji dokumentu.</w:t>
      </w:r>
    </w:p>
    <w:p w:rsidR="00B70983" w:rsidRPr="007B5DCD" w:rsidRDefault="00B70983" w:rsidP="00B70983">
      <w:pPr>
        <w:jc w:val="both"/>
        <w:rPr>
          <w:bCs/>
        </w:rPr>
      </w:pPr>
      <w:r w:rsidRPr="00DE458F">
        <w:rPr>
          <w:bCs/>
        </w:rPr>
        <w:t>Formularz należy wypełnić w</w:t>
      </w:r>
      <w:r>
        <w:rPr>
          <w:bCs/>
        </w:rPr>
        <w:t xml:space="preserve"> terminie </w:t>
      </w:r>
      <w:r w:rsidRPr="00B70983">
        <w:rPr>
          <w:b/>
          <w:bCs/>
          <w:u w:val="single"/>
        </w:rPr>
        <w:t xml:space="preserve">od </w:t>
      </w:r>
      <w:r w:rsidR="005368E5">
        <w:rPr>
          <w:b/>
          <w:bCs/>
          <w:u w:val="single"/>
        </w:rPr>
        <w:t>dnia 26.03.2025 r. do dnia 25.04</w:t>
      </w:r>
      <w:bookmarkStart w:id="0" w:name="_GoBack"/>
      <w:bookmarkEnd w:id="0"/>
      <w:r w:rsidRPr="00B70983">
        <w:rPr>
          <w:b/>
          <w:bCs/>
          <w:u w:val="single"/>
        </w:rPr>
        <w:t>.2025 r.</w:t>
      </w:r>
      <w:r>
        <w:rPr>
          <w:bCs/>
        </w:rPr>
        <w:t xml:space="preserve"> </w:t>
      </w:r>
    </w:p>
    <w:p w:rsidR="00B70983" w:rsidRPr="007B5DCD" w:rsidRDefault="00B70983" w:rsidP="00B70983">
      <w:pPr>
        <w:jc w:val="both"/>
        <w:rPr>
          <w:bCs/>
        </w:rPr>
      </w:pPr>
      <w:r w:rsidRPr="007B5DCD">
        <w:rPr>
          <w:bCs/>
        </w:rPr>
        <w:t xml:space="preserve">Dziękujemy za udział w konsultacjach! </w:t>
      </w:r>
    </w:p>
    <w:p w:rsidR="00B70983" w:rsidRPr="007B5DCD" w:rsidRDefault="00B70983" w:rsidP="00B70983">
      <w:pPr>
        <w:jc w:val="both"/>
        <w:rPr>
          <w:bCs/>
        </w:rPr>
      </w:pPr>
    </w:p>
    <w:p w:rsidR="00B70983" w:rsidRPr="007B5DCD" w:rsidRDefault="00B70983" w:rsidP="00B70983">
      <w:pPr>
        <w:jc w:val="both"/>
        <w:rPr>
          <w:b/>
        </w:rPr>
      </w:pPr>
      <w:r w:rsidRPr="007B5DCD">
        <w:rPr>
          <w:b/>
        </w:rPr>
        <w:t xml:space="preserve">Informacje o osobie zgłaszającej uwagi: </w:t>
      </w:r>
      <w:r w:rsidRPr="007B5DCD">
        <w:rPr>
          <w:i/>
        </w:rPr>
        <w:t>(prosimy wypełnić wyraźnie drukowanymi literami)</w:t>
      </w:r>
      <w:r w:rsidRPr="007B5DCD">
        <w:rPr>
          <w:b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268"/>
        <w:gridCol w:w="6521"/>
      </w:tblGrid>
      <w:tr w:rsidR="00B70983" w:rsidRPr="007B5DCD" w:rsidTr="00D87EF7">
        <w:trPr>
          <w:trHeight w:val="6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83" w:rsidRPr="007B5DCD" w:rsidRDefault="00B70983" w:rsidP="00D87EF7">
            <w:pPr>
              <w:jc w:val="both"/>
              <w:rPr>
                <w:b/>
                <w:bCs/>
                <w:vertAlign w:val="superscript"/>
              </w:rPr>
            </w:pPr>
            <w:r w:rsidRPr="007B5DCD">
              <w:rPr>
                <w:b/>
                <w:bCs/>
              </w:rPr>
              <w:t>Imię i nazwisko</w:t>
            </w:r>
            <w:r w:rsidRPr="007B5DCD">
              <w:rPr>
                <w:b/>
                <w:bCs/>
                <w:vertAlign w:val="superscript"/>
              </w:rPr>
              <w:t>*</w:t>
            </w:r>
          </w:p>
          <w:p w:rsidR="00B70983" w:rsidRPr="007B5DCD" w:rsidRDefault="00B70983" w:rsidP="00D87EF7">
            <w:pPr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83" w:rsidRPr="007B5DCD" w:rsidRDefault="00B70983" w:rsidP="00D87EF7">
            <w:pPr>
              <w:jc w:val="both"/>
              <w:rPr>
                <w:b/>
                <w:bCs/>
              </w:rPr>
            </w:pPr>
          </w:p>
        </w:tc>
      </w:tr>
      <w:tr w:rsidR="00B70983" w:rsidRPr="007B5DCD" w:rsidTr="00D87EF7">
        <w:trPr>
          <w:trHeight w:val="4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83" w:rsidRPr="007B5DCD" w:rsidRDefault="00B70983" w:rsidP="00D87EF7">
            <w:pPr>
              <w:jc w:val="both"/>
              <w:rPr>
                <w:b/>
                <w:bCs/>
                <w:vertAlign w:val="superscript"/>
              </w:rPr>
            </w:pPr>
            <w:r w:rsidRPr="007B5DCD">
              <w:rPr>
                <w:b/>
                <w:bCs/>
              </w:rPr>
              <w:t>E-mail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83" w:rsidRPr="007B5DCD" w:rsidRDefault="00B70983" w:rsidP="00D87EF7">
            <w:pPr>
              <w:jc w:val="both"/>
              <w:rPr>
                <w:b/>
                <w:bCs/>
              </w:rPr>
            </w:pPr>
          </w:p>
        </w:tc>
      </w:tr>
      <w:tr w:rsidR="00B70983" w:rsidRPr="007B5DCD" w:rsidTr="00D87EF7">
        <w:trPr>
          <w:trHeight w:val="5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83" w:rsidRPr="007B5DCD" w:rsidRDefault="00B70983" w:rsidP="00D87EF7">
            <w:pPr>
              <w:jc w:val="both"/>
              <w:rPr>
                <w:b/>
                <w:bCs/>
              </w:rPr>
            </w:pPr>
            <w:r w:rsidRPr="007B5DCD">
              <w:rPr>
                <w:b/>
                <w:bCs/>
              </w:rPr>
              <w:t>Nr telefonu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83" w:rsidRPr="007B5DCD" w:rsidRDefault="00B70983" w:rsidP="00D87EF7">
            <w:pPr>
              <w:jc w:val="both"/>
              <w:rPr>
                <w:b/>
                <w:bCs/>
              </w:rPr>
            </w:pPr>
          </w:p>
        </w:tc>
      </w:tr>
    </w:tbl>
    <w:p w:rsidR="00B70983" w:rsidRPr="007B5DCD" w:rsidRDefault="00B70983" w:rsidP="00B70983">
      <w:pPr>
        <w:jc w:val="both"/>
      </w:pPr>
    </w:p>
    <w:p w:rsidR="00B70983" w:rsidRPr="007B5DCD" w:rsidRDefault="00B70983" w:rsidP="00B70983">
      <w:pPr>
        <w:jc w:val="both"/>
        <w:rPr>
          <w:b/>
          <w:bCs/>
        </w:rPr>
      </w:pPr>
    </w:p>
    <w:p w:rsidR="00B70983" w:rsidRPr="007B5DCD" w:rsidRDefault="00B70983" w:rsidP="00B70983">
      <w:pPr>
        <w:jc w:val="both"/>
      </w:pPr>
    </w:p>
    <w:p w:rsidR="00B70983" w:rsidRPr="007B5DCD" w:rsidRDefault="00B70983" w:rsidP="00B70983">
      <w:pPr>
        <w:jc w:val="both"/>
      </w:pPr>
    </w:p>
    <w:p w:rsidR="00B70983" w:rsidRPr="007B5DCD" w:rsidRDefault="00B70983" w:rsidP="00B70983">
      <w:pPr>
        <w:jc w:val="both"/>
      </w:pPr>
    </w:p>
    <w:p w:rsidR="00B70983" w:rsidRPr="007B5DCD" w:rsidRDefault="00B70983" w:rsidP="00B70983">
      <w:pPr>
        <w:jc w:val="both"/>
      </w:pPr>
    </w:p>
    <w:p w:rsidR="00B70983" w:rsidRPr="007B5DCD" w:rsidRDefault="00B70983" w:rsidP="00B70983">
      <w:pPr>
        <w:jc w:val="both"/>
      </w:pPr>
    </w:p>
    <w:p w:rsidR="00B70983" w:rsidRPr="007B5DCD" w:rsidRDefault="00B70983" w:rsidP="00B70983">
      <w:pPr>
        <w:jc w:val="both"/>
      </w:pPr>
    </w:p>
    <w:p w:rsidR="00B70983" w:rsidRPr="007B5DCD" w:rsidRDefault="00B70983" w:rsidP="00B70983">
      <w:pPr>
        <w:jc w:val="both"/>
      </w:pPr>
      <w:r w:rsidRPr="007B5DCD">
        <w:rPr>
          <w:b/>
        </w:rPr>
        <w:t>*</w:t>
      </w:r>
      <w:r w:rsidRPr="007B5DCD">
        <w:t xml:space="preserve"> - Pole obowiązkowe</w:t>
      </w:r>
    </w:p>
    <w:p w:rsidR="00B70983" w:rsidRDefault="00B70983" w:rsidP="00B70983">
      <w:pPr>
        <w:jc w:val="both"/>
      </w:pPr>
    </w:p>
    <w:p w:rsidR="00B70983" w:rsidRPr="007B5DCD" w:rsidRDefault="00B70983" w:rsidP="00B70983">
      <w:pPr>
        <w:jc w:val="both"/>
      </w:pPr>
    </w:p>
    <w:p w:rsidR="00B70983" w:rsidRPr="007B5DCD" w:rsidRDefault="00B70983" w:rsidP="00B70983">
      <w:pPr>
        <w:jc w:val="both"/>
        <w:rPr>
          <w:b/>
        </w:rPr>
      </w:pPr>
      <w:bookmarkStart w:id="1" w:name="_Hlk99964355"/>
      <w:r w:rsidRPr="00DE458F">
        <w:rPr>
          <w:b/>
        </w:rPr>
        <w:lastRenderedPageBreak/>
        <w:t>Propozycje, uwagi i opinie do Gminnego Programu Rewitalizacji Gminy</w:t>
      </w:r>
      <w:r>
        <w:rPr>
          <w:b/>
        </w:rPr>
        <w:t xml:space="preserve"> Białowieża: </w:t>
      </w:r>
    </w:p>
    <w:tbl>
      <w:tblPr>
        <w:tblpPr w:leftFromText="141" w:rightFromText="141" w:vertAnchor="text" w:horzAnchor="margin" w:tblpY="57"/>
        <w:tblW w:w="8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729"/>
      </w:tblGrid>
      <w:tr w:rsidR="00B70983" w:rsidRPr="007B5DCD" w:rsidTr="00B70983">
        <w:trPr>
          <w:trHeight w:val="3863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83" w:rsidRPr="007B5DCD" w:rsidRDefault="00B70983" w:rsidP="00D87EF7">
            <w:pPr>
              <w:jc w:val="both"/>
            </w:pPr>
            <w:r>
              <w:t xml:space="preserve">Propozycje, uwagi i opinie: </w:t>
            </w:r>
          </w:p>
          <w:p w:rsidR="00B70983" w:rsidRPr="007B5DCD" w:rsidRDefault="00B70983" w:rsidP="00D87EF7">
            <w:pPr>
              <w:jc w:val="both"/>
            </w:pPr>
          </w:p>
          <w:p w:rsidR="00B70983" w:rsidRPr="007B5DCD" w:rsidRDefault="00B70983" w:rsidP="00D87EF7">
            <w:pPr>
              <w:jc w:val="both"/>
            </w:pPr>
          </w:p>
          <w:p w:rsidR="00B70983" w:rsidRPr="007B5DCD" w:rsidRDefault="00B70983" w:rsidP="00D87EF7">
            <w:pPr>
              <w:jc w:val="both"/>
            </w:pPr>
          </w:p>
          <w:p w:rsidR="00B70983" w:rsidRPr="007B5DCD" w:rsidRDefault="00B70983" w:rsidP="00D87EF7">
            <w:pPr>
              <w:jc w:val="both"/>
            </w:pPr>
          </w:p>
          <w:p w:rsidR="00B70983" w:rsidRDefault="00B70983" w:rsidP="00D87EF7">
            <w:pPr>
              <w:jc w:val="both"/>
            </w:pPr>
          </w:p>
          <w:p w:rsidR="00B70983" w:rsidRPr="007B5DCD" w:rsidRDefault="00B70983" w:rsidP="00D87EF7">
            <w:pPr>
              <w:jc w:val="both"/>
            </w:pPr>
          </w:p>
          <w:p w:rsidR="00B70983" w:rsidRPr="007B5DCD" w:rsidRDefault="00B70983" w:rsidP="00D87EF7">
            <w:pPr>
              <w:jc w:val="both"/>
            </w:pPr>
          </w:p>
          <w:p w:rsidR="00B70983" w:rsidRPr="007B5DCD" w:rsidRDefault="00B70983" w:rsidP="00D87EF7">
            <w:pPr>
              <w:jc w:val="both"/>
            </w:pPr>
          </w:p>
          <w:p w:rsidR="00B70983" w:rsidRPr="007B5DCD" w:rsidRDefault="00B70983" w:rsidP="00D87EF7">
            <w:pPr>
              <w:jc w:val="both"/>
            </w:pPr>
          </w:p>
          <w:p w:rsidR="00B70983" w:rsidRPr="007B5DCD" w:rsidRDefault="00B70983" w:rsidP="00D87EF7">
            <w:pPr>
              <w:jc w:val="both"/>
            </w:pPr>
          </w:p>
          <w:p w:rsidR="00B70983" w:rsidRPr="007B5DCD" w:rsidRDefault="00B70983" w:rsidP="00D87EF7">
            <w:pPr>
              <w:jc w:val="both"/>
            </w:pPr>
          </w:p>
        </w:tc>
      </w:tr>
      <w:tr w:rsidR="00B70983" w:rsidRPr="007B5DCD" w:rsidTr="00B70983">
        <w:trPr>
          <w:trHeight w:val="1540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83" w:rsidRDefault="00B70983" w:rsidP="00D87EF7">
            <w:pPr>
              <w:jc w:val="both"/>
            </w:pPr>
            <w:r>
              <w:t>Uzasadnienie:</w:t>
            </w:r>
          </w:p>
          <w:p w:rsidR="00B70983" w:rsidRDefault="00B70983" w:rsidP="00D87EF7">
            <w:pPr>
              <w:jc w:val="both"/>
            </w:pPr>
          </w:p>
          <w:p w:rsidR="00B70983" w:rsidRDefault="00B70983" w:rsidP="00D87EF7">
            <w:pPr>
              <w:jc w:val="both"/>
            </w:pPr>
          </w:p>
          <w:p w:rsidR="00B70983" w:rsidRDefault="00B70983" w:rsidP="00D87EF7">
            <w:pPr>
              <w:jc w:val="both"/>
            </w:pPr>
          </w:p>
          <w:p w:rsidR="00B70983" w:rsidRDefault="00B70983" w:rsidP="00D87EF7">
            <w:pPr>
              <w:jc w:val="both"/>
            </w:pPr>
          </w:p>
          <w:p w:rsidR="00B70983" w:rsidRDefault="00B70983" w:rsidP="00D87EF7">
            <w:pPr>
              <w:jc w:val="both"/>
            </w:pPr>
          </w:p>
          <w:p w:rsidR="00B70983" w:rsidRDefault="00B70983" w:rsidP="00D87EF7">
            <w:pPr>
              <w:jc w:val="both"/>
            </w:pPr>
          </w:p>
          <w:p w:rsidR="00B70983" w:rsidRDefault="00B70983" w:rsidP="00D87EF7">
            <w:pPr>
              <w:jc w:val="both"/>
            </w:pPr>
          </w:p>
          <w:p w:rsidR="00B70983" w:rsidRDefault="00B70983" w:rsidP="00D87EF7">
            <w:pPr>
              <w:jc w:val="both"/>
            </w:pPr>
          </w:p>
          <w:p w:rsidR="00B70983" w:rsidRDefault="00B70983" w:rsidP="00D87EF7">
            <w:pPr>
              <w:jc w:val="both"/>
            </w:pPr>
          </w:p>
          <w:p w:rsidR="00B70983" w:rsidRDefault="00B70983" w:rsidP="00D87EF7">
            <w:pPr>
              <w:jc w:val="both"/>
            </w:pPr>
          </w:p>
          <w:p w:rsidR="00B70983" w:rsidRDefault="00B70983" w:rsidP="00D87EF7">
            <w:pPr>
              <w:jc w:val="both"/>
            </w:pPr>
          </w:p>
          <w:p w:rsidR="00B70983" w:rsidRDefault="00B70983" w:rsidP="00D87EF7">
            <w:pPr>
              <w:jc w:val="both"/>
            </w:pPr>
          </w:p>
          <w:p w:rsidR="00B70983" w:rsidRDefault="00B70983" w:rsidP="00D87EF7">
            <w:pPr>
              <w:jc w:val="both"/>
            </w:pPr>
          </w:p>
          <w:p w:rsidR="00B70983" w:rsidRDefault="00B70983" w:rsidP="00D87EF7">
            <w:pPr>
              <w:jc w:val="both"/>
            </w:pPr>
          </w:p>
          <w:p w:rsidR="00B70983" w:rsidRPr="007B5DCD" w:rsidRDefault="00B70983" w:rsidP="00D87EF7">
            <w:pPr>
              <w:jc w:val="both"/>
            </w:pPr>
          </w:p>
        </w:tc>
      </w:tr>
    </w:tbl>
    <w:p w:rsidR="00B70983" w:rsidRDefault="00B70983" w:rsidP="00B70983">
      <w:pPr>
        <w:jc w:val="both"/>
        <w:rPr>
          <w:b/>
        </w:rPr>
      </w:pPr>
    </w:p>
    <w:bookmarkEnd w:id="1"/>
    <w:p w:rsidR="00B70983" w:rsidRPr="007B5DCD" w:rsidRDefault="00B70983" w:rsidP="00B70983">
      <w:pPr>
        <w:jc w:val="both"/>
      </w:pPr>
      <w:r w:rsidRPr="007B5DCD">
        <w:rPr>
          <w:b/>
          <w:bCs/>
        </w:rPr>
        <w:t>INFORMACJA ADMINISTRATORA O PRZETWARZANIU DANYCH OSOBOWYCH</w:t>
      </w:r>
    </w:p>
    <w:p w:rsidR="00B70983" w:rsidRPr="007B5DCD" w:rsidRDefault="00B70983" w:rsidP="00B70983">
      <w:pPr>
        <w:jc w:val="both"/>
        <w:rPr>
          <w:u w:val="single"/>
        </w:rPr>
      </w:pPr>
      <w:r w:rsidRPr="007B5DCD">
        <w:rPr>
          <w:u w:val="single"/>
        </w:rPr>
        <w:t>KLAUZULA INFORMACYJNA:</w:t>
      </w:r>
    </w:p>
    <w:p w:rsidR="00B70983" w:rsidRPr="007B5DCD" w:rsidRDefault="00B70983" w:rsidP="00B70983">
      <w:pPr>
        <w:jc w:val="both"/>
      </w:pPr>
      <w:r w:rsidRPr="007B5DCD">
        <w:t>Zgodnie z art. 13 Ogólnego Rozporządzenia o ochronie danych osobowych z dnia 27 kwietnia 2016r. (Dz. Urz. UE L 119 z 04.05.2016) informuję, iż:</w:t>
      </w:r>
    </w:p>
    <w:p w:rsidR="00B70983" w:rsidRPr="007B5DCD" w:rsidRDefault="00B70983" w:rsidP="00B70983">
      <w:pPr>
        <w:numPr>
          <w:ilvl w:val="0"/>
          <w:numId w:val="1"/>
        </w:numPr>
        <w:jc w:val="both"/>
        <w:rPr>
          <w:rFonts w:cs="Calibri"/>
        </w:rPr>
      </w:pPr>
      <w:r w:rsidRPr="007B5DCD">
        <w:rPr>
          <w:rFonts w:cs="Calibri"/>
        </w:rPr>
        <w:t>Administratorem Pani/Pana danych osobowych jest Urząd Gminy Białowieża, ul. Sportowa 1, 17-230 Białowieża, NIP 603-00-66-107.</w:t>
      </w:r>
    </w:p>
    <w:p w:rsidR="00B70983" w:rsidRPr="007B5DCD" w:rsidRDefault="00B70983" w:rsidP="00B70983">
      <w:pPr>
        <w:numPr>
          <w:ilvl w:val="0"/>
          <w:numId w:val="1"/>
        </w:numPr>
        <w:jc w:val="both"/>
        <w:rPr>
          <w:rFonts w:cs="Calibri"/>
        </w:rPr>
      </w:pPr>
      <w:r w:rsidRPr="007B5DCD">
        <w:rPr>
          <w:rFonts w:cs="Calibri"/>
        </w:rPr>
        <w:t>Kontakt z Inspektorem Ochrony Danych możliwy jest pod adresem – iod@ug.bialowieza.pl</w:t>
      </w:r>
    </w:p>
    <w:p w:rsidR="00B70983" w:rsidRPr="007B5DCD" w:rsidRDefault="00B70983" w:rsidP="00B70983">
      <w:pPr>
        <w:numPr>
          <w:ilvl w:val="0"/>
          <w:numId w:val="1"/>
        </w:numPr>
        <w:jc w:val="both"/>
        <w:rPr>
          <w:rFonts w:cs="Calibri"/>
        </w:rPr>
      </w:pPr>
      <w:r w:rsidRPr="007B5DCD">
        <w:rPr>
          <w:rFonts w:cs="Calibri"/>
        </w:rPr>
        <w:t>Pani/Pana dane osobowe przetwarzane będą w celu realizacji obowiązku wynikającego z ustawy z dnia 6 września 2001 r. o dostępie do informacji publicznej oraz</w:t>
      </w:r>
      <w:r w:rsidRPr="007B5DCD">
        <w:rPr>
          <w:rFonts w:cs="Calibri"/>
        </w:rPr>
        <w:br/>
        <w:t>na podstawie art. 6 ust. 1 lit. c ogólnego rozporządzenia o ochronie danych osobowych z dnia 27 kwietnia 2016 r.</w:t>
      </w:r>
    </w:p>
    <w:p w:rsidR="00B70983" w:rsidRPr="007B5DCD" w:rsidRDefault="00B70983" w:rsidP="00B70983">
      <w:pPr>
        <w:numPr>
          <w:ilvl w:val="0"/>
          <w:numId w:val="1"/>
        </w:numPr>
        <w:jc w:val="both"/>
        <w:rPr>
          <w:rFonts w:cs="Calibri"/>
        </w:rPr>
      </w:pPr>
      <w:r w:rsidRPr="007B5DCD">
        <w:rPr>
          <w:rFonts w:cs="Calibri"/>
        </w:rPr>
        <w:t>Odbiorcami Pani/Pana danych osobowych będą wyłącznie podmioty uprawnione do uzyskania danych osobowych na podstawie przepisów prawa organy administracji publicznej, sądy, strony w postępowaniu sądowym i prokuratury, operator pocztowy.</w:t>
      </w:r>
    </w:p>
    <w:p w:rsidR="00B70983" w:rsidRPr="007B5DCD" w:rsidRDefault="00B70983" w:rsidP="00B70983">
      <w:pPr>
        <w:numPr>
          <w:ilvl w:val="0"/>
          <w:numId w:val="1"/>
        </w:numPr>
        <w:jc w:val="both"/>
        <w:rPr>
          <w:rFonts w:cs="Calibri"/>
        </w:rPr>
      </w:pPr>
      <w:r w:rsidRPr="007B5DCD">
        <w:rPr>
          <w:rFonts w:cs="Calibri"/>
        </w:rPr>
        <w:t>Pani/Pana dane osobowe będą przechowywane przez czas wynikający z przepisów ustawy dnia  14 lipca 1983 r. o narodowym zasobie archiwalnym i archiwach.</w:t>
      </w:r>
    </w:p>
    <w:p w:rsidR="00B70983" w:rsidRPr="007B5DCD" w:rsidRDefault="00B70983" w:rsidP="00B70983">
      <w:pPr>
        <w:numPr>
          <w:ilvl w:val="0"/>
          <w:numId w:val="1"/>
        </w:numPr>
        <w:jc w:val="both"/>
        <w:rPr>
          <w:rFonts w:cs="Calibri"/>
        </w:rPr>
      </w:pPr>
      <w:r w:rsidRPr="007B5DCD">
        <w:rPr>
          <w:rFonts w:cs="Calibri"/>
        </w:rPr>
        <w:t>Posiada Pani/Pan prawo do:</w:t>
      </w:r>
    </w:p>
    <w:p w:rsidR="00B70983" w:rsidRPr="007B5DCD" w:rsidRDefault="00B70983" w:rsidP="00B70983">
      <w:pPr>
        <w:numPr>
          <w:ilvl w:val="0"/>
          <w:numId w:val="2"/>
        </w:numPr>
        <w:jc w:val="both"/>
        <w:rPr>
          <w:rFonts w:cs="Calibri"/>
        </w:rPr>
      </w:pPr>
      <w:r w:rsidRPr="007B5DCD">
        <w:rPr>
          <w:rFonts w:cs="Calibri"/>
        </w:rPr>
        <w:t>żądania od Administratora dostępu do danych osobowych, na podstawie art. 15 RODO,</w:t>
      </w:r>
    </w:p>
    <w:p w:rsidR="00B70983" w:rsidRPr="007B5DCD" w:rsidRDefault="00B70983" w:rsidP="00B70983">
      <w:pPr>
        <w:numPr>
          <w:ilvl w:val="0"/>
          <w:numId w:val="2"/>
        </w:numPr>
        <w:jc w:val="both"/>
        <w:rPr>
          <w:rFonts w:cs="Calibri"/>
        </w:rPr>
      </w:pPr>
      <w:r w:rsidRPr="007B5DCD">
        <w:rPr>
          <w:rFonts w:cs="Calibri"/>
        </w:rPr>
        <w:t xml:space="preserve">sprostowania, ograniczenia przetwarzania danych osobowych, na podstawie art. 16 RODO, z zastrzeżeniem przypadków, o których mowa w art. 18 ust. 2 RODO, </w:t>
      </w:r>
    </w:p>
    <w:p w:rsidR="00B70983" w:rsidRPr="007B5DCD" w:rsidRDefault="00B70983" w:rsidP="00B70983">
      <w:pPr>
        <w:numPr>
          <w:ilvl w:val="0"/>
          <w:numId w:val="2"/>
        </w:numPr>
        <w:jc w:val="both"/>
        <w:rPr>
          <w:rFonts w:cs="Calibri"/>
        </w:rPr>
      </w:pPr>
      <w:r w:rsidRPr="007B5DCD">
        <w:rPr>
          <w:rFonts w:cs="Calibri"/>
        </w:rPr>
        <w:t>ograniczenia przetwarzania danych osobowych, na podstawie art. 18 RODO.</w:t>
      </w:r>
    </w:p>
    <w:p w:rsidR="00B70983" w:rsidRPr="007B5DCD" w:rsidRDefault="00B70983" w:rsidP="00B70983">
      <w:pPr>
        <w:numPr>
          <w:ilvl w:val="0"/>
          <w:numId w:val="1"/>
        </w:numPr>
        <w:jc w:val="both"/>
        <w:rPr>
          <w:rFonts w:cs="Calibri"/>
        </w:rPr>
      </w:pPr>
      <w:r w:rsidRPr="007B5DCD">
        <w:rPr>
          <w:rFonts w:cs="Calibri"/>
        </w:rPr>
        <w:t>W przypadku uznania, iż przetwarzanie przez Administratora Pani/Pana danych osobowych narusza przepisy RODO przysługuje Pani/Panu prawo wniesienia skargi do organu nadzorczego, którym jest Prezes Urzędu Ochrony Danych Osobowych z siedzibą przy ul. Stawki 2, 00-193 Warszawa.</w:t>
      </w:r>
    </w:p>
    <w:p w:rsidR="00B70983" w:rsidRPr="007B5DCD" w:rsidRDefault="00B70983" w:rsidP="00B70983">
      <w:pPr>
        <w:numPr>
          <w:ilvl w:val="0"/>
          <w:numId w:val="1"/>
        </w:numPr>
        <w:jc w:val="both"/>
        <w:rPr>
          <w:rFonts w:cs="Calibri"/>
        </w:rPr>
      </w:pPr>
      <w:r w:rsidRPr="007B5DCD">
        <w:rPr>
          <w:rFonts w:cs="Calibri"/>
        </w:rPr>
        <w:t>Nie przysługuje Pani/Panu w związku z art. 17 ust. 3 lit. b prawo do usunięcia danych osobowych na podstawie art. 21 RODO prawo sprzeciwu, wobec przetwarzania danych osobowych, gdyż podstawą prawną przetwarzania Pani/Pana danych osobowych jest art. 6 ust. 1 lit. c RODO.</w:t>
      </w:r>
    </w:p>
    <w:p w:rsidR="00B70983" w:rsidRPr="007B5DCD" w:rsidRDefault="00B70983" w:rsidP="00B70983">
      <w:pPr>
        <w:numPr>
          <w:ilvl w:val="0"/>
          <w:numId w:val="1"/>
        </w:numPr>
        <w:jc w:val="both"/>
        <w:rPr>
          <w:rFonts w:cs="Calibri"/>
        </w:rPr>
      </w:pPr>
      <w:r w:rsidRPr="007B5DCD">
        <w:rPr>
          <w:rFonts w:cs="Calibri"/>
        </w:rPr>
        <w:t>Pani/Pana dane nie będą przetwarzane w sposób zautomatyzowany i nie podlegają profilowaniu.</w:t>
      </w:r>
    </w:p>
    <w:p w:rsidR="00B70983" w:rsidRPr="007B5DCD" w:rsidRDefault="00B70983" w:rsidP="00B70983">
      <w:pPr>
        <w:jc w:val="both"/>
        <w:rPr>
          <w:b/>
        </w:rPr>
      </w:pPr>
    </w:p>
    <w:p w:rsidR="00B70983" w:rsidRPr="003F4EF6" w:rsidRDefault="00B70983" w:rsidP="00B70983">
      <w:pPr>
        <w:jc w:val="right"/>
      </w:pPr>
      <w:r>
        <w:t>…………………………….</w:t>
      </w:r>
    </w:p>
    <w:p w:rsidR="00FE12F2" w:rsidRDefault="00B70983" w:rsidP="00B70983">
      <w:pPr>
        <w:jc w:val="center"/>
      </w:pPr>
      <w:r>
        <w:t xml:space="preserve">                                                                                                                                                      podpis</w:t>
      </w:r>
    </w:p>
    <w:sectPr w:rsidR="00FE12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0E5" w:rsidRDefault="000830E5" w:rsidP="00B70983">
      <w:pPr>
        <w:spacing w:after="0" w:line="240" w:lineRule="auto"/>
      </w:pPr>
      <w:r>
        <w:separator/>
      </w:r>
    </w:p>
  </w:endnote>
  <w:endnote w:type="continuationSeparator" w:id="0">
    <w:p w:rsidR="000830E5" w:rsidRDefault="000830E5" w:rsidP="00B7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1616267"/>
      <w:docPartObj>
        <w:docPartGallery w:val="Page Numbers (Bottom of Page)"/>
        <w:docPartUnique/>
      </w:docPartObj>
    </w:sdtPr>
    <w:sdtEndPr/>
    <w:sdtContent>
      <w:p w:rsidR="00B70983" w:rsidRDefault="00B709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8E5">
          <w:rPr>
            <w:noProof/>
          </w:rPr>
          <w:t>3</w:t>
        </w:r>
        <w:r>
          <w:fldChar w:fldCharType="end"/>
        </w:r>
      </w:p>
    </w:sdtContent>
  </w:sdt>
  <w:p w:rsidR="00B70983" w:rsidRDefault="00B709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0E5" w:rsidRDefault="000830E5" w:rsidP="00B70983">
      <w:pPr>
        <w:spacing w:after="0" w:line="240" w:lineRule="auto"/>
      </w:pPr>
      <w:r>
        <w:separator/>
      </w:r>
    </w:p>
  </w:footnote>
  <w:footnote w:type="continuationSeparator" w:id="0">
    <w:p w:rsidR="000830E5" w:rsidRDefault="000830E5" w:rsidP="00B70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542E0"/>
    <w:multiLevelType w:val="multilevel"/>
    <w:tmpl w:val="A40A839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DAC7139"/>
    <w:multiLevelType w:val="multilevel"/>
    <w:tmpl w:val="4976B48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83"/>
    <w:rsid w:val="000830E5"/>
    <w:rsid w:val="005368E5"/>
    <w:rsid w:val="005C416F"/>
    <w:rsid w:val="00B70983"/>
    <w:rsid w:val="00D430A4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87D5C-E4FC-4240-B24C-CC9745D4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983"/>
    <w:pPr>
      <w:spacing w:line="278" w:lineRule="auto"/>
    </w:pPr>
    <w:rPr>
      <w:rFonts w:ascii="Calibri" w:hAnsi="Calibri"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983"/>
    <w:rPr>
      <w:rFonts w:ascii="Calibri" w:hAnsi="Calibri" w:cstheme="minorHAnsi"/>
    </w:rPr>
  </w:style>
  <w:style w:type="paragraph" w:styleId="Stopka">
    <w:name w:val="footer"/>
    <w:basedOn w:val="Normalny"/>
    <w:link w:val="StopkaZnak"/>
    <w:uiPriority w:val="99"/>
    <w:unhideWhenUsed/>
    <w:rsid w:val="00B70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983"/>
    <w:rPr>
      <w:rFonts w:ascii="Calibri" w:hAnsi="Calibr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2025-03-19T12:45:00Z</dcterms:created>
  <dcterms:modified xsi:type="dcterms:W3CDTF">2025-03-19T13:22:00Z</dcterms:modified>
</cp:coreProperties>
</file>