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B8" w:rsidRDefault="00340158">
      <w:pPr>
        <w:widowControl/>
        <w:spacing w:after="53" w:line="252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WNIOSEK O WYPŁATĘ DODATKU OSŁONOWEGO</w:t>
      </w:r>
    </w:p>
    <w:p w:rsidR="00DD2CB8" w:rsidRDefault="00DD2CB8">
      <w:pPr>
        <w:widowControl/>
        <w:spacing w:after="80" w:line="264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:rsidR="00DD2CB8" w:rsidRDefault="00340158">
      <w:pPr>
        <w:widowControl/>
        <w:spacing w:after="53" w:line="252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 w:rsidR="00DD2CB8" w:rsidRDefault="00340158">
      <w:pPr>
        <w:widowControl/>
        <w:numPr>
          <w:ilvl w:val="0"/>
          <w:numId w:val="3"/>
        </w:numPr>
        <w:tabs>
          <w:tab w:val="left" w:pos="426"/>
        </w:tabs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 w:rsidR="00DD2CB8" w:rsidRDefault="00340158">
      <w:pPr>
        <w:widowControl/>
        <w:numPr>
          <w:ilvl w:val="0"/>
          <w:numId w:val="3"/>
        </w:numPr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:rsidR="00DD2CB8" w:rsidRDefault="00DD2CB8">
      <w:pPr>
        <w:widowControl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:rsidR="00DD2CB8" w:rsidRDefault="00340158">
      <w:pPr>
        <w:widowControl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SKŁADANY WNIOSEK O WYPŁATĘ DODATKU OSŁONOWEGO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DD2CB8" w:rsidRDefault="00DD2CB8">
      <w:pPr>
        <w:widowControl/>
        <w:spacing w:after="8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DD2CB8" w:rsidRDefault="00340158">
      <w:pPr>
        <w:widowControl/>
        <w:spacing w:after="80" w:line="264" w:lineRule="auto"/>
        <w:jc w:val="both"/>
        <w:rPr>
          <w:rFonts w:eastAsia="Arial" w:cs="Times New Roman"/>
          <w:b/>
          <w:bCs/>
          <w:i/>
          <w:iCs/>
          <w:color w:val="000000"/>
          <w:szCs w:val="24"/>
          <w:u w:val="single"/>
        </w:rPr>
      </w:pPr>
      <w:bookmarkStart w:id="0" w:name="_Hlk51927332"/>
      <w:bookmarkEnd w:id="0"/>
      <w:r>
        <w:rPr>
          <w:rFonts w:eastAsia="Arial" w:cs="Times New Roman"/>
          <w:b/>
          <w:bCs/>
          <w:i/>
          <w:iCs/>
          <w:color w:val="000000"/>
          <w:szCs w:val="24"/>
          <w:u w:val="single"/>
        </w:rPr>
        <w:t>BURMISTRZ KAMIEŃSKA</w:t>
      </w:r>
    </w:p>
    <w:p w:rsidR="00DD2CB8" w:rsidRDefault="00DD2CB8">
      <w:pPr>
        <w:widowControl/>
        <w:spacing w:after="8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DD2CB8" w:rsidRDefault="00340158">
      <w:pPr>
        <w:widowControl/>
        <w:spacing w:after="8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Dodatek osłonowy wypłaca wójt, burmistrz lub prezydent miasta właściwy ze względu na miejsce zamieszkania osoby fizycznej składającej wniosek o przyznanie dodatku osłonowego. </w:t>
      </w:r>
    </w:p>
    <w:p w:rsidR="00DD2CB8" w:rsidRDefault="00DD2CB8">
      <w:pPr>
        <w:widowControl/>
        <w:spacing w:after="8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DD2CB8" w:rsidRDefault="00340158">
      <w:pPr>
        <w:widowControl/>
        <w:spacing w:after="8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DD2CB8" w:rsidRDefault="00340158">
      <w:pPr>
        <w:widowControl/>
        <w:spacing w:after="80" w:line="264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DD2CB8" w:rsidRDefault="00340158">
      <w:pPr>
        <w:widowControl/>
        <w:numPr>
          <w:ilvl w:val="0"/>
          <w:numId w:val="2"/>
        </w:numPr>
        <w:spacing w:after="80" w:line="264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Dane osoby </w:t>
      </w:r>
      <w:r>
        <w:rPr>
          <w:rFonts w:eastAsia="Arial" w:cs="Times New Roman"/>
          <w:b/>
          <w:bCs/>
          <w:color w:val="000000"/>
          <w:sz w:val="22"/>
          <w:szCs w:val="22"/>
        </w:rPr>
        <w:t>fizycznej składającej wniosek, zwanej dalej „wnioskodawcą”.</w:t>
      </w:r>
    </w:p>
    <w:p w:rsidR="00DD2CB8" w:rsidRDefault="00340158">
      <w:pPr>
        <w:widowControl/>
        <w:spacing w:after="8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DD2CB8" w:rsidRDefault="00340158">
      <w:pPr>
        <w:widowControl/>
        <w:numPr>
          <w:ilvl w:val="0"/>
          <w:numId w:val="4"/>
        </w:numPr>
        <w:tabs>
          <w:tab w:val="left" w:pos="284"/>
        </w:tabs>
        <w:spacing w:after="80" w:line="264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DD2CB8" w:rsidRDefault="00340158">
      <w:pPr>
        <w:widowControl/>
        <w:spacing w:after="8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  <w:bookmarkStart w:id="1" w:name="_Hlk51925869"/>
      <w:bookmarkEnd w:id="1"/>
    </w:p>
    <w:p w:rsidR="00DD2CB8" w:rsidRDefault="00340158">
      <w:pPr>
        <w:widowControl/>
        <w:numPr>
          <w:ilvl w:val="0"/>
          <w:numId w:val="4"/>
        </w:numPr>
        <w:spacing w:after="80" w:line="264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DD2CB8" w:rsidRDefault="00340158">
      <w:pPr>
        <w:widowControl/>
        <w:spacing w:after="8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DD2CB8" w:rsidRDefault="00340158">
      <w:pPr>
        <w:widowControl/>
        <w:numPr>
          <w:ilvl w:val="0"/>
          <w:numId w:val="4"/>
        </w:numPr>
        <w:spacing w:after="80" w:line="264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DD2CB8" w:rsidRDefault="00340158">
      <w:pPr>
        <w:widowControl/>
        <w:spacing w:after="8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  <w:bookmarkStart w:id="2" w:name="_Hlk51942926"/>
      <w:bookmarkEnd w:id="2"/>
    </w:p>
    <w:p w:rsidR="00DD2CB8" w:rsidRDefault="00340158">
      <w:pPr>
        <w:widowControl/>
        <w:numPr>
          <w:ilvl w:val="0"/>
          <w:numId w:val="4"/>
        </w:numPr>
        <w:spacing w:after="80" w:line="264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2704" w:type="dxa"/>
        <w:tblLayout w:type="fixed"/>
        <w:tblLook w:val="04A0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DD2CB8">
        <w:trPr>
          <w:trHeight w:val="359"/>
        </w:trPr>
        <w:tc>
          <w:tcPr>
            <w:tcW w:w="245" w:type="dxa"/>
          </w:tcPr>
          <w:p w:rsidR="00DD2CB8" w:rsidRDefault="00DD2CB8">
            <w:pPr>
              <w:spacing w:after="8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4" w:type="dxa"/>
          </w:tcPr>
          <w:p w:rsidR="00DD2CB8" w:rsidRDefault="00DD2CB8">
            <w:pPr>
              <w:spacing w:after="8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8" w:type="dxa"/>
          </w:tcPr>
          <w:p w:rsidR="00DD2CB8" w:rsidRDefault="00DD2CB8">
            <w:pPr>
              <w:spacing w:after="8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after="8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DD2CB8" w:rsidRDefault="00DD2CB8">
            <w:pPr>
              <w:spacing w:after="8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after="8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after="8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after="8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after="8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DD2CB8" w:rsidRDefault="00DD2CB8">
            <w:pPr>
              <w:spacing w:after="8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after="8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DD2CB8" w:rsidRDefault="00DD2CB8">
      <w:pPr>
        <w:widowControl/>
        <w:spacing w:after="80" w:line="264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DD2CB8" w:rsidRDefault="00340158">
      <w:pPr>
        <w:widowControl/>
        <w:spacing w:after="8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 w:rsidR="00DD2CB8" w:rsidRDefault="00340158">
      <w:pPr>
        <w:widowControl/>
        <w:spacing w:after="8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DD2CB8" w:rsidRDefault="00340158">
      <w:pPr>
        <w:widowControl/>
        <w:spacing w:after="80" w:line="264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</w:t>
      </w:r>
      <w:r>
        <w:rPr>
          <w:rFonts w:eastAsia="Arial" w:cs="Times New Roman"/>
          <w:color w:val="000000"/>
          <w:sz w:val="20"/>
        </w:rPr>
        <w:t>.</w:t>
      </w:r>
      <w:bookmarkStart w:id="3" w:name="_Hlk51936125"/>
      <w:bookmarkEnd w:id="3"/>
    </w:p>
    <w:p w:rsidR="00DD2CB8" w:rsidRDefault="00340158">
      <w:pPr>
        <w:widowControl/>
        <w:spacing w:after="8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:rsidR="00DD2CB8" w:rsidRDefault="00340158">
      <w:pPr>
        <w:widowControl/>
        <w:numPr>
          <w:ilvl w:val="0"/>
          <w:numId w:val="5"/>
        </w:numPr>
        <w:spacing w:after="80" w:line="264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 / dzielnica</w:t>
      </w:r>
    </w:p>
    <w:p w:rsidR="00DD2CB8" w:rsidRDefault="00340158">
      <w:pPr>
        <w:widowControl/>
        <w:spacing w:after="8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DD2CB8" w:rsidRDefault="00340158">
      <w:pPr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</w:r>
      <w:r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1437" w:type="dxa"/>
        <w:tblLayout w:type="fixed"/>
        <w:tblLook w:val="04A0"/>
      </w:tblPr>
      <w:tblGrid>
        <w:gridCol w:w="236"/>
        <w:gridCol w:w="236"/>
        <w:gridCol w:w="251"/>
        <w:gridCol w:w="236"/>
        <w:gridCol w:w="242"/>
        <w:gridCol w:w="236"/>
      </w:tblGrid>
      <w:tr w:rsidR="00DD2CB8">
        <w:trPr>
          <w:trHeight w:val="257"/>
        </w:trPr>
        <w:tc>
          <w:tcPr>
            <w:tcW w:w="222" w:type="dxa"/>
          </w:tcPr>
          <w:p w:rsidR="00DD2CB8" w:rsidRDefault="00DD2CB8">
            <w:pPr>
              <w:spacing w:after="8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:rsidR="00DD2CB8" w:rsidRDefault="00DD2CB8">
            <w:pPr>
              <w:spacing w:after="8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:rsidR="00DD2CB8" w:rsidRDefault="00340158">
            <w:pPr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DD2CB8" w:rsidRDefault="00DD2CB8">
            <w:pPr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3" w:type="dxa"/>
            <w:shd w:val="clear" w:color="auto" w:fill="auto"/>
          </w:tcPr>
          <w:p w:rsidR="00DD2CB8" w:rsidRDefault="00DD2CB8">
            <w:pPr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5" w:type="dxa"/>
            <w:shd w:val="clear" w:color="auto" w:fill="auto"/>
          </w:tcPr>
          <w:p w:rsidR="00DD2CB8" w:rsidRDefault="00DD2CB8">
            <w:pPr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DD2CB8" w:rsidRDefault="00DD2CB8">
      <w:pPr>
        <w:widowControl/>
        <w:spacing w:line="264" w:lineRule="auto"/>
        <w:rPr>
          <w:rFonts w:eastAsia="Arial" w:cs="Times New Roman"/>
          <w:color w:val="000000"/>
          <w:sz w:val="20"/>
        </w:rPr>
      </w:pPr>
    </w:p>
    <w:p w:rsidR="00DD2CB8" w:rsidRDefault="00340158">
      <w:pPr>
        <w:widowControl/>
        <w:numPr>
          <w:ilvl w:val="0"/>
          <w:numId w:val="5"/>
        </w:numPr>
        <w:spacing w:after="80" w:line="264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Miejscowość</w:t>
      </w:r>
    </w:p>
    <w:p w:rsidR="00DD2CB8" w:rsidRDefault="00340158">
      <w:pPr>
        <w:widowControl/>
        <w:spacing w:after="8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Start w:id="4" w:name="_Hlk51943243"/>
      <w:bookmarkEnd w:id="4"/>
    </w:p>
    <w:p w:rsidR="00DD2CB8" w:rsidRDefault="00340158">
      <w:pPr>
        <w:widowControl/>
        <w:numPr>
          <w:ilvl w:val="0"/>
          <w:numId w:val="5"/>
        </w:numPr>
        <w:spacing w:after="80" w:line="264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 w:rsidR="00DD2CB8" w:rsidRDefault="00340158">
      <w:pPr>
        <w:widowControl/>
        <w:spacing w:after="8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:rsidR="00DD2CB8" w:rsidRDefault="00340158">
      <w:pPr>
        <w:widowControl/>
        <w:numPr>
          <w:ilvl w:val="0"/>
          <w:numId w:val="5"/>
        </w:numPr>
        <w:spacing w:after="80" w:line="264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Nr domu 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05. Nr mieszkania </w:t>
      </w:r>
      <w:r>
        <w:rPr>
          <w:rFonts w:eastAsia="Arial" w:cs="Times New Roman"/>
          <w:color w:val="000000"/>
          <w:sz w:val="20"/>
        </w:rPr>
        <w:tab/>
        <w:t>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 w:rsidR="00DD2CB8" w:rsidRDefault="00340158">
      <w:pPr>
        <w:widowControl/>
        <w:spacing w:after="8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………………………………………………………………………………………………………….. </w:t>
      </w:r>
    </w:p>
    <w:p w:rsidR="00DD2CB8" w:rsidRDefault="00340158">
      <w:pPr>
        <w:widowControl/>
        <w:spacing w:after="8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3)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Dane nieobowiązkowe. W przypadku podania adresu e-mail, zostanie na niego przesłana informacja o przyznaniu dodatku osłonowego.</w:t>
      </w:r>
    </w:p>
    <w:p w:rsidR="00DD2CB8" w:rsidRDefault="00DD2CB8">
      <w:pPr>
        <w:widowControl/>
        <w:spacing w:after="120" w:line="264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DD2CB8" w:rsidRDefault="00340158">
      <w:pPr>
        <w:widowControl/>
        <w:spacing w:after="8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BANKOWEGO, NA KTÓRY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ZOSTANIE PRZEKAZANA KWOTA DODATKU OSŁONOWEGO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:rsidR="00DD2CB8" w:rsidRDefault="00340158">
      <w:pPr>
        <w:widowControl/>
        <w:numPr>
          <w:ilvl w:val="0"/>
          <w:numId w:val="10"/>
        </w:numPr>
        <w:spacing w:after="80" w:line="264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/>
      </w:tblPr>
      <w:tblGrid>
        <w:gridCol w:w="355"/>
        <w:gridCol w:w="355"/>
        <w:gridCol w:w="355"/>
        <w:gridCol w:w="355"/>
        <w:gridCol w:w="352"/>
        <w:gridCol w:w="354"/>
        <w:gridCol w:w="358"/>
        <w:gridCol w:w="351"/>
        <w:gridCol w:w="353"/>
        <w:gridCol w:w="357"/>
        <w:gridCol w:w="355"/>
        <w:gridCol w:w="352"/>
        <w:gridCol w:w="354"/>
        <w:gridCol w:w="354"/>
        <w:gridCol w:w="356"/>
        <w:gridCol w:w="353"/>
        <w:gridCol w:w="353"/>
        <w:gridCol w:w="355"/>
        <w:gridCol w:w="357"/>
        <w:gridCol w:w="352"/>
        <w:gridCol w:w="354"/>
        <w:gridCol w:w="354"/>
        <w:gridCol w:w="357"/>
        <w:gridCol w:w="352"/>
        <w:gridCol w:w="354"/>
        <w:gridCol w:w="356"/>
      </w:tblGrid>
      <w:tr w:rsidR="00DD2CB8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CB8" w:rsidRDefault="00DD2CB8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CB8" w:rsidRDefault="00DD2CB8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CB8" w:rsidRDefault="00DD2CB8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CB8" w:rsidRDefault="00DD2CB8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CB8" w:rsidRDefault="00DD2CB8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CB8" w:rsidRDefault="00DD2CB8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CB8" w:rsidRDefault="00DD2CB8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CB8" w:rsidRDefault="00DD2CB8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CB8" w:rsidRDefault="00DD2CB8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CB8" w:rsidRDefault="00DD2CB8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CB8" w:rsidRDefault="00DD2CB8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CB8" w:rsidRDefault="00DD2CB8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CB8" w:rsidRDefault="00DD2CB8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CB8" w:rsidRDefault="00DD2CB8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CB8" w:rsidRDefault="00DD2CB8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CB8" w:rsidRDefault="00DD2CB8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CB8" w:rsidRDefault="00DD2CB8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CB8" w:rsidRDefault="00DD2CB8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CB8" w:rsidRDefault="00DD2CB8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CB8" w:rsidRDefault="00DD2CB8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CB8" w:rsidRDefault="00DD2CB8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CB8" w:rsidRDefault="00DD2CB8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CB8" w:rsidRDefault="00DD2CB8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CB8" w:rsidRDefault="00DD2CB8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CB8" w:rsidRDefault="00DD2CB8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B8" w:rsidRDefault="00DD2CB8">
            <w:pPr>
              <w:snapToGrid w:val="0"/>
              <w:rPr>
                <w:rFonts w:ascii="Arial" w:hAnsi="Arial"/>
              </w:rPr>
            </w:pPr>
          </w:p>
        </w:tc>
      </w:tr>
    </w:tbl>
    <w:p w:rsidR="00DD2CB8" w:rsidRDefault="00DD2CB8">
      <w:pPr>
        <w:rPr>
          <w:rFonts w:ascii="Arial" w:hAnsi="Arial"/>
          <w:sz w:val="18"/>
          <w:szCs w:val="18"/>
        </w:rPr>
      </w:pPr>
    </w:p>
    <w:p w:rsidR="00DD2CB8" w:rsidRDefault="00340158">
      <w:pPr>
        <w:widowControl/>
        <w:numPr>
          <w:ilvl w:val="0"/>
          <w:numId w:val="10"/>
        </w:numPr>
        <w:spacing w:after="80" w:line="264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DD2CB8" w:rsidRDefault="00340158">
      <w:pPr>
        <w:widowControl/>
        <w:spacing w:after="8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DD2CB8" w:rsidRDefault="00340158">
      <w:pPr>
        <w:widowControl/>
        <w:spacing w:after="120" w:line="264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Należy wypełnić w </w:t>
      </w:r>
      <w:r>
        <w:rPr>
          <w:rFonts w:eastAsia="Arial" w:cs="Times New Roman"/>
          <w:color w:val="000000"/>
          <w:sz w:val="18"/>
          <w:szCs w:val="18"/>
        </w:rPr>
        <w:t>przypadku chęci otrzymania dodatku osłonowego w formie przelewu na rachunek bankowy.</w:t>
      </w:r>
    </w:p>
    <w:p w:rsidR="00DD2CB8" w:rsidRDefault="00DD2CB8">
      <w:pPr>
        <w:widowControl/>
        <w:spacing w:after="120" w:line="264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DD2CB8" w:rsidRDefault="00340158">
      <w:pPr>
        <w:widowControl/>
        <w:numPr>
          <w:ilvl w:val="0"/>
          <w:numId w:val="2"/>
        </w:numPr>
        <w:tabs>
          <w:tab w:val="left" w:pos="284"/>
        </w:tabs>
        <w:spacing w:after="80" w:line="264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 w:rsidR="00DD2CB8" w:rsidRDefault="00DD2CB8">
      <w:pPr>
        <w:widowControl/>
        <w:tabs>
          <w:tab w:val="left" w:pos="284"/>
        </w:tabs>
        <w:spacing w:after="80" w:line="264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:rsidR="00DD2CB8" w:rsidRDefault="00340158">
      <w:pPr>
        <w:widowControl/>
        <w:tabs>
          <w:tab w:val="left" w:pos="284"/>
        </w:tabs>
        <w:spacing w:after="80" w:line="264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>
        <w:rPr>
          <w:rFonts w:eastAsia="Arial" w:cs="Times New Roman"/>
          <w:color w:val="000000"/>
          <w:sz w:val="22"/>
          <w:szCs w:val="22"/>
        </w:rPr>
        <w:t xml:space="preserve">jednoosobowe </w:t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 xml:space="preserve">             wieloosobowe (liczba osób, z uwzględnieniem wnioskodawcy:…….)</w:t>
      </w:r>
    </w:p>
    <w:p w:rsidR="00DD2CB8" w:rsidRDefault="00DD2CB8">
      <w:pPr>
        <w:widowControl/>
        <w:tabs>
          <w:tab w:val="left" w:pos="284"/>
        </w:tabs>
        <w:spacing w:after="80" w:line="264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:rsidR="00DD2CB8" w:rsidRDefault="00340158">
      <w:pPr>
        <w:widowControl/>
        <w:tabs>
          <w:tab w:val="left" w:pos="284"/>
        </w:tabs>
        <w:spacing w:after="80" w:line="264" w:lineRule="auto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>: zgodnie z art. 2 ust. 14 ustawy z dnia 17 grudnia 2021 r. o dodatku osłonowym (Dz. U. z 2022 r. poz. 1) w związku z art. 411 ust. 10j ustawy z dnia</w:t>
      </w:r>
      <w:r>
        <w:rPr>
          <w:rFonts w:eastAsia="Arial" w:cs="Times New Roman"/>
          <w:color w:val="000000"/>
          <w:sz w:val="20"/>
        </w:rPr>
        <w:t xml:space="preserve"> 27 kwietnia 2001 r. – Prawo ochrony środowiska (Dz. U. z 2021 r. poz. 1973, z późn. zm.), gospodarstwo domowe tworzy osoba składająca wniosek o przyznanie dodatku osłonowego, samotnie zamieszkująca i gospodarująca </w:t>
      </w:r>
      <w:r>
        <w:rPr>
          <w:rFonts w:eastAsia="Arial" w:cs="Times New Roman"/>
          <w:b/>
          <w:bCs/>
          <w:color w:val="000000"/>
          <w:sz w:val="20"/>
        </w:rPr>
        <w:t>(gospodarstwo domowe jednoosobowe)</w:t>
      </w:r>
      <w:r>
        <w:rPr>
          <w:rFonts w:eastAsia="Arial" w:cs="Times New Roman"/>
          <w:color w:val="000000"/>
          <w:sz w:val="20"/>
        </w:rPr>
        <w:t xml:space="preserve">, albo </w:t>
      </w:r>
      <w:r>
        <w:rPr>
          <w:rFonts w:eastAsia="Arial" w:cs="Times New Roman"/>
          <w:color w:val="000000"/>
          <w:sz w:val="20"/>
        </w:rPr>
        <w:t xml:space="preserve">osoba składająca wniosek o przyznanie dodatku osłonowego  oraz osoby z nią spokrewnione lub niespokrewnione pozostające w faktycznym związku, wspólnie z nią zamieszkujące </w:t>
      </w:r>
      <w:r>
        <w:rPr>
          <w:rFonts w:eastAsia="Arial" w:cs="Times New Roman"/>
          <w:color w:val="000000"/>
          <w:sz w:val="20"/>
        </w:rPr>
        <w:br/>
        <w:t xml:space="preserve">i gospodarujące </w:t>
      </w:r>
      <w:r>
        <w:rPr>
          <w:rFonts w:eastAsia="Arial" w:cs="Times New Roman"/>
          <w:b/>
          <w:bCs/>
          <w:color w:val="000000"/>
          <w:sz w:val="20"/>
        </w:rPr>
        <w:t>(gospodarstwo domowe wieloosobowe)</w:t>
      </w:r>
      <w:r>
        <w:rPr>
          <w:rFonts w:eastAsia="Arial" w:cs="Times New Roman"/>
          <w:color w:val="000000"/>
          <w:sz w:val="20"/>
        </w:rPr>
        <w:t xml:space="preserve">. </w:t>
      </w:r>
    </w:p>
    <w:p w:rsidR="00DD2CB8" w:rsidRDefault="00340158">
      <w:pPr>
        <w:widowControl/>
        <w:tabs>
          <w:tab w:val="left" w:pos="284"/>
        </w:tabs>
        <w:spacing w:line="264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W skład gospodarstwa domowego w</w:t>
      </w:r>
      <w:r>
        <w:rPr>
          <w:rFonts w:eastAsia="Arial" w:cs="Times New Roman"/>
          <w:b/>
          <w:bCs/>
          <w:color w:val="000000"/>
          <w:sz w:val="22"/>
          <w:szCs w:val="22"/>
        </w:rPr>
        <w:t>nioskodawcy wchodzą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:rsidR="00DD2CB8" w:rsidRDefault="00340158">
      <w:pPr>
        <w:widowControl/>
        <w:spacing w:after="80" w:line="264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>W przypadku gdy oświadczenie dotyczy większej liczby członków gospodarstwa domowego niż 6 osób, należy dodać formularz obejmujący dane kolejnych członków gospodarstwa domowego wnioskodawcy.</w:t>
      </w:r>
    </w:p>
    <w:p w:rsidR="00DD2CB8" w:rsidRDefault="00DD2CB8">
      <w:pPr>
        <w:widowControl/>
        <w:tabs>
          <w:tab w:val="left" w:pos="284"/>
        </w:tabs>
        <w:spacing w:line="264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DD2CB8" w:rsidRDefault="00340158">
      <w:pPr>
        <w:widowControl/>
        <w:tabs>
          <w:tab w:val="left" w:pos="284"/>
        </w:tabs>
        <w:spacing w:line="264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</w:t>
      </w:r>
      <w:r>
        <w:rPr>
          <w:rFonts w:eastAsia="Arial" w:cs="Times New Roman"/>
          <w:b/>
          <w:bCs/>
          <w:color w:val="000000"/>
          <w:sz w:val="22"/>
          <w:szCs w:val="22"/>
        </w:rPr>
        <w:t>TWA DOMOWEGO</w:t>
      </w:r>
    </w:p>
    <w:p w:rsidR="00DD2CB8" w:rsidRDefault="00340158">
      <w:pPr>
        <w:widowControl/>
        <w:numPr>
          <w:ilvl w:val="0"/>
          <w:numId w:val="6"/>
        </w:numPr>
        <w:tabs>
          <w:tab w:val="left" w:pos="284"/>
        </w:tabs>
        <w:spacing w:line="264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DD2CB8" w:rsidRDefault="00340158">
      <w:pPr>
        <w:widowControl/>
        <w:spacing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DD2CB8" w:rsidRDefault="00340158">
      <w:pPr>
        <w:widowControl/>
        <w:numPr>
          <w:ilvl w:val="0"/>
          <w:numId w:val="6"/>
        </w:numPr>
        <w:spacing w:line="264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DD2CB8" w:rsidRDefault="00340158">
      <w:pPr>
        <w:widowControl/>
        <w:spacing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DD2CB8" w:rsidRDefault="00340158">
      <w:pPr>
        <w:widowControl/>
        <w:numPr>
          <w:ilvl w:val="0"/>
          <w:numId w:val="6"/>
        </w:numPr>
        <w:spacing w:line="264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2704" w:type="dxa"/>
        <w:tblLayout w:type="fixed"/>
        <w:tblLook w:val="04A0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DD2CB8">
        <w:trPr>
          <w:trHeight w:val="359"/>
        </w:trPr>
        <w:tc>
          <w:tcPr>
            <w:tcW w:w="245" w:type="dxa"/>
          </w:tcPr>
          <w:p w:rsidR="00DD2CB8" w:rsidRDefault="00DD2CB8">
            <w:pPr>
              <w:spacing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4" w:type="dxa"/>
          </w:tcPr>
          <w:p w:rsidR="00DD2CB8" w:rsidRDefault="00DD2CB8">
            <w:pPr>
              <w:spacing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8" w:type="dxa"/>
          </w:tcPr>
          <w:p w:rsidR="00DD2CB8" w:rsidRDefault="00DD2CB8">
            <w:pPr>
              <w:spacing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DD2CB8" w:rsidRDefault="00DD2CB8">
            <w:pPr>
              <w:spacing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DD2CB8" w:rsidRDefault="00DD2CB8">
            <w:pPr>
              <w:spacing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DD2CB8" w:rsidRDefault="00340158">
      <w:pPr>
        <w:widowControl/>
        <w:spacing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DD2CB8" w:rsidRDefault="00340158">
      <w:pPr>
        <w:widowControl/>
        <w:spacing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DD2CB8" w:rsidRDefault="00340158">
      <w:pPr>
        <w:widowControl/>
        <w:spacing w:before="120" w:line="264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 w:rsidR="00DD2CB8" w:rsidRDefault="00DD2CB8">
      <w:pPr>
        <w:widowControl/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DD2CB8" w:rsidRDefault="00340158">
      <w:pPr>
        <w:widowControl/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DD2CB8" w:rsidRDefault="00340158">
      <w:pPr>
        <w:widowControl/>
        <w:numPr>
          <w:ilvl w:val="0"/>
          <w:numId w:val="7"/>
        </w:numPr>
        <w:tabs>
          <w:tab w:val="left" w:pos="284"/>
        </w:tabs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DD2CB8" w:rsidRDefault="00340158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DD2CB8" w:rsidRDefault="00340158">
      <w:pPr>
        <w:widowControl/>
        <w:numPr>
          <w:ilvl w:val="0"/>
          <w:numId w:val="7"/>
        </w:numPr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DD2CB8" w:rsidRDefault="00340158">
      <w:pPr>
        <w:widowControl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DD2CB8" w:rsidRDefault="00340158">
      <w:pPr>
        <w:widowControl/>
        <w:numPr>
          <w:ilvl w:val="0"/>
          <w:numId w:val="7"/>
        </w:numPr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2704" w:type="dxa"/>
        <w:tblLayout w:type="fixed"/>
        <w:tblLook w:val="04A0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DD2CB8">
        <w:trPr>
          <w:trHeight w:val="359"/>
        </w:trPr>
        <w:tc>
          <w:tcPr>
            <w:tcW w:w="245" w:type="dxa"/>
          </w:tcPr>
          <w:p w:rsidR="00DD2CB8" w:rsidRDefault="00DD2CB8">
            <w:pPr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4" w:type="dxa"/>
          </w:tcPr>
          <w:p w:rsidR="00DD2CB8" w:rsidRDefault="00DD2CB8">
            <w:pPr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8" w:type="dxa"/>
          </w:tcPr>
          <w:p w:rsidR="00DD2CB8" w:rsidRDefault="00DD2CB8">
            <w:pPr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DD2CB8" w:rsidRDefault="00DD2CB8">
            <w:pPr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DD2CB8" w:rsidRDefault="00DD2CB8">
            <w:pPr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DD2CB8" w:rsidRDefault="00DD2CB8">
      <w:pPr>
        <w:widowControl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DD2CB8" w:rsidRDefault="00340158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DD2CB8" w:rsidRDefault="00340158">
      <w:pPr>
        <w:widowControl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DD2CB8" w:rsidRDefault="00340158">
      <w:pPr>
        <w:widowControl/>
        <w:spacing w:after="80" w:line="264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 w:rsidR="00DD2CB8" w:rsidRDefault="00DD2CB8">
      <w:pPr>
        <w:widowControl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bookmarkStart w:id="6" w:name="_Hlk51929668"/>
      <w:bookmarkEnd w:id="6"/>
    </w:p>
    <w:p w:rsidR="00DD2CB8" w:rsidRDefault="00340158">
      <w:pPr>
        <w:widowControl/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DD2CB8" w:rsidRDefault="00340158">
      <w:pPr>
        <w:widowControl/>
        <w:numPr>
          <w:ilvl w:val="0"/>
          <w:numId w:val="7"/>
        </w:numPr>
        <w:tabs>
          <w:tab w:val="left" w:pos="284"/>
        </w:tabs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DD2CB8" w:rsidRDefault="00340158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DD2CB8" w:rsidRDefault="00340158">
      <w:pPr>
        <w:widowControl/>
        <w:numPr>
          <w:ilvl w:val="0"/>
          <w:numId w:val="7"/>
        </w:numPr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DD2CB8" w:rsidRDefault="00340158">
      <w:pPr>
        <w:widowControl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DD2CB8" w:rsidRDefault="00340158">
      <w:pPr>
        <w:widowControl/>
        <w:numPr>
          <w:ilvl w:val="0"/>
          <w:numId w:val="7"/>
        </w:numPr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2704" w:type="dxa"/>
        <w:tblLayout w:type="fixed"/>
        <w:tblLook w:val="04A0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DD2CB8">
        <w:trPr>
          <w:trHeight w:val="359"/>
        </w:trPr>
        <w:tc>
          <w:tcPr>
            <w:tcW w:w="245" w:type="dxa"/>
          </w:tcPr>
          <w:p w:rsidR="00DD2CB8" w:rsidRDefault="00DD2CB8">
            <w:pPr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4" w:type="dxa"/>
          </w:tcPr>
          <w:p w:rsidR="00DD2CB8" w:rsidRDefault="00DD2CB8">
            <w:pPr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8" w:type="dxa"/>
          </w:tcPr>
          <w:p w:rsidR="00DD2CB8" w:rsidRDefault="00DD2CB8">
            <w:pPr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DD2CB8" w:rsidRDefault="00DD2CB8">
            <w:pPr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DD2CB8" w:rsidRDefault="00DD2CB8">
            <w:pPr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DD2CB8" w:rsidRDefault="00DD2CB8">
      <w:pPr>
        <w:widowControl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DD2CB8" w:rsidRDefault="00340158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DD2CB8" w:rsidRDefault="00340158">
      <w:pPr>
        <w:widowControl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DD2CB8" w:rsidRDefault="00340158">
      <w:pPr>
        <w:widowControl/>
        <w:spacing w:after="80"/>
        <w:ind w:right="113"/>
        <w:contextualSpacing/>
        <w:jc w:val="both"/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Należy wypełnić w </w:t>
      </w:r>
      <w:r>
        <w:rPr>
          <w:rFonts w:eastAsia="Arial" w:cs="Times New Roman"/>
          <w:color w:val="000000"/>
          <w:sz w:val="18"/>
          <w:szCs w:val="18"/>
        </w:rPr>
        <w:t>przypadku, gdy osoba nie posiada numeru PESEL.</w:t>
      </w:r>
    </w:p>
    <w:p w:rsidR="00DD2CB8" w:rsidRDefault="00340158">
      <w:pPr>
        <w:widowControl/>
        <w:tabs>
          <w:tab w:val="left" w:pos="284"/>
        </w:tabs>
        <w:contextualSpacing/>
        <w:jc w:val="both"/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DD2CB8" w:rsidRDefault="00340158">
      <w:pPr>
        <w:widowControl/>
        <w:numPr>
          <w:ilvl w:val="0"/>
          <w:numId w:val="7"/>
        </w:numPr>
        <w:tabs>
          <w:tab w:val="left" w:pos="284"/>
        </w:tabs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DD2CB8" w:rsidRDefault="00340158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DD2CB8" w:rsidRDefault="00340158">
      <w:pPr>
        <w:widowControl/>
        <w:numPr>
          <w:ilvl w:val="0"/>
          <w:numId w:val="7"/>
        </w:numPr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DD2CB8" w:rsidRDefault="00340158">
      <w:pPr>
        <w:widowControl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DD2CB8" w:rsidRDefault="00340158">
      <w:pPr>
        <w:widowControl/>
        <w:numPr>
          <w:ilvl w:val="0"/>
          <w:numId w:val="7"/>
        </w:numPr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2704" w:type="dxa"/>
        <w:tblLayout w:type="fixed"/>
        <w:tblLook w:val="04A0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DD2CB8">
        <w:trPr>
          <w:trHeight w:val="359"/>
        </w:trPr>
        <w:tc>
          <w:tcPr>
            <w:tcW w:w="245" w:type="dxa"/>
          </w:tcPr>
          <w:p w:rsidR="00DD2CB8" w:rsidRDefault="00DD2CB8">
            <w:pPr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4" w:type="dxa"/>
          </w:tcPr>
          <w:p w:rsidR="00DD2CB8" w:rsidRDefault="00DD2CB8">
            <w:pPr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8" w:type="dxa"/>
          </w:tcPr>
          <w:p w:rsidR="00DD2CB8" w:rsidRDefault="00DD2CB8">
            <w:pPr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DD2CB8" w:rsidRDefault="00DD2CB8">
            <w:pPr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DD2CB8" w:rsidRDefault="00DD2CB8">
            <w:pPr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DD2CB8" w:rsidRDefault="00DD2CB8">
      <w:pPr>
        <w:widowControl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DD2CB8" w:rsidRDefault="00340158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</w:t>
      </w:r>
      <w:r>
        <w:rPr>
          <w:rFonts w:eastAsia="Arial" w:cs="Times New Roman"/>
          <w:color w:val="000000"/>
          <w:sz w:val="20"/>
        </w:rPr>
        <w:t xml:space="preserve">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DD2CB8" w:rsidRDefault="00340158">
      <w:pPr>
        <w:widowControl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DD2CB8" w:rsidRDefault="00340158">
      <w:pPr>
        <w:widowControl/>
        <w:spacing w:after="80"/>
        <w:ind w:right="113"/>
        <w:contextualSpacing/>
        <w:jc w:val="both"/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 w:rsidR="00DD2CB8" w:rsidRDefault="00340158">
      <w:pPr>
        <w:widowControl/>
        <w:tabs>
          <w:tab w:val="left" w:pos="284"/>
        </w:tabs>
        <w:contextualSpacing/>
        <w:jc w:val="both"/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DD2CB8" w:rsidRDefault="00340158">
      <w:pPr>
        <w:widowControl/>
        <w:numPr>
          <w:ilvl w:val="0"/>
          <w:numId w:val="7"/>
        </w:numPr>
        <w:tabs>
          <w:tab w:val="left" w:pos="284"/>
        </w:tabs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DD2CB8" w:rsidRDefault="00340158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DD2CB8" w:rsidRDefault="00340158">
      <w:pPr>
        <w:widowControl/>
        <w:numPr>
          <w:ilvl w:val="0"/>
          <w:numId w:val="7"/>
        </w:numPr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DD2CB8" w:rsidRDefault="00340158">
      <w:pPr>
        <w:widowControl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DD2CB8" w:rsidRDefault="00340158">
      <w:pPr>
        <w:widowControl/>
        <w:numPr>
          <w:ilvl w:val="0"/>
          <w:numId w:val="7"/>
        </w:numPr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2704" w:type="dxa"/>
        <w:tblLayout w:type="fixed"/>
        <w:tblLook w:val="04A0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DD2CB8">
        <w:trPr>
          <w:trHeight w:val="359"/>
        </w:trPr>
        <w:tc>
          <w:tcPr>
            <w:tcW w:w="245" w:type="dxa"/>
          </w:tcPr>
          <w:p w:rsidR="00DD2CB8" w:rsidRDefault="00DD2CB8">
            <w:pPr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4" w:type="dxa"/>
          </w:tcPr>
          <w:p w:rsidR="00DD2CB8" w:rsidRDefault="00DD2CB8">
            <w:pPr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8" w:type="dxa"/>
          </w:tcPr>
          <w:p w:rsidR="00DD2CB8" w:rsidRDefault="00DD2CB8">
            <w:pPr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DD2CB8" w:rsidRDefault="00DD2CB8">
            <w:pPr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DD2CB8" w:rsidRDefault="00DD2CB8">
            <w:pPr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DD2CB8" w:rsidRDefault="00DD2CB8">
      <w:pPr>
        <w:widowControl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DD2CB8" w:rsidRDefault="00340158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DD2CB8" w:rsidRDefault="00340158">
      <w:pPr>
        <w:widowControl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DD2CB8" w:rsidRDefault="00340158">
      <w:pPr>
        <w:widowControl/>
        <w:spacing w:after="80"/>
        <w:ind w:right="113"/>
        <w:contextualSpacing/>
        <w:jc w:val="both"/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Należy wypełnić w </w:t>
      </w:r>
      <w:r>
        <w:rPr>
          <w:rFonts w:eastAsia="Arial" w:cs="Times New Roman"/>
          <w:color w:val="000000"/>
          <w:sz w:val="18"/>
          <w:szCs w:val="18"/>
        </w:rPr>
        <w:t>przypadku, gdy osoba nie posiada numeru PESEL.</w:t>
      </w:r>
    </w:p>
    <w:p w:rsidR="00DD2CB8" w:rsidRDefault="00340158">
      <w:pPr>
        <w:widowControl/>
        <w:tabs>
          <w:tab w:val="left" w:pos="284"/>
        </w:tabs>
        <w:contextualSpacing/>
        <w:jc w:val="both"/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DD2CB8" w:rsidRDefault="00340158">
      <w:pPr>
        <w:widowControl/>
        <w:numPr>
          <w:ilvl w:val="0"/>
          <w:numId w:val="8"/>
        </w:numPr>
        <w:tabs>
          <w:tab w:val="left" w:pos="284"/>
        </w:tabs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DD2CB8" w:rsidRDefault="00340158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DD2CB8" w:rsidRDefault="00340158">
      <w:pPr>
        <w:widowControl/>
        <w:numPr>
          <w:ilvl w:val="0"/>
          <w:numId w:val="8"/>
        </w:numPr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DD2CB8" w:rsidRDefault="00340158">
      <w:pPr>
        <w:widowControl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DD2CB8" w:rsidRDefault="00340158">
      <w:pPr>
        <w:widowControl/>
        <w:spacing w:after="80" w:line="240" w:lineRule="auto"/>
        <w:ind w:left="720" w:right="113"/>
        <w:contextualSpacing/>
        <w:jc w:val="both"/>
      </w:pPr>
      <w:r>
        <w:rPr>
          <w:rFonts w:eastAsia="Arial" w:cs="Times New Roman"/>
          <w:color w:val="000000"/>
          <w:sz w:val="20"/>
        </w:rPr>
        <w:t>03. 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2704" w:type="dxa"/>
        <w:tblLayout w:type="fixed"/>
        <w:tblLook w:val="04A0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DD2CB8">
        <w:trPr>
          <w:trHeight w:val="359"/>
        </w:trPr>
        <w:tc>
          <w:tcPr>
            <w:tcW w:w="245" w:type="dxa"/>
          </w:tcPr>
          <w:p w:rsidR="00DD2CB8" w:rsidRDefault="00DD2CB8">
            <w:pPr>
              <w:spacing w:line="240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4" w:type="dxa"/>
          </w:tcPr>
          <w:p w:rsidR="00DD2CB8" w:rsidRDefault="00DD2CB8">
            <w:pPr>
              <w:spacing w:line="240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8" w:type="dxa"/>
          </w:tcPr>
          <w:p w:rsidR="00DD2CB8" w:rsidRDefault="00DD2CB8">
            <w:pPr>
              <w:spacing w:line="240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line="240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DD2CB8" w:rsidRDefault="00DD2CB8">
            <w:pPr>
              <w:spacing w:line="240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line="240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line="240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line="240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line="240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DD2CB8" w:rsidRDefault="00DD2CB8">
            <w:pPr>
              <w:spacing w:line="240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line="240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DD2CB8" w:rsidRDefault="00DD2CB8">
      <w:pPr>
        <w:widowControl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:rsidR="00DD2CB8" w:rsidRDefault="00340158">
      <w:pPr>
        <w:widowControl/>
        <w:spacing w:line="240" w:lineRule="auto"/>
        <w:jc w:val="both"/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DD2CB8" w:rsidRDefault="00340158">
      <w:pPr>
        <w:widowControl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DD2CB8" w:rsidRDefault="00340158">
      <w:pPr>
        <w:widowControl/>
        <w:spacing w:after="80" w:line="264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 w:rsidR="00DD2CB8" w:rsidRDefault="00340158">
      <w:pPr>
        <w:widowControl/>
        <w:numPr>
          <w:ilvl w:val="0"/>
          <w:numId w:val="2"/>
        </w:numPr>
        <w:tabs>
          <w:tab w:val="left" w:pos="142"/>
        </w:tabs>
        <w:spacing w:after="80" w:line="264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Informacja dotycząca źródeł ogrzewania na paliwo stałe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</w:p>
    <w:p w:rsidR="00DD2CB8" w:rsidRDefault="00DD2CB8">
      <w:pPr>
        <w:widowControl/>
        <w:tabs>
          <w:tab w:val="left" w:pos="142"/>
        </w:tabs>
        <w:spacing w:after="80" w:line="264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:rsidR="00DD2CB8" w:rsidRDefault="00340158">
      <w:pPr>
        <w:widowControl/>
        <w:tabs>
          <w:tab w:val="left" w:pos="142"/>
        </w:tabs>
        <w:spacing w:after="80" w:line="264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Głównym źródłem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Cs/>
          <w:color w:val="000000"/>
          <w:sz w:val="22"/>
          <w:szCs w:val="22"/>
        </w:rPr>
        <w:t>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tbl>
      <w:tblPr>
        <w:tblStyle w:val="Tabela-Siatka"/>
        <w:tblpPr w:leftFromText="141" w:rightFromText="141" w:vertAnchor="text" w:horzAnchor="margin" w:tblpY="-17"/>
        <w:tblW w:w="246" w:type="dxa"/>
        <w:tblInd w:w="108" w:type="dxa"/>
        <w:tblLayout w:type="fixed"/>
        <w:tblLook w:val="04A0"/>
      </w:tblPr>
      <w:tblGrid>
        <w:gridCol w:w="246"/>
      </w:tblGrid>
      <w:tr w:rsidR="00DD2CB8">
        <w:trPr>
          <w:trHeight w:val="287"/>
        </w:trPr>
        <w:tc>
          <w:tcPr>
            <w:tcW w:w="246" w:type="dxa"/>
          </w:tcPr>
          <w:p w:rsidR="00DD2CB8" w:rsidRDefault="00DD2CB8">
            <w:pPr>
              <w:tabs>
                <w:tab w:val="left" w:pos="142"/>
              </w:tabs>
              <w:spacing w:after="80" w:line="264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D2CB8" w:rsidRDefault="00340158">
      <w:pPr>
        <w:widowControl/>
        <w:tabs>
          <w:tab w:val="left" w:pos="142"/>
        </w:tabs>
        <w:spacing w:after="8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246" w:type="dxa"/>
        <w:tblInd w:w="108" w:type="dxa"/>
        <w:tblLayout w:type="fixed"/>
        <w:tblLook w:val="04A0"/>
      </w:tblPr>
      <w:tblGrid>
        <w:gridCol w:w="246"/>
      </w:tblGrid>
      <w:tr w:rsidR="00DD2CB8">
        <w:trPr>
          <w:trHeight w:val="287"/>
        </w:trPr>
        <w:tc>
          <w:tcPr>
            <w:tcW w:w="246" w:type="dxa"/>
          </w:tcPr>
          <w:p w:rsidR="00DD2CB8" w:rsidRDefault="00DD2CB8">
            <w:pPr>
              <w:tabs>
                <w:tab w:val="left" w:pos="142"/>
              </w:tabs>
              <w:spacing w:after="80" w:line="264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D2CB8" w:rsidRDefault="00340158">
      <w:pPr>
        <w:widowControl/>
        <w:tabs>
          <w:tab w:val="left" w:pos="142"/>
        </w:tabs>
        <w:spacing w:after="8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246" w:type="dxa"/>
        <w:tblInd w:w="108" w:type="dxa"/>
        <w:tblLayout w:type="fixed"/>
        <w:tblLook w:val="04A0"/>
      </w:tblPr>
      <w:tblGrid>
        <w:gridCol w:w="246"/>
      </w:tblGrid>
      <w:tr w:rsidR="00DD2CB8">
        <w:trPr>
          <w:trHeight w:val="287"/>
        </w:trPr>
        <w:tc>
          <w:tcPr>
            <w:tcW w:w="246" w:type="dxa"/>
          </w:tcPr>
          <w:p w:rsidR="00DD2CB8" w:rsidRDefault="00DD2CB8">
            <w:pPr>
              <w:tabs>
                <w:tab w:val="left" w:pos="142"/>
              </w:tabs>
              <w:spacing w:after="80" w:line="264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D2CB8" w:rsidRDefault="00340158">
      <w:pPr>
        <w:widowControl/>
        <w:tabs>
          <w:tab w:val="left" w:pos="142"/>
        </w:tabs>
        <w:spacing w:after="8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246" w:type="dxa"/>
        <w:tblInd w:w="108" w:type="dxa"/>
        <w:tblLayout w:type="fixed"/>
        <w:tblLook w:val="04A0"/>
      </w:tblPr>
      <w:tblGrid>
        <w:gridCol w:w="246"/>
      </w:tblGrid>
      <w:tr w:rsidR="00DD2CB8">
        <w:trPr>
          <w:trHeight w:val="287"/>
        </w:trPr>
        <w:tc>
          <w:tcPr>
            <w:tcW w:w="246" w:type="dxa"/>
          </w:tcPr>
          <w:p w:rsidR="00DD2CB8" w:rsidRDefault="00DD2CB8">
            <w:pPr>
              <w:tabs>
                <w:tab w:val="left" w:pos="142"/>
              </w:tabs>
              <w:spacing w:after="80" w:line="264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D2CB8" w:rsidRDefault="00340158">
      <w:pPr>
        <w:widowControl/>
        <w:tabs>
          <w:tab w:val="left" w:pos="142"/>
        </w:tabs>
        <w:spacing w:after="8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246" w:type="dxa"/>
        <w:tblInd w:w="108" w:type="dxa"/>
        <w:tblLayout w:type="fixed"/>
        <w:tblLook w:val="04A0"/>
      </w:tblPr>
      <w:tblGrid>
        <w:gridCol w:w="246"/>
      </w:tblGrid>
      <w:tr w:rsidR="00DD2CB8">
        <w:trPr>
          <w:trHeight w:val="287"/>
        </w:trPr>
        <w:tc>
          <w:tcPr>
            <w:tcW w:w="246" w:type="dxa"/>
          </w:tcPr>
          <w:p w:rsidR="00DD2CB8" w:rsidRDefault="00DD2CB8">
            <w:pPr>
              <w:tabs>
                <w:tab w:val="left" w:pos="142"/>
              </w:tabs>
              <w:spacing w:after="80" w:line="264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D2CB8" w:rsidRDefault="00340158">
      <w:pPr>
        <w:widowControl/>
        <w:tabs>
          <w:tab w:val="left" w:pos="142"/>
        </w:tabs>
        <w:spacing w:after="8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246" w:type="dxa"/>
        <w:tblInd w:w="108" w:type="dxa"/>
        <w:tblLayout w:type="fixed"/>
        <w:tblLook w:val="04A0"/>
      </w:tblPr>
      <w:tblGrid>
        <w:gridCol w:w="246"/>
      </w:tblGrid>
      <w:tr w:rsidR="00DD2CB8">
        <w:trPr>
          <w:trHeight w:val="287"/>
        </w:trPr>
        <w:tc>
          <w:tcPr>
            <w:tcW w:w="246" w:type="dxa"/>
          </w:tcPr>
          <w:p w:rsidR="00DD2CB8" w:rsidRDefault="00DD2CB8">
            <w:pPr>
              <w:tabs>
                <w:tab w:val="left" w:pos="142"/>
              </w:tabs>
              <w:spacing w:after="80" w:line="264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D2CB8" w:rsidRDefault="00340158">
      <w:pPr>
        <w:widowControl/>
        <w:tabs>
          <w:tab w:val="left" w:pos="142"/>
        </w:tabs>
        <w:spacing w:after="8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Style w:val="Tabela-Siatka"/>
        <w:tblpPr w:leftFromText="141" w:rightFromText="141" w:vertAnchor="text" w:horzAnchor="margin" w:tblpY="-17"/>
        <w:tblW w:w="246" w:type="dxa"/>
        <w:tblInd w:w="108" w:type="dxa"/>
        <w:tblLayout w:type="fixed"/>
        <w:tblLook w:val="04A0"/>
      </w:tblPr>
      <w:tblGrid>
        <w:gridCol w:w="246"/>
      </w:tblGrid>
      <w:tr w:rsidR="00DD2CB8">
        <w:trPr>
          <w:trHeight w:val="287"/>
        </w:trPr>
        <w:tc>
          <w:tcPr>
            <w:tcW w:w="246" w:type="dxa"/>
          </w:tcPr>
          <w:p w:rsidR="00DD2CB8" w:rsidRDefault="00DD2CB8">
            <w:pPr>
              <w:tabs>
                <w:tab w:val="left" w:pos="142"/>
              </w:tabs>
              <w:spacing w:after="80" w:line="264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D2CB8" w:rsidRDefault="00340158">
      <w:pPr>
        <w:widowControl/>
        <w:tabs>
          <w:tab w:val="left" w:pos="142"/>
        </w:tabs>
        <w:spacing w:after="8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Style w:val="Tabela-Siatka"/>
        <w:tblpPr w:leftFromText="141" w:rightFromText="141" w:vertAnchor="text" w:horzAnchor="margin" w:tblpY="-17"/>
        <w:tblW w:w="246" w:type="dxa"/>
        <w:tblInd w:w="108" w:type="dxa"/>
        <w:tblLayout w:type="fixed"/>
        <w:tblLook w:val="04A0"/>
      </w:tblPr>
      <w:tblGrid>
        <w:gridCol w:w="246"/>
      </w:tblGrid>
      <w:tr w:rsidR="00DD2CB8">
        <w:trPr>
          <w:trHeight w:val="287"/>
        </w:trPr>
        <w:tc>
          <w:tcPr>
            <w:tcW w:w="246" w:type="dxa"/>
          </w:tcPr>
          <w:p w:rsidR="00DD2CB8" w:rsidRDefault="00DD2CB8">
            <w:pPr>
              <w:tabs>
                <w:tab w:val="left" w:pos="142"/>
              </w:tabs>
              <w:spacing w:after="80" w:line="264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D2CB8" w:rsidRDefault="00340158">
      <w:pPr>
        <w:widowControl/>
        <w:tabs>
          <w:tab w:val="left" w:pos="142"/>
        </w:tabs>
        <w:spacing w:after="8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:rsidR="00DD2CB8" w:rsidRDefault="00340158">
      <w:pPr>
        <w:widowControl/>
        <w:tabs>
          <w:tab w:val="left" w:pos="142"/>
        </w:tabs>
        <w:spacing w:after="80" w:line="264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zasilane węglem lub paliwami węglopochodnymi, </w:t>
      </w:r>
      <w:r>
        <w:rPr>
          <w:rFonts w:eastAsia="Arial" w:cs="Times New Roman"/>
          <w:bCs/>
          <w:color w:val="000000"/>
          <w:sz w:val="22"/>
          <w:szCs w:val="22"/>
        </w:rPr>
        <w:t>wpisan</w:t>
      </w:r>
      <w:r>
        <w:rPr>
          <w:rFonts w:eastAsia="Arial"/>
        </w:rPr>
        <w:t>e</w:t>
      </w:r>
      <w:r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</w:t>
      </w:r>
      <w:r>
        <w:rPr>
          <w:rFonts w:eastAsia="Arial" w:cs="Times New Roman"/>
          <w:color w:val="000000"/>
          <w:sz w:val="22"/>
          <w:szCs w:val="22"/>
        </w:rPr>
        <w:t>w (Dz. U. z 2021 r. poz. 554, z późn. zm.)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8)</w:t>
      </w:r>
      <w:r>
        <w:rPr>
          <w:rFonts w:eastAsia="Arial" w:cs="Times New Roman"/>
          <w:color w:val="000000"/>
          <w:sz w:val="22"/>
          <w:szCs w:val="22"/>
        </w:rPr>
        <w:t>.</w:t>
      </w:r>
    </w:p>
    <w:p w:rsidR="00DD2CB8" w:rsidRDefault="00DD2CB8">
      <w:pPr>
        <w:widowControl/>
        <w:tabs>
          <w:tab w:val="left" w:pos="142"/>
        </w:tabs>
        <w:spacing w:after="8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DD2CB8" w:rsidRDefault="00340158">
      <w:pPr>
        <w:widowControl/>
        <w:tabs>
          <w:tab w:val="left" w:pos="142"/>
        </w:tabs>
        <w:spacing w:after="80" w:line="264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Dotyczy wyłącznie tych wnioskodawców, których gospodarstwo domowe wykorzystuje  urządzenia grzewcze określone  wyżej, jako główne źródło ogrzewania oraz pod warunkiem, że to źródło ogrzewania zostało </w:t>
      </w:r>
      <w:r>
        <w:rPr>
          <w:rFonts w:eastAsia="Arial" w:cs="Times New Roman"/>
          <w:color w:val="000000"/>
          <w:sz w:val="18"/>
          <w:szCs w:val="18"/>
        </w:rPr>
        <w:t>wpisane do centralnej ewidencji emisyjności budynków.</w:t>
      </w:r>
    </w:p>
    <w:p w:rsidR="00DD2CB8" w:rsidRDefault="00340158">
      <w:pPr>
        <w:widowControl/>
        <w:tabs>
          <w:tab w:val="left" w:pos="142"/>
        </w:tabs>
        <w:spacing w:after="80" w:line="264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Zgodnie z przepisami ustawy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</w:t>
      </w:r>
      <w:r>
        <w:rPr>
          <w:rFonts w:eastAsia="Arial" w:cs="Times New Roman"/>
          <w:color w:val="000000"/>
          <w:sz w:val="18"/>
          <w:szCs w:val="18"/>
        </w:rPr>
        <w:t>łożenia do centralnej ewidencji emisyjności budynków (CEEB) deklaracji o używanym źródle ciepła w budynkach.</w:t>
      </w:r>
    </w:p>
    <w:p w:rsidR="00DD2CB8" w:rsidRDefault="00DD2CB8">
      <w:pPr>
        <w:widowControl/>
        <w:tabs>
          <w:tab w:val="left" w:pos="142"/>
        </w:tabs>
        <w:spacing w:after="8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DD2CB8" w:rsidRDefault="00340158">
      <w:pPr>
        <w:widowControl/>
        <w:tabs>
          <w:tab w:val="left" w:pos="142"/>
        </w:tabs>
        <w:spacing w:after="80" w:line="264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4. Składki na ubezpieczenie zdrowotne wnioskodawcy i członków jego gospodarstwa domowego w roku ……………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:rsidR="00DD2CB8" w:rsidRDefault="00DD2CB8">
      <w:pPr>
        <w:widowControl/>
        <w:tabs>
          <w:tab w:val="left" w:pos="142"/>
        </w:tabs>
        <w:spacing w:after="80" w:line="264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246" w:type="dxa"/>
        <w:tblInd w:w="108" w:type="dxa"/>
        <w:tblLayout w:type="fixed"/>
        <w:tblLook w:val="04A0"/>
      </w:tblPr>
      <w:tblGrid>
        <w:gridCol w:w="246"/>
      </w:tblGrid>
      <w:tr w:rsidR="00DD2CB8">
        <w:trPr>
          <w:trHeight w:val="287"/>
        </w:trPr>
        <w:tc>
          <w:tcPr>
            <w:tcW w:w="246" w:type="dxa"/>
          </w:tcPr>
          <w:p w:rsidR="00DD2CB8" w:rsidRDefault="00DD2CB8">
            <w:pPr>
              <w:tabs>
                <w:tab w:val="left" w:pos="142"/>
              </w:tabs>
              <w:spacing w:after="80" w:line="264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D2CB8" w:rsidRDefault="00340158">
      <w:pPr>
        <w:widowControl/>
        <w:tabs>
          <w:tab w:val="left" w:pos="142"/>
        </w:tabs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Zakładu Ubezpieczeń Społecznych </w:t>
      </w:r>
    </w:p>
    <w:p w:rsidR="00DD2CB8" w:rsidRDefault="00DD2CB8">
      <w:pPr>
        <w:widowControl/>
        <w:tabs>
          <w:tab w:val="left" w:pos="142"/>
        </w:tabs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246" w:type="dxa"/>
        <w:tblInd w:w="108" w:type="dxa"/>
        <w:tblLayout w:type="fixed"/>
        <w:tblLook w:val="04A0"/>
      </w:tblPr>
      <w:tblGrid>
        <w:gridCol w:w="246"/>
      </w:tblGrid>
      <w:tr w:rsidR="00DD2CB8">
        <w:trPr>
          <w:trHeight w:val="287"/>
        </w:trPr>
        <w:tc>
          <w:tcPr>
            <w:tcW w:w="246" w:type="dxa"/>
          </w:tcPr>
          <w:p w:rsidR="00DD2CB8" w:rsidRDefault="00DD2CB8">
            <w:pPr>
              <w:tabs>
                <w:tab w:val="left" w:pos="142"/>
              </w:tabs>
              <w:spacing w:line="264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D2CB8" w:rsidRDefault="00340158">
      <w:pPr>
        <w:widowControl/>
        <w:tabs>
          <w:tab w:val="left" w:pos="142"/>
        </w:tabs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Kasy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246" w:type="dxa"/>
        <w:tblInd w:w="108" w:type="dxa"/>
        <w:tblLayout w:type="fixed"/>
        <w:tblLook w:val="04A0"/>
      </w:tblPr>
      <w:tblGrid>
        <w:gridCol w:w="246"/>
      </w:tblGrid>
      <w:tr w:rsidR="00DD2CB8">
        <w:trPr>
          <w:trHeight w:val="287"/>
        </w:trPr>
        <w:tc>
          <w:tcPr>
            <w:tcW w:w="246" w:type="dxa"/>
          </w:tcPr>
          <w:p w:rsidR="00DD2CB8" w:rsidRDefault="00DD2CB8">
            <w:pPr>
              <w:tabs>
                <w:tab w:val="left" w:pos="142"/>
              </w:tabs>
              <w:spacing w:line="264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D2CB8" w:rsidRDefault="00DD2CB8">
      <w:pPr>
        <w:widowControl/>
        <w:tabs>
          <w:tab w:val="left" w:pos="142"/>
        </w:tabs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:rsidR="00DD2CB8" w:rsidRDefault="00340158">
      <w:pPr>
        <w:widowControl/>
        <w:tabs>
          <w:tab w:val="left" w:pos="142"/>
        </w:tabs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11) </w:t>
      </w:r>
    </w:p>
    <w:p w:rsidR="00DD2CB8" w:rsidRDefault="00340158">
      <w:pPr>
        <w:widowControl/>
        <w:tabs>
          <w:tab w:val="left" w:pos="142"/>
        </w:tabs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246" w:type="dxa"/>
        <w:tblInd w:w="108" w:type="dxa"/>
        <w:tblLayout w:type="fixed"/>
        <w:tblLook w:val="04A0"/>
      </w:tblPr>
      <w:tblGrid>
        <w:gridCol w:w="246"/>
      </w:tblGrid>
      <w:tr w:rsidR="00DD2CB8">
        <w:trPr>
          <w:trHeight w:val="287"/>
        </w:trPr>
        <w:tc>
          <w:tcPr>
            <w:tcW w:w="246" w:type="dxa"/>
          </w:tcPr>
          <w:p w:rsidR="00DD2CB8" w:rsidRDefault="00DD2CB8">
            <w:pPr>
              <w:tabs>
                <w:tab w:val="left" w:pos="142"/>
              </w:tabs>
              <w:spacing w:line="264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D2CB8" w:rsidRDefault="00340158">
      <w:pPr>
        <w:widowControl/>
        <w:tabs>
          <w:tab w:val="left" w:pos="142"/>
        </w:tabs>
        <w:spacing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2"/>
          <w:szCs w:val="22"/>
        </w:rPr>
        <w:t xml:space="preserve">innego podmiotu </w:t>
      </w:r>
      <w:r>
        <w:rPr>
          <w:rFonts w:eastAsia="Arial" w:cs="Times New Roman"/>
          <w:color w:val="000000"/>
          <w:sz w:val="18"/>
          <w:szCs w:val="18"/>
        </w:rPr>
        <w:t>(Nazwa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:rsidR="00DD2CB8" w:rsidRDefault="00DD2CB8">
      <w:pPr>
        <w:widowControl/>
        <w:tabs>
          <w:tab w:val="left" w:pos="142"/>
        </w:tabs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:rsidR="00DD2CB8" w:rsidRDefault="00340158">
      <w:pPr>
        <w:widowControl/>
        <w:tabs>
          <w:tab w:val="left" w:pos="142"/>
        </w:tabs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:rsidR="00DD2CB8" w:rsidRDefault="00340158">
      <w:pPr>
        <w:widowControl/>
        <w:spacing w:line="264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22"/>
        </w:rPr>
        <w:t xml:space="preserve"> Należy wpisać </w:t>
      </w:r>
      <w:r>
        <w:rPr>
          <w:rFonts w:eastAsia="Arial" w:cs="Times New Roman"/>
          <w:color w:val="000000"/>
          <w:sz w:val="18"/>
          <w:szCs w:val="18"/>
        </w:rPr>
        <w:t xml:space="preserve">rok kalendarzowy, w którym osiągnięte dochody stanowić będę podstawę ustalenia przeciętnego </w:t>
      </w:r>
      <w:r>
        <w:rPr>
          <w:rFonts w:eastAsia="Arial" w:cs="Times New Roman"/>
          <w:color w:val="000000"/>
          <w:spacing w:val="-2"/>
          <w:sz w:val="18"/>
          <w:szCs w:val="18"/>
        </w:rPr>
        <w:t>miesięcznego dochodu gospodarstwa domowego wnioskodawcy. Zgodnie z art. 2 ust. 14 ustawy z dnia 17 grudnia 2021 r.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  <w:t>o dodatku osłonowym w związku z art. 411 ust. 10</w:t>
      </w:r>
      <w:r>
        <w:rPr>
          <w:rFonts w:eastAsia="Arial" w:cs="Times New Roman"/>
          <w:color w:val="000000"/>
          <w:sz w:val="18"/>
          <w:szCs w:val="18"/>
        </w:rPr>
        <w:t xml:space="preserve">k ustawy z dnia 27 kwietnia 2001 r. – Prawo ochrony środowiska wysokość przeciętnego miesięcznego dochodu jest ustalana na podstawie dochodów osiągniętych: </w:t>
      </w:r>
    </w:p>
    <w:p w:rsidR="00DD2CB8" w:rsidRDefault="00340158">
      <w:pPr>
        <w:widowControl/>
        <w:tabs>
          <w:tab w:val="left" w:pos="426"/>
          <w:tab w:val="left" w:pos="8780"/>
        </w:tabs>
        <w:spacing w:after="1" w:line="264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w 2020 r. – w przypadku wniosku złożonego w okresie od dnia 1 stycznia 2022 r. do dnia 31 lipca </w:t>
      </w:r>
      <w:r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>
        <w:rPr>
          <w:rFonts w:eastAsia="Arial" w:cs="Times New Roman"/>
          <w:color w:val="000000"/>
          <w:sz w:val="18"/>
          <w:szCs w:val="18"/>
        </w:rPr>
        <w:t xml:space="preserve">, </w:t>
      </w:r>
      <w:bookmarkEnd w:id="7"/>
    </w:p>
    <w:p w:rsidR="00DD2CB8" w:rsidRDefault="00340158">
      <w:pPr>
        <w:widowControl/>
        <w:tabs>
          <w:tab w:val="left" w:pos="426"/>
          <w:tab w:val="left" w:pos="8780"/>
        </w:tabs>
        <w:spacing w:after="83" w:line="264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 w 2021 r. – w przypadku wniosku złożonego w okresie od dnia 1 sierpnia 2022 r. do dnia 31 października  2022 r.</w:t>
      </w:r>
    </w:p>
    <w:p w:rsidR="00DD2CB8" w:rsidRDefault="00340158">
      <w:pPr>
        <w:widowControl/>
        <w:tabs>
          <w:tab w:val="left" w:pos="142"/>
        </w:tabs>
        <w:spacing w:after="8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:rsidR="00DD2CB8" w:rsidRDefault="00340158">
      <w:pPr>
        <w:widowControl/>
        <w:spacing w:after="1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Należy zaznaczyć pole „brak”, w przypadku gdy ani za wnioskodawcę, ani za żadnego z członków jego gospodarstwa domowego nie były odprowadzane składki na ubezpieczenie zdrowotne. </w:t>
      </w:r>
    </w:p>
    <w:p w:rsidR="00DD2CB8" w:rsidRDefault="00DD2CB8">
      <w:pPr>
        <w:rPr>
          <w:rStyle w:val="IGindeksgrny"/>
        </w:rPr>
      </w:pPr>
    </w:p>
    <w:p w:rsidR="00DD2CB8" w:rsidRDefault="00DD2CB8">
      <w:pPr>
        <w:widowControl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:rsidR="00DD2CB8" w:rsidRDefault="00340158">
      <w:pPr>
        <w:widowControl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:rsidR="00DD2CB8" w:rsidRDefault="00340158">
      <w:pPr>
        <w:widowControl/>
        <w:tabs>
          <w:tab w:val="center" w:pos="7230"/>
          <w:tab w:val="left" w:pos="7797"/>
          <w:tab w:val="center" w:pos="9050"/>
        </w:tabs>
        <w:spacing w:after="198" w:line="264" w:lineRule="auto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/>
          <w:color w:val="000000"/>
          <w:sz w:val="15"/>
          <w:szCs w:val="22"/>
        </w:rPr>
        <w:t xml:space="preserve">              </w:t>
      </w:r>
      <w:r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</w:t>
      </w:r>
      <w:r>
        <w:rPr>
          <w:rFonts w:eastAsia="Arial" w:cs="Times New Roman"/>
          <w:color w:val="000000"/>
          <w:sz w:val="18"/>
          <w:szCs w:val="18"/>
        </w:rPr>
        <w:t>Rok  kalendarzowy</w:t>
      </w:r>
      <w:r>
        <w:rPr>
          <w:rFonts w:eastAsia="Arial" w:cs="Times New Roman"/>
          <w:color w:val="000000"/>
          <w:sz w:val="18"/>
          <w:szCs w:val="18"/>
          <w:vertAlign w:val="superscript"/>
        </w:rPr>
        <w:t>13)</w:t>
      </w:r>
      <w:r>
        <w:rPr>
          <w:rFonts w:eastAsia="Arial" w:cs="Times New Roman"/>
          <w:color w:val="000000"/>
          <w:sz w:val="15"/>
          <w:szCs w:val="22"/>
        </w:rPr>
        <w:t xml:space="preserve">       </w:t>
      </w:r>
      <w:r>
        <w:rPr>
          <w:rFonts w:eastAsia="Arial" w:cs="Times New Roman"/>
          <w:color w:val="000000"/>
          <w:sz w:val="18"/>
          <w:szCs w:val="18"/>
        </w:rPr>
        <w:t>Kwota alimentów</w:t>
      </w:r>
    </w:p>
    <w:tbl>
      <w:tblPr>
        <w:tblStyle w:val="TableGrid"/>
        <w:tblpPr w:vertAnchor="text" w:horzAnchor="page" w:tblpX="7366" w:tblpY="18"/>
        <w:tblW w:w="3777" w:type="dxa"/>
        <w:tblInd w:w="5" w:type="dxa"/>
        <w:tblLayout w:type="fixed"/>
        <w:tblCellMar>
          <w:top w:w="24" w:type="dxa"/>
          <w:left w:w="5" w:type="dxa"/>
          <w:right w:w="14" w:type="dxa"/>
        </w:tblCellMar>
        <w:tblLook w:val="04A0"/>
      </w:tblPr>
      <w:tblGrid>
        <w:gridCol w:w="218"/>
        <w:gridCol w:w="216"/>
        <w:gridCol w:w="218"/>
        <w:gridCol w:w="224"/>
        <w:gridCol w:w="999"/>
        <w:gridCol w:w="218"/>
        <w:gridCol w:w="219"/>
        <w:gridCol w:w="218"/>
        <w:gridCol w:w="216"/>
        <w:gridCol w:w="218"/>
        <w:gridCol w:w="596"/>
        <w:gridCol w:w="217"/>
      </w:tblGrid>
      <w:tr w:rsidR="00DD2CB8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2CB8" w:rsidRDefault="00DD2CB8">
            <w:pPr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2CB8" w:rsidRDefault="00DD2CB8">
            <w:pPr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2CB8" w:rsidRDefault="00DD2CB8">
            <w:pPr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2CB8" w:rsidRDefault="00DD2CB8">
            <w:pPr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 w:rsidR="00DD2CB8" w:rsidRDefault="00340158">
            <w:pPr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Cs w:val="28"/>
              </w:rPr>
              <w:t>wyniosła</w:t>
            </w:r>
            <w:r>
              <w:rPr>
                <w:rFonts w:eastAsia="Arial" w:cs="Times New Roman"/>
                <w:color w:val="000000"/>
                <w:sz w:val="18"/>
                <w:szCs w:val="22"/>
              </w:rPr>
              <w:t>: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B8" w:rsidRDefault="00DD2CB8">
            <w:pPr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B8" w:rsidRDefault="00DD2CB8">
            <w:pPr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B8" w:rsidRDefault="00DD2CB8">
            <w:pPr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B8" w:rsidRDefault="00DD2CB8">
            <w:pPr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B8" w:rsidRDefault="00DD2CB8">
            <w:pPr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B8" w:rsidRDefault="00340158">
            <w:pPr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B8" w:rsidRDefault="00DD2CB8">
            <w:pPr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</w:tr>
    </w:tbl>
    <w:p w:rsidR="00DD2CB8" w:rsidRDefault="00340158">
      <w:pPr>
        <w:widowControl/>
        <w:spacing w:line="264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5.1 Łączna kwota alimentów świadczonych na</w:t>
      </w:r>
      <w:r>
        <w:rPr>
          <w:rFonts w:eastAsia="Arial" w:cs="Times New Roman"/>
          <w:color w:val="000000"/>
          <w:sz w:val="22"/>
          <w:szCs w:val="22"/>
        </w:rPr>
        <w:t xml:space="preserve"> rzecz innych osób w:</w:t>
      </w:r>
    </w:p>
    <w:p w:rsidR="00DD2CB8" w:rsidRDefault="00DD2CB8">
      <w:pPr>
        <w:widowControl/>
        <w:spacing w:line="264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:rsidR="00DD2CB8" w:rsidRDefault="00340158">
      <w:pPr>
        <w:widowControl/>
        <w:spacing w:after="1" w:line="264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30f ustawy z dnia 26 </w:t>
      </w:r>
      <w:r>
        <w:rPr>
          <w:rFonts w:eastAsia="Arial" w:cs="Times New Roman"/>
          <w:color w:val="000000"/>
          <w:spacing w:val="-2"/>
          <w:sz w:val="18"/>
          <w:szCs w:val="18"/>
        </w:rPr>
        <w:t>lipca 1991 r.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  <w:t>o podatku dochodowym od osób fizycznych (Dz. U. z 2021 r. poz. 1128, z późn. zm.) pomniejszone o koszty uzyskania przychodu, należny podatek dochodowy od osób fizycznych, składki na ubezpieczenia społeczne niezaliczone do kosztów uzyskania p</w:t>
      </w:r>
      <w:r>
        <w:rPr>
          <w:rFonts w:eastAsia="Arial" w:cs="Times New Roman"/>
          <w:color w:val="000000"/>
          <w:sz w:val="18"/>
          <w:szCs w:val="18"/>
        </w:rPr>
        <w:t>rzychodu oraz składki na ubezpieczenie zdrowotne,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>
        <w:rPr>
          <w:rFonts w:eastAsia="Arial" w:cs="Times New Roman"/>
          <w:b/>
          <w:color w:val="000000"/>
          <w:sz w:val="18"/>
          <w:szCs w:val="18"/>
        </w:rPr>
        <w:t xml:space="preserve">(organ ustala je na podstawie oświadczenia wnioskodawcy zawartego w części III wniosku), </w:t>
      </w:r>
      <w:r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>
        <w:rPr>
          <w:rFonts w:eastAsia="Arial" w:cs="Times New Roman"/>
          <w:b/>
          <w:color w:val="000000"/>
          <w:sz w:val="18"/>
          <w:szCs w:val="18"/>
        </w:rPr>
        <w:t>ustala je na podstawie wielkości gospodarstwa rolnego podanej przez wnioskodawcę w części IV wniosku)</w:t>
      </w:r>
      <w:r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>
        <w:rPr>
          <w:rFonts w:eastAsia="Arial" w:cs="Times New Roman"/>
          <w:bCs/>
          <w:color w:val="000000"/>
          <w:sz w:val="18"/>
          <w:szCs w:val="18"/>
        </w:rPr>
        <w:t>.</w:t>
      </w:r>
      <w:r>
        <w:rPr>
          <w:rFonts w:eastAsia="Arial" w:cs="Times New Roman"/>
          <w:bCs/>
          <w:color w:val="000000"/>
          <w:sz w:val="20"/>
        </w:rPr>
        <w:t xml:space="preserve"> </w:t>
      </w:r>
    </w:p>
    <w:p w:rsidR="00DD2CB8" w:rsidRDefault="00340158">
      <w:pPr>
        <w:widowControl/>
        <w:spacing w:after="29" w:line="264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 xml:space="preserve"> Podstawą</w:t>
      </w:r>
      <w:r>
        <w:rPr>
          <w:rFonts w:eastAsia="Arial" w:cs="Times New Roman"/>
          <w:color w:val="000000"/>
          <w:sz w:val="18"/>
          <w:szCs w:val="18"/>
        </w:rPr>
        <w:t xml:space="preserve"> ustalenia przeciętnego miesięcznego dochod</w:t>
      </w:r>
      <w:r>
        <w:rPr>
          <w:rFonts w:eastAsia="Arial" w:cs="Times New Roman"/>
          <w:color w:val="000000"/>
          <w:sz w:val="18"/>
          <w:szCs w:val="18"/>
        </w:rPr>
        <w:t xml:space="preserve">u gospodarstwa domowego wnioskodawcy są dochody osiągnięte: </w:t>
      </w:r>
    </w:p>
    <w:p w:rsidR="00DD2CB8" w:rsidRDefault="00340158">
      <w:pPr>
        <w:widowControl/>
        <w:tabs>
          <w:tab w:val="left" w:pos="426"/>
          <w:tab w:val="left" w:pos="8780"/>
        </w:tabs>
        <w:spacing w:after="1" w:line="264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w 2020 r. - w przypadku wniosku złożonego w okresie od dnia 1 stycznia 2022 r. do dnia 31 lipca 2022 r., </w:t>
      </w:r>
    </w:p>
    <w:p w:rsidR="00DD2CB8" w:rsidRDefault="00340158">
      <w:pPr>
        <w:widowControl/>
        <w:spacing w:after="29" w:line="264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18"/>
          <w:szCs w:val="18"/>
        </w:rPr>
        <w:t>b) w 2021 r. - w przypadku wniosku złożonego w okresie od dnia 1 sierpnia 2022 r. do d</w:t>
      </w:r>
      <w:r>
        <w:rPr>
          <w:rFonts w:eastAsia="Arial" w:cs="Times New Roman"/>
          <w:color w:val="000000"/>
          <w:sz w:val="18"/>
          <w:szCs w:val="18"/>
        </w:rPr>
        <w:t>nia 31 października 2022 r.</w:t>
      </w:r>
      <w:bookmarkStart w:id="8" w:name="_Hlk91753249"/>
      <w:bookmarkEnd w:id="8"/>
    </w:p>
    <w:p w:rsidR="00DD2CB8" w:rsidRDefault="00DD2CB8">
      <w:pPr>
        <w:widowControl/>
        <w:spacing w:after="1" w:line="264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:rsidR="00DD2CB8" w:rsidRDefault="00340158">
      <w:pPr>
        <w:widowControl/>
        <w:tabs>
          <w:tab w:val="left" w:pos="142"/>
        </w:tabs>
        <w:spacing w:after="8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5.2 W roku kalendarzowym, o którym mowa w pkt  4, wnioskodawca lub członkowie jego gospodarstwa domowego wskazani w pkt 2 wniosku:</w:t>
      </w:r>
    </w:p>
    <w:p w:rsidR="00DD2CB8" w:rsidRDefault="00340158">
      <w:pPr>
        <w:pStyle w:val="Akapitzlist"/>
        <w:widowControl/>
        <w:numPr>
          <w:ilvl w:val="0"/>
          <w:numId w:val="11"/>
        </w:numPr>
        <w:tabs>
          <w:tab w:val="left" w:pos="142"/>
        </w:tabs>
        <w:spacing w:after="12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 zasad</w:t>
      </w:r>
      <w:r>
        <w:rPr>
          <w:rFonts w:eastAsia="Arial" w:cs="Times New Roman"/>
          <w:color w:val="000000"/>
          <w:sz w:val="22"/>
          <w:szCs w:val="22"/>
        </w:rPr>
        <w:t xml:space="preserve">ach  określonych w art. 27, art. 30b, art. 30c, art. 30e i art. 30f ustawy z dnia 26 lipca 1991 r. o podatku dochodowym od osób fizycznych </w:t>
      </w:r>
    </w:p>
    <w:p w:rsidR="00DD2CB8" w:rsidRDefault="00340158">
      <w:pPr>
        <w:pStyle w:val="Akapitzlist"/>
        <w:widowControl/>
        <w:tabs>
          <w:tab w:val="left" w:pos="142"/>
        </w:tabs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  członka/członkó</w:t>
      </w:r>
      <w:r>
        <w:rPr>
          <w:rFonts w:eastAsia="Arial" w:cs="Times New Roman"/>
          <w:color w:val="000000"/>
          <w:sz w:val="18"/>
          <w:szCs w:val="18"/>
        </w:rPr>
        <w:t>w jego gospodarstwa domowego zawarte w części III wniosku)</w:t>
      </w:r>
    </w:p>
    <w:tbl>
      <w:tblPr>
        <w:tblStyle w:val="Tabela-Siatka"/>
        <w:tblpPr w:leftFromText="141" w:rightFromText="141" w:vertAnchor="text" w:horzAnchor="page" w:tblpX="2170" w:tblpY="-11"/>
        <w:tblW w:w="246" w:type="dxa"/>
        <w:tblInd w:w="108" w:type="dxa"/>
        <w:tblLayout w:type="fixed"/>
        <w:tblLook w:val="04A0"/>
      </w:tblPr>
      <w:tblGrid>
        <w:gridCol w:w="246"/>
      </w:tblGrid>
      <w:tr w:rsidR="00DD2CB8">
        <w:trPr>
          <w:trHeight w:val="287"/>
        </w:trPr>
        <w:tc>
          <w:tcPr>
            <w:tcW w:w="246" w:type="dxa"/>
          </w:tcPr>
          <w:p w:rsidR="00DD2CB8" w:rsidRDefault="00DD2CB8">
            <w:pPr>
              <w:tabs>
                <w:tab w:val="left" w:pos="142"/>
              </w:tabs>
              <w:spacing w:line="264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D2CB8" w:rsidRDefault="00340158">
      <w:pPr>
        <w:widowControl/>
        <w:tabs>
          <w:tab w:val="left" w:pos="142"/>
        </w:tabs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0" w:tblpY="-11"/>
        <w:tblW w:w="246" w:type="dxa"/>
        <w:tblInd w:w="108" w:type="dxa"/>
        <w:tblLayout w:type="fixed"/>
        <w:tblLook w:val="04A0"/>
      </w:tblPr>
      <w:tblGrid>
        <w:gridCol w:w="246"/>
      </w:tblGrid>
      <w:tr w:rsidR="00DD2CB8">
        <w:trPr>
          <w:trHeight w:val="287"/>
        </w:trPr>
        <w:tc>
          <w:tcPr>
            <w:tcW w:w="246" w:type="dxa"/>
          </w:tcPr>
          <w:p w:rsidR="00DD2CB8" w:rsidRDefault="00DD2CB8">
            <w:pPr>
              <w:tabs>
                <w:tab w:val="left" w:pos="142"/>
              </w:tabs>
              <w:spacing w:line="264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D2CB8" w:rsidRDefault="00340158">
      <w:pPr>
        <w:widowControl/>
        <w:tabs>
          <w:tab w:val="left" w:pos="142"/>
        </w:tabs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:rsidR="00DD2CB8" w:rsidRDefault="00DD2CB8">
      <w:pPr>
        <w:widowControl/>
        <w:tabs>
          <w:tab w:val="left" w:pos="142"/>
        </w:tabs>
        <w:spacing w:after="8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:rsidR="00DD2CB8" w:rsidRDefault="00340158">
      <w:pPr>
        <w:pStyle w:val="Akapitzlist"/>
        <w:widowControl/>
        <w:numPr>
          <w:ilvl w:val="0"/>
          <w:numId w:val="11"/>
        </w:numPr>
        <w:tabs>
          <w:tab w:val="left" w:pos="142"/>
        </w:tabs>
        <w:spacing w:after="12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z gospodarstwa rolnego </w:t>
      </w:r>
    </w:p>
    <w:p w:rsidR="00DD2CB8" w:rsidRDefault="00340158">
      <w:pPr>
        <w:pStyle w:val="Akapitzlist"/>
        <w:widowControl/>
        <w:tabs>
          <w:tab w:val="left" w:pos="142"/>
        </w:tabs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(w przypadku zaznaczenia „TAK”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0" w:tblpY="-11"/>
        <w:tblW w:w="246" w:type="dxa"/>
        <w:tblInd w:w="108" w:type="dxa"/>
        <w:tblLayout w:type="fixed"/>
        <w:tblLook w:val="04A0"/>
      </w:tblPr>
      <w:tblGrid>
        <w:gridCol w:w="246"/>
      </w:tblGrid>
      <w:tr w:rsidR="00DD2CB8">
        <w:trPr>
          <w:trHeight w:val="287"/>
        </w:trPr>
        <w:tc>
          <w:tcPr>
            <w:tcW w:w="246" w:type="dxa"/>
          </w:tcPr>
          <w:p w:rsidR="00DD2CB8" w:rsidRDefault="00DD2CB8">
            <w:pPr>
              <w:tabs>
                <w:tab w:val="left" w:pos="142"/>
              </w:tabs>
              <w:spacing w:line="264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D2CB8" w:rsidRDefault="00340158">
      <w:pPr>
        <w:widowControl/>
        <w:tabs>
          <w:tab w:val="left" w:pos="142"/>
        </w:tabs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0" w:tblpY="-11"/>
        <w:tblW w:w="246" w:type="dxa"/>
        <w:tblInd w:w="108" w:type="dxa"/>
        <w:tblLayout w:type="fixed"/>
        <w:tblLook w:val="04A0"/>
      </w:tblPr>
      <w:tblGrid>
        <w:gridCol w:w="246"/>
      </w:tblGrid>
      <w:tr w:rsidR="00DD2CB8">
        <w:trPr>
          <w:trHeight w:val="287"/>
        </w:trPr>
        <w:tc>
          <w:tcPr>
            <w:tcW w:w="246" w:type="dxa"/>
          </w:tcPr>
          <w:p w:rsidR="00DD2CB8" w:rsidRDefault="00DD2CB8">
            <w:pPr>
              <w:tabs>
                <w:tab w:val="left" w:pos="142"/>
              </w:tabs>
              <w:spacing w:line="264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D2CB8" w:rsidRDefault="00340158">
      <w:pPr>
        <w:widowControl/>
        <w:tabs>
          <w:tab w:val="left" w:pos="142"/>
        </w:tabs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:rsidR="00DD2CB8" w:rsidRDefault="00DD2CB8">
      <w:pPr>
        <w:widowControl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DD2CB8" w:rsidRDefault="00DD2CB8">
      <w:pPr>
        <w:widowControl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DD2CB8" w:rsidRDefault="00DD2CB8">
      <w:pPr>
        <w:widowControl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DD2CB8" w:rsidRDefault="00DD2CB8">
      <w:pPr>
        <w:widowControl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DD2CB8" w:rsidRDefault="00DD2CB8">
      <w:pPr>
        <w:widowControl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DD2CB8" w:rsidRDefault="00DD2CB8">
      <w:pPr>
        <w:widowControl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DD2CB8" w:rsidRDefault="00DD2CB8">
      <w:pPr>
        <w:widowControl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DD2CB8" w:rsidRDefault="00DD2CB8">
      <w:pPr>
        <w:widowControl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DD2CB8" w:rsidRDefault="00DD2CB8">
      <w:pPr>
        <w:widowControl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DD2CB8" w:rsidRDefault="00340158">
      <w:pPr>
        <w:widowControl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:rsidR="00DD2CB8" w:rsidRDefault="00DD2CB8">
      <w:pPr>
        <w:widowControl/>
        <w:spacing w:after="4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DD2CB8" w:rsidRDefault="00340158">
      <w:pPr>
        <w:widowControl/>
        <w:spacing w:after="4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DD2CB8" w:rsidRDefault="00340158">
      <w:pPr>
        <w:widowControl/>
        <w:spacing w:after="4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DD2CB8" w:rsidRDefault="00340158">
      <w:pPr>
        <w:widowControl/>
        <w:spacing w:before="120" w:after="15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DD2CB8" w:rsidRDefault="00340158">
      <w:pPr>
        <w:widowControl/>
        <w:spacing w:after="124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 w:rsidR="00DD2CB8" w:rsidRDefault="00340158">
      <w:pPr>
        <w:widowControl/>
        <w:spacing w:after="124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wszystkie podane we wniosku dane są zgodne z prawdą. </w:t>
      </w:r>
    </w:p>
    <w:p w:rsidR="00DD2CB8" w:rsidRDefault="00340158">
      <w:pPr>
        <w:widowControl/>
        <w:tabs>
          <w:tab w:val="left" w:pos="142"/>
        </w:tabs>
        <w:spacing w:after="8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DD2CB8" w:rsidRDefault="00340158">
      <w:pPr>
        <w:widowControl/>
        <w:tabs>
          <w:tab w:val="center" w:pos="5606"/>
          <w:tab w:val="center" w:pos="10632"/>
        </w:tabs>
        <w:spacing w:after="8" w:line="264" w:lineRule="auto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DD2CB8" w:rsidRDefault="00340158">
      <w:pPr>
        <w:widowControl/>
        <w:tabs>
          <w:tab w:val="left" w:pos="142"/>
        </w:tabs>
        <w:spacing w:after="8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</w:t>
      </w:r>
    </w:p>
    <w:p w:rsidR="00DD2CB8" w:rsidRDefault="00340158">
      <w:pPr>
        <w:widowControl/>
        <w:tabs>
          <w:tab w:val="left" w:pos="142"/>
        </w:tabs>
        <w:spacing w:after="8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DD2CB8" w:rsidRDefault="00DD2CB8">
      <w:pPr>
        <w:widowControl/>
        <w:tabs>
          <w:tab w:val="left" w:pos="142"/>
        </w:tabs>
        <w:spacing w:after="8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DD2CB8" w:rsidRDefault="00DD2CB8">
      <w:pPr>
        <w:widowControl/>
        <w:tabs>
          <w:tab w:val="left" w:pos="142"/>
        </w:tabs>
        <w:spacing w:after="8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DD2CB8" w:rsidRDefault="00340158">
      <w:pPr>
        <w:widowControl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DD2CB8" w:rsidRDefault="00DD2CB8">
      <w:pPr>
        <w:widowControl/>
        <w:tabs>
          <w:tab w:val="left" w:pos="142"/>
        </w:tabs>
        <w:spacing w:after="8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DD2CB8" w:rsidRDefault="00DD2CB8">
      <w:pPr>
        <w:widowControl/>
        <w:tabs>
          <w:tab w:val="left" w:pos="142"/>
        </w:tabs>
        <w:spacing w:after="8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DD2CB8" w:rsidRDefault="00340158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-------------------</w:t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DD2CB8" w:rsidRDefault="00340158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 /</w:t>
      </w:r>
      <w:r>
        <w:rPr>
          <w:rFonts w:eastAsia="Arial" w:cs="Times New Roman"/>
          <w:color w:val="000000"/>
          <w:sz w:val="20"/>
        </w:rPr>
        <w:t xml:space="preserve"> mm / 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(podpis wnioskodawcy)</w:t>
      </w:r>
    </w:p>
    <w:p w:rsidR="00DD2CB8" w:rsidRDefault="00DD2CB8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DD2CB8" w:rsidRDefault="00DD2CB8">
      <w:pPr>
        <w:rPr>
          <w:rStyle w:val="IGindeksgrny"/>
        </w:rPr>
      </w:pPr>
    </w:p>
    <w:p w:rsidR="00DD2CB8" w:rsidRDefault="00DD2CB8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DD2CB8" w:rsidRDefault="00DD2CB8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DD2CB8" w:rsidRDefault="00340158">
      <w:pPr>
        <w:widowControl/>
        <w:spacing w:after="160" w:line="259" w:lineRule="auto"/>
        <w:rPr>
          <w:rStyle w:val="Ppogrubienie"/>
        </w:rPr>
      </w:pPr>
      <w:r>
        <w:br w:type="page"/>
      </w:r>
    </w:p>
    <w:p w:rsidR="00DD2CB8" w:rsidRDefault="00340158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:rsidR="00DD2CB8" w:rsidRDefault="00DD2CB8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DD2CB8" w:rsidRDefault="00DD2CB8">
      <w:pPr>
        <w:widowControl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:rsidR="00DD2CB8" w:rsidRDefault="00340158">
      <w:pPr>
        <w:keepNext/>
        <w:keepLines/>
        <w:widowControl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:rsidR="00DD2CB8" w:rsidRDefault="00340158">
      <w:pPr>
        <w:widowControl/>
        <w:spacing w:after="1" w:line="252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 JEGO DOCHODACH  LUB DOCHODACH CZŁONKA GOSPODARSTWA DOMOWEGO INNYCH NIŻ DOCHODY PODLEGAJĄCE OPODATKOWANIU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:rsidR="00DD2CB8" w:rsidRDefault="00340158">
      <w:pPr>
        <w:widowControl/>
        <w:spacing w:after="1" w:line="252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:rsidR="00DD2CB8" w:rsidRDefault="00340158">
      <w:pPr>
        <w:widowControl/>
        <w:spacing w:after="1" w:line="252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:rsidR="00DD2CB8" w:rsidRDefault="00340158">
      <w:pPr>
        <w:keepNext/>
        <w:keepLines/>
        <w:widowControl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:rsidR="00DD2CB8" w:rsidRDefault="00DD2CB8">
      <w:pPr>
        <w:widowControl/>
        <w:tabs>
          <w:tab w:val="left" w:pos="142"/>
        </w:tabs>
        <w:spacing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:rsidR="00DD2CB8" w:rsidRDefault="00340158">
      <w:pPr>
        <w:widowControl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>
        <w:rPr>
          <w:rFonts w:eastAsia="Arial" w:cs="Times New Roman"/>
          <w:b/>
          <w:bCs/>
          <w:color w:val="000000"/>
          <w:sz w:val="20"/>
        </w:rPr>
        <w:t xml:space="preserve">* </w:t>
      </w:r>
    </w:p>
    <w:p w:rsidR="00DD2CB8" w:rsidRDefault="00340158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*Należy wypełnić odrębne oświadczenie dla każdego z członków </w:t>
      </w:r>
      <w:r>
        <w:rPr>
          <w:rFonts w:eastAsia="Arial" w:cs="Times New Roman"/>
          <w:color w:val="000000"/>
          <w:sz w:val="20"/>
        </w:rPr>
        <w:t>gospodarstwa domowego, który uzyskuje takie</w:t>
      </w:r>
    </w:p>
    <w:p w:rsidR="00DD2CB8" w:rsidRDefault="00340158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dochody. </w:t>
      </w:r>
    </w:p>
    <w:p w:rsidR="00DD2CB8" w:rsidRDefault="00DD2CB8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DD2CB8" w:rsidRDefault="00340158">
      <w:pPr>
        <w:widowControl/>
        <w:tabs>
          <w:tab w:val="left" w:pos="284"/>
        </w:tabs>
        <w:spacing w:after="8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 w:rsidR="00DD2CB8" w:rsidRDefault="00340158">
      <w:pPr>
        <w:widowControl/>
        <w:spacing w:after="8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  <w:bookmarkStart w:id="9" w:name="_Hlk51944056"/>
      <w:bookmarkEnd w:id="9"/>
    </w:p>
    <w:p w:rsidR="00DD2CB8" w:rsidRDefault="00340158">
      <w:pPr>
        <w:widowControl/>
        <w:spacing w:after="8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DD2CB8" w:rsidRDefault="00340158">
      <w:pPr>
        <w:widowControl/>
        <w:spacing w:after="8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DD2CB8" w:rsidRDefault="00340158">
      <w:pPr>
        <w:widowControl/>
        <w:spacing w:after="8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2704" w:type="dxa"/>
        <w:tblLayout w:type="fixed"/>
        <w:tblLook w:val="04A0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DD2CB8">
        <w:trPr>
          <w:trHeight w:val="359"/>
        </w:trPr>
        <w:tc>
          <w:tcPr>
            <w:tcW w:w="245" w:type="dxa"/>
          </w:tcPr>
          <w:p w:rsidR="00DD2CB8" w:rsidRDefault="00DD2CB8">
            <w:pPr>
              <w:spacing w:after="8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4" w:type="dxa"/>
          </w:tcPr>
          <w:p w:rsidR="00DD2CB8" w:rsidRDefault="00DD2CB8">
            <w:pPr>
              <w:spacing w:after="8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8" w:type="dxa"/>
          </w:tcPr>
          <w:p w:rsidR="00DD2CB8" w:rsidRDefault="00DD2CB8">
            <w:pPr>
              <w:spacing w:after="8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after="8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DD2CB8" w:rsidRDefault="00DD2CB8">
            <w:pPr>
              <w:spacing w:after="8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after="8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after="8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after="8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after="8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DD2CB8" w:rsidRDefault="00DD2CB8">
            <w:pPr>
              <w:spacing w:after="8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after="8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DD2CB8" w:rsidRDefault="00DD2CB8">
      <w:pPr>
        <w:widowControl/>
        <w:spacing w:after="8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DD2CB8" w:rsidRDefault="00340158">
      <w:pPr>
        <w:widowControl/>
        <w:spacing w:after="8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14)</w:t>
      </w:r>
    </w:p>
    <w:p w:rsidR="00DD2CB8" w:rsidRDefault="00340158">
      <w:pPr>
        <w:widowControl/>
        <w:spacing w:after="8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DD2CB8" w:rsidRDefault="00340158">
      <w:pPr>
        <w:widowControl/>
        <w:spacing w:after="80" w:line="264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 w:rsidR="00DD2CB8" w:rsidRDefault="00DD2CB8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:rsidR="00DD2CB8" w:rsidRDefault="00340158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  <w:t xml:space="preserve">         </w:t>
      </w:r>
    </w:p>
    <w:tbl>
      <w:tblPr>
        <w:tblStyle w:val="Tabela-Siatka"/>
        <w:tblpPr w:leftFromText="141" w:rightFromText="141" w:vertAnchor="text" w:horzAnchor="page" w:tblpX="8972" w:tblpY="1"/>
        <w:tblW w:w="1195" w:type="dxa"/>
        <w:tblInd w:w="108" w:type="dxa"/>
        <w:tblLayout w:type="fixed"/>
        <w:tblLook w:val="04A0"/>
      </w:tblPr>
      <w:tblGrid>
        <w:gridCol w:w="239"/>
        <w:gridCol w:w="239"/>
        <w:gridCol w:w="239"/>
        <w:gridCol w:w="239"/>
        <w:gridCol w:w="239"/>
      </w:tblGrid>
      <w:tr w:rsidR="00DD2CB8">
        <w:trPr>
          <w:trHeight w:val="311"/>
        </w:trPr>
        <w:tc>
          <w:tcPr>
            <w:tcW w:w="239" w:type="dxa"/>
          </w:tcPr>
          <w:p w:rsidR="00DD2CB8" w:rsidRDefault="00DD2CB8">
            <w:pPr>
              <w:tabs>
                <w:tab w:val="left" w:pos="142"/>
              </w:tabs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:rsidR="00DD2CB8" w:rsidRDefault="00DD2CB8">
            <w:pPr>
              <w:tabs>
                <w:tab w:val="left" w:pos="142"/>
              </w:tabs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:rsidR="00DD2CB8" w:rsidRDefault="00DD2CB8">
            <w:pPr>
              <w:tabs>
                <w:tab w:val="left" w:pos="142"/>
              </w:tabs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:rsidR="00DD2CB8" w:rsidRDefault="00DD2CB8">
            <w:pPr>
              <w:tabs>
                <w:tab w:val="left" w:pos="142"/>
              </w:tabs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:rsidR="00DD2CB8" w:rsidRDefault="00DD2CB8">
            <w:pPr>
              <w:tabs>
                <w:tab w:val="left" w:pos="142"/>
              </w:tabs>
              <w:spacing w:line="264" w:lineRule="auto"/>
              <w:ind w:right="-425"/>
              <w:rPr>
                <w:rStyle w:val="Odwoaniedokomentarza"/>
              </w:rPr>
            </w:pPr>
          </w:p>
        </w:tc>
      </w:tr>
    </w:tbl>
    <w:p w:rsidR="00DD2CB8" w:rsidRDefault="00340158">
      <w:pPr>
        <w:widowControl/>
        <w:tabs>
          <w:tab w:val="left" w:pos="142"/>
        </w:tabs>
        <w:spacing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ja / wyżej wymieniony członek mojego gospodarstwa domowego w roku</w:t>
      </w: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2783" w:type="dxa"/>
        <w:jc w:val="center"/>
        <w:tblLayout w:type="fixed"/>
        <w:tblLook w:val="04A0"/>
      </w:tblPr>
      <w:tblGrid>
        <w:gridCol w:w="393"/>
        <w:gridCol w:w="391"/>
        <w:gridCol w:w="393"/>
        <w:gridCol w:w="391"/>
        <w:gridCol w:w="393"/>
        <w:gridCol w:w="303"/>
        <w:gridCol w:w="519"/>
      </w:tblGrid>
      <w:tr w:rsidR="00DD2CB8">
        <w:trPr>
          <w:trHeight w:val="416"/>
          <w:jc w:val="center"/>
        </w:trPr>
        <w:tc>
          <w:tcPr>
            <w:tcW w:w="392" w:type="dxa"/>
          </w:tcPr>
          <w:p w:rsidR="00DD2CB8" w:rsidRDefault="00DD2CB8">
            <w:pPr>
              <w:tabs>
                <w:tab w:val="left" w:pos="142"/>
              </w:tabs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1" w:type="dxa"/>
          </w:tcPr>
          <w:p w:rsidR="00DD2CB8" w:rsidRDefault="00DD2CB8">
            <w:pPr>
              <w:tabs>
                <w:tab w:val="left" w:pos="142"/>
              </w:tabs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3" w:type="dxa"/>
          </w:tcPr>
          <w:p w:rsidR="00DD2CB8" w:rsidRDefault="00DD2CB8">
            <w:pPr>
              <w:tabs>
                <w:tab w:val="left" w:pos="142"/>
              </w:tabs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1" w:type="dxa"/>
          </w:tcPr>
          <w:p w:rsidR="00DD2CB8" w:rsidRDefault="00DD2CB8">
            <w:pPr>
              <w:tabs>
                <w:tab w:val="left" w:pos="142"/>
              </w:tabs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3" w:type="dxa"/>
          </w:tcPr>
          <w:p w:rsidR="00DD2CB8" w:rsidRDefault="00DD2CB8">
            <w:pPr>
              <w:tabs>
                <w:tab w:val="left" w:pos="142"/>
              </w:tabs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DD2CB8" w:rsidRDefault="00DD2CB8">
            <w:pPr>
              <w:tabs>
                <w:tab w:val="left" w:pos="142"/>
              </w:tabs>
              <w:spacing w:line="264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19" w:type="dxa"/>
          </w:tcPr>
          <w:p w:rsidR="00DD2CB8" w:rsidRDefault="00340158">
            <w:pPr>
              <w:tabs>
                <w:tab w:val="left" w:pos="142"/>
              </w:tabs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0" w:name="_Hlk51937015111"/>
            <w:bookmarkEnd w:id="10"/>
          </w:p>
        </w:tc>
      </w:tr>
    </w:tbl>
    <w:p w:rsidR="00DD2CB8" w:rsidRDefault="00340158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uzyskał dochód w </w:t>
      </w:r>
      <w:r>
        <w:rPr>
          <w:rFonts w:eastAsia="Arial" w:cs="Times New Roman"/>
          <w:color w:val="000000"/>
          <w:sz w:val="20"/>
        </w:rPr>
        <w:t>wysokości: zł</w:t>
      </w:r>
    </w:p>
    <w:p w:rsidR="00DD2CB8" w:rsidRDefault="00DD2CB8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DD2CB8" w:rsidRDefault="00340158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20"/>
        </w:rPr>
        <w:t>:</w:t>
      </w:r>
    </w:p>
    <w:p w:rsidR="00DD2CB8" w:rsidRDefault="00340158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5" w:tblpY="75"/>
        <w:tblW w:w="2783" w:type="dxa"/>
        <w:tblInd w:w="108" w:type="dxa"/>
        <w:tblLayout w:type="fixed"/>
        <w:tblLook w:val="04A0"/>
      </w:tblPr>
      <w:tblGrid>
        <w:gridCol w:w="393"/>
        <w:gridCol w:w="391"/>
        <w:gridCol w:w="393"/>
        <w:gridCol w:w="391"/>
        <w:gridCol w:w="393"/>
        <w:gridCol w:w="303"/>
        <w:gridCol w:w="519"/>
      </w:tblGrid>
      <w:tr w:rsidR="00DD2CB8">
        <w:trPr>
          <w:trHeight w:val="416"/>
        </w:trPr>
        <w:tc>
          <w:tcPr>
            <w:tcW w:w="392" w:type="dxa"/>
          </w:tcPr>
          <w:p w:rsidR="00DD2CB8" w:rsidRDefault="00DD2CB8">
            <w:pPr>
              <w:tabs>
                <w:tab w:val="left" w:pos="142"/>
              </w:tabs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1" w:type="dxa"/>
          </w:tcPr>
          <w:p w:rsidR="00DD2CB8" w:rsidRDefault="00DD2CB8">
            <w:pPr>
              <w:tabs>
                <w:tab w:val="left" w:pos="142"/>
              </w:tabs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3" w:type="dxa"/>
          </w:tcPr>
          <w:p w:rsidR="00DD2CB8" w:rsidRDefault="00DD2CB8">
            <w:pPr>
              <w:tabs>
                <w:tab w:val="left" w:pos="142"/>
              </w:tabs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1" w:type="dxa"/>
          </w:tcPr>
          <w:p w:rsidR="00DD2CB8" w:rsidRDefault="00DD2CB8">
            <w:pPr>
              <w:tabs>
                <w:tab w:val="left" w:pos="142"/>
              </w:tabs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3" w:type="dxa"/>
          </w:tcPr>
          <w:p w:rsidR="00DD2CB8" w:rsidRDefault="00DD2CB8">
            <w:pPr>
              <w:tabs>
                <w:tab w:val="left" w:pos="142"/>
              </w:tabs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DD2CB8" w:rsidRDefault="00DD2CB8">
            <w:pPr>
              <w:tabs>
                <w:tab w:val="left" w:pos="142"/>
              </w:tabs>
              <w:spacing w:line="264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19" w:type="dxa"/>
          </w:tcPr>
          <w:p w:rsidR="00DD2CB8" w:rsidRDefault="00340158">
            <w:pPr>
              <w:tabs>
                <w:tab w:val="left" w:pos="142"/>
              </w:tabs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1" w:name="_Hlk51937204111"/>
            <w:bookmarkEnd w:id="11"/>
          </w:p>
        </w:tc>
      </w:tr>
    </w:tbl>
    <w:p w:rsidR="00DD2CB8" w:rsidRDefault="00340158">
      <w:pPr>
        <w:widowControl/>
        <w:spacing w:line="240" w:lineRule="auto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0"/>
          <w:szCs w:val="22"/>
        </w:rPr>
        <w:t xml:space="preserve">  </w:t>
      </w:r>
    </w:p>
    <w:p w:rsidR="00DD2CB8" w:rsidRDefault="00340158">
      <w:pPr>
        <w:widowControl/>
        <w:numPr>
          <w:ilvl w:val="0"/>
          <w:numId w:val="9"/>
        </w:numPr>
        <w:tabs>
          <w:tab w:val="left" w:pos="142"/>
        </w:tabs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:rsidR="00DD2CB8" w:rsidRDefault="00340158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15"/>
          <w:szCs w:val="15"/>
        </w:rPr>
        <w:t>(rodzaj dochodu)</w:t>
      </w:r>
    </w:p>
    <w:p w:rsidR="00DD2CB8" w:rsidRDefault="00DD2CB8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5" w:tblpY="75"/>
        <w:tblW w:w="2783" w:type="dxa"/>
        <w:tblInd w:w="108" w:type="dxa"/>
        <w:tblLayout w:type="fixed"/>
        <w:tblLook w:val="04A0"/>
      </w:tblPr>
      <w:tblGrid>
        <w:gridCol w:w="393"/>
        <w:gridCol w:w="391"/>
        <w:gridCol w:w="393"/>
        <w:gridCol w:w="391"/>
        <w:gridCol w:w="393"/>
        <w:gridCol w:w="303"/>
        <w:gridCol w:w="519"/>
      </w:tblGrid>
      <w:tr w:rsidR="00DD2CB8">
        <w:trPr>
          <w:trHeight w:val="416"/>
        </w:trPr>
        <w:tc>
          <w:tcPr>
            <w:tcW w:w="392" w:type="dxa"/>
          </w:tcPr>
          <w:p w:rsidR="00DD2CB8" w:rsidRDefault="00DD2CB8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1" w:type="dxa"/>
          </w:tcPr>
          <w:p w:rsidR="00DD2CB8" w:rsidRDefault="00DD2CB8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3" w:type="dxa"/>
          </w:tcPr>
          <w:p w:rsidR="00DD2CB8" w:rsidRDefault="00DD2CB8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1" w:type="dxa"/>
          </w:tcPr>
          <w:p w:rsidR="00DD2CB8" w:rsidRDefault="00DD2CB8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3" w:type="dxa"/>
          </w:tcPr>
          <w:p w:rsidR="00DD2CB8" w:rsidRDefault="00DD2CB8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DD2CB8" w:rsidRDefault="00DD2CB8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19" w:type="dxa"/>
          </w:tcPr>
          <w:p w:rsidR="00DD2CB8" w:rsidRDefault="00340158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2" w:name="_Hlk51937323111"/>
            <w:bookmarkEnd w:id="12"/>
          </w:p>
        </w:tc>
      </w:tr>
    </w:tbl>
    <w:p w:rsidR="00DD2CB8" w:rsidRDefault="00DD2CB8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DD2CB8" w:rsidRDefault="00340158">
      <w:pPr>
        <w:widowControl/>
        <w:numPr>
          <w:ilvl w:val="0"/>
          <w:numId w:val="9"/>
        </w:numPr>
        <w:tabs>
          <w:tab w:val="left" w:pos="142"/>
        </w:tabs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  <w:bookmarkStart w:id="13" w:name="_Hlk51937304"/>
      <w:bookmarkEnd w:id="13"/>
    </w:p>
    <w:p w:rsidR="00DD2CB8" w:rsidRDefault="00340158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bookmarkStart w:id="14" w:name="_Hlk51937360"/>
      <w:r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Style w:val="Tabela-Siatka"/>
        <w:tblpPr w:leftFromText="141" w:rightFromText="141" w:vertAnchor="text" w:horzAnchor="page" w:tblpX="7155" w:tblpY="75"/>
        <w:tblW w:w="2783" w:type="dxa"/>
        <w:tblInd w:w="108" w:type="dxa"/>
        <w:tblLayout w:type="fixed"/>
        <w:tblLook w:val="04A0"/>
      </w:tblPr>
      <w:tblGrid>
        <w:gridCol w:w="393"/>
        <w:gridCol w:w="391"/>
        <w:gridCol w:w="393"/>
        <w:gridCol w:w="391"/>
        <w:gridCol w:w="393"/>
        <w:gridCol w:w="303"/>
        <w:gridCol w:w="519"/>
      </w:tblGrid>
      <w:tr w:rsidR="00DD2CB8">
        <w:trPr>
          <w:trHeight w:val="416"/>
        </w:trPr>
        <w:tc>
          <w:tcPr>
            <w:tcW w:w="392" w:type="dxa"/>
          </w:tcPr>
          <w:p w:rsidR="00DD2CB8" w:rsidRDefault="00DD2CB8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1" w:type="dxa"/>
          </w:tcPr>
          <w:p w:rsidR="00DD2CB8" w:rsidRDefault="00DD2CB8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3" w:type="dxa"/>
          </w:tcPr>
          <w:p w:rsidR="00DD2CB8" w:rsidRDefault="00DD2CB8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1" w:type="dxa"/>
          </w:tcPr>
          <w:p w:rsidR="00DD2CB8" w:rsidRDefault="00DD2CB8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3" w:type="dxa"/>
          </w:tcPr>
          <w:p w:rsidR="00DD2CB8" w:rsidRDefault="00DD2CB8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DD2CB8" w:rsidRDefault="00DD2CB8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19" w:type="dxa"/>
          </w:tcPr>
          <w:p w:rsidR="00DD2CB8" w:rsidRDefault="00340158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5" w:name="_Hlk51937410111"/>
            <w:bookmarkEnd w:id="15"/>
          </w:p>
        </w:tc>
      </w:tr>
    </w:tbl>
    <w:p w:rsidR="00DD2CB8" w:rsidRDefault="00DD2CB8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DD2CB8" w:rsidRDefault="00340158">
      <w:pPr>
        <w:widowControl/>
        <w:numPr>
          <w:ilvl w:val="0"/>
          <w:numId w:val="9"/>
        </w:numPr>
        <w:tabs>
          <w:tab w:val="left" w:pos="142"/>
        </w:tabs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bookmarkEnd w:id="16"/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DD2CB8" w:rsidRDefault="00340158">
      <w:pPr>
        <w:widowControl/>
        <w:tabs>
          <w:tab w:val="left" w:pos="142"/>
        </w:tabs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3921"/>
      <w:bookmarkStart w:id="18" w:name="_Hlk51937432"/>
      <w:bookmarkEnd w:id="17"/>
      <w:bookmarkEnd w:id="18"/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5" w:tblpY="75"/>
        <w:tblW w:w="2783" w:type="dxa"/>
        <w:tblInd w:w="108" w:type="dxa"/>
        <w:tblLayout w:type="fixed"/>
        <w:tblLook w:val="04A0"/>
      </w:tblPr>
      <w:tblGrid>
        <w:gridCol w:w="393"/>
        <w:gridCol w:w="391"/>
        <w:gridCol w:w="393"/>
        <w:gridCol w:w="391"/>
        <w:gridCol w:w="393"/>
        <w:gridCol w:w="303"/>
        <w:gridCol w:w="519"/>
      </w:tblGrid>
      <w:tr w:rsidR="00DD2CB8">
        <w:trPr>
          <w:trHeight w:val="416"/>
        </w:trPr>
        <w:tc>
          <w:tcPr>
            <w:tcW w:w="392" w:type="dxa"/>
          </w:tcPr>
          <w:p w:rsidR="00DD2CB8" w:rsidRDefault="00DD2CB8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1" w:type="dxa"/>
          </w:tcPr>
          <w:p w:rsidR="00DD2CB8" w:rsidRDefault="00DD2CB8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3" w:type="dxa"/>
          </w:tcPr>
          <w:p w:rsidR="00DD2CB8" w:rsidRDefault="00DD2CB8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1" w:type="dxa"/>
          </w:tcPr>
          <w:p w:rsidR="00DD2CB8" w:rsidRDefault="00DD2CB8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3" w:type="dxa"/>
          </w:tcPr>
          <w:p w:rsidR="00DD2CB8" w:rsidRDefault="00DD2CB8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DD2CB8" w:rsidRDefault="00DD2CB8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19" w:type="dxa"/>
          </w:tcPr>
          <w:p w:rsidR="00DD2CB8" w:rsidRDefault="00340158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9" w:name="_Hlk51937503111"/>
            <w:bookmarkEnd w:id="19"/>
          </w:p>
        </w:tc>
      </w:tr>
    </w:tbl>
    <w:p w:rsidR="00DD2CB8" w:rsidRDefault="00DD2CB8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20" w:name="_Hlk519374321"/>
      <w:bookmarkEnd w:id="20"/>
    </w:p>
    <w:p w:rsidR="00DD2CB8" w:rsidRDefault="00340158">
      <w:pPr>
        <w:widowControl/>
        <w:numPr>
          <w:ilvl w:val="0"/>
          <w:numId w:val="9"/>
        </w:numPr>
        <w:tabs>
          <w:tab w:val="left" w:pos="142"/>
        </w:tabs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DD2CB8" w:rsidRDefault="00340158">
      <w:pPr>
        <w:widowControl/>
        <w:tabs>
          <w:tab w:val="left" w:pos="142"/>
        </w:tabs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</w:r>
      <w:r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5" w:tblpY="75"/>
        <w:tblW w:w="2783" w:type="dxa"/>
        <w:tblInd w:w="108" w:type="dxa"/>
        <w:tblLayout w:type="fixed"/>
        <w:tblLook w:val="04A0"/>
      </w:tblPr>
      <w:tblGrid>
        <w:gridCol w:w="393"/>
        <w:gridCol w:w="391"/>
        <w:gridCol w:w="393"/>
        <w:gridCol w:w="391"/>
        <w:gridCol w:w="393"/>
        <w:gridCol w:w="303"/>
        <w:gridCol w:w="519"/>
      </w:tblGrid>
      <w:tr w:rsidR="00DD2CB8">
        <w:trPr>
          <w:trHeight w:val="416"/>
        </w:trPr>
        <w:tc>
          <w:tcPr>
            <w:tcW w:w="392" w:type="dxa"/>
          </w:tcPr>
          <w:p w:rsidR="00DD2CB8" w:rsidRDefault="00DD2CB8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1" w:type="dxa"/>
          </w:tcPr>
          <w:p w:rsidR="00DD2CB8" w:rsidRDefault="00DD2CB8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3" w:type="dxa"/>
          </w:tcPr>
          <w:p w:rsidR="00DD2CB8" w:rsidRDefault="00DD2CB8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1" w:type="dxa"/>
          </w:tcPr>
          <w:p w:rsidR="00DD2CB8" w:rsidRDefault="00DD2CB8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3" w:type="dxa"/>
          </w:tcPr>
          <w:p w:rsidR="00DD2CB8" w:rsidRDefault="00DD2CB8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DD2CB8" w:rsidRDefault="00DD2CB8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19" w:type="dxa"/>
          </w:tcPr>
          <w:p w:rsidR="00DD2CB8" w:rsidRDefault="00340158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:rsidR="00DD2CB8" w:rsidRDefault="00DD2CB8">
      <w:pPr>
        <w:widowControl/>
        <w:tabs>
          <w:tab w:val="left" w:pos="142"/>
        </w:tabs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:rsidR="00DD2CB8" w:rsidRDefault="00340158">
      <w:pPr>
        <w:widowControl/>
        <w:numPr>
          <w:ilvl w:val="0"/>
          <w:numId w:val="9"/>
        </w:numPr>
        <w:tabs>
          <w:tab w:val="left" w:pos="142"/>
        </w:tabs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DD2CB8" w:rsidRDefault="00340158">
      <w:pPr>
        <w:widowControl/>
        <w:tabs>
          <w:tab w:val="left" w:pos="142"/>
        </w:tabs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</w:r>
      <w:r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:rsidR="00DD2CB8" w:rsidRDefault="00340158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15)</w:t>
      </w:r>
      <w:r>
        <w:rPr>
          <w:rFonts w:eastAsia="Arial" w:cs="Times New Roman"/>
          <w:color w:val="000000"/>
          <w:sz w:val="18"/>
          <w:szCs w:val="22"/>
        </w:rPr>
        <w:t xml:space="preserve"> Należy </w:t>
      </w:r>
      <w:r>
        <w:rPr>
          <w:rFonts w:eastAsia="Arial" w:cs="Times New Roman"/>
          <w:color w:val="000000"/>
          <w:sz w:val="18"/>
          <w:szCs w:val="18"/>
        </w:rPr>
        <w:t>wpisać rok kalendarzowy, w którym osiągnięte dochody stanowić będę podstawę ustalenia przeciętnego miesięcznego dochodu gospodarstwa domowego wnioskod</w:t>
      </w:r>
      <w:r>
        <w:rPr>
          <w:rFonts w:eastAsia="Arial" w:cs="Times New Roman"/>
          <w:color w:val="000000"/>
          <w:sz w:val="18"/>
          <w:szCs w:val="18"/>
        </w:rPr>
        <w:t>awcy, tj.:</w:t>
      </w:r>
    </w:p>
    <w:p w:rsidR="00DD2CB8" w:rsidRDefault="00340158">
      <w:pPr>
        <w:widowControl/>
        <w:tabs>
          <w:tab w:val="left" w:pos="426"/>
          <w:tab w:val="left" w:pos="8780"/>
        </w:tabs>
        <w:spacing w:after="1" w:line="264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2020 r. - w przypadku wniosku złożonego w okresie od dnia 1 stycznia 2022 r. do dnia 31 lipca 2022 r.,  </w:t>
      </w:r>
    </w:p>
    <w:p w:rsidR="00DD2CB8" w:rsidRDefault="00340158">
      <w:pPr>
        <w:widowControl/>
        <w:spacing w:after="29" w:line="264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18"/>
          <w:szCs w:val="18"/>
        </w:rPr>
        <w:t>b) 2021 r. - w przypadku wniosku złożonego w okresie od dnia 1 sierpnia 2022 r. do dnia 31 października 2022 r.</w:t>
      </w:r>
      <w:r>
        <w:rPr>
          <w:rFonts w:eastAsia="Arial" w:cs="Times New Roman"/>
          <w:color w:val="000000"/>
          <w:sz w:val="20"/>
        </w:rPr>
        <w:t xml:space="preserve"> </w:t>
      </w:r>
    </w:p>
    <w:p w:rsidR="00DD2CB8" w:rsidRDefault="00340158">
      <w:pPr>
        <w:widowControl/>
        <w:tabs>
          <w:tab w:val="left" w:pos="142"/>
        </w:tabs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W oświadczeniu należ</w:t>
      </w:r>
      <w:r>
        <w:rPr>
          <w:rFonts w:eastAsia="Arial" w:cs="Times New Roman"/>
          <w:color w:val="000000"/>
          <w:sz w:val="18"/>
          <w:szCs w:val="18"/>
        </w:rPr>
        <w:t xml:space="preserve">y wpisać następujące rodzaje dochodów, które zgodnie z  art. 2 ust. 14 ustawy z dnia 17 grudnia 2021 r. </w:t>
      </w:r>
      <w:r>
        <w:rPr>
          <w:rFonts w:eastAsia="Arial" w:cs="Times New Roman"/>
          <w:color w:val="000000"/>
          <w:sz w:val="18"/>
          <w:szCs w:val="18"/>
        </w:rPr>
        <w:br/>
        <w:t xml:space="preserve">o dodatku osłonowym w związku  z art. 411 ust. 10i ustawy z dnia 27 kwietnia 2001 r. – Prawo ochrony środowiska i art. 3 pkt 1 lit. c ustawy z dnia 28 </w:t>
      </w:r>
      <w:r>
        <w:rPr>
          <w:rFonts w:eastAsia="Arial" w:cs="Times New Roman"/>
          <w:color w:val="000000"/>
          <w:sz w:val="18"/>
          <w:szCs w:val="18"/>
        </w:rPr>
        <w:t>listopada 2003 r. o świadczeniach rodzinnych (Dz. U. z 2020 r. poz. 111, z późn. zm.) nie podlegają opodatkowaniu podatkiem dochodowym od osób fizycznych:</w:t>
      </w:r>
    </w:p>
    <w:p w:rsidR="00DD2CB8" w:rsidRDefault="00340158">
      <w:pPr>
        <w:widowControl/>
        <w:spacing w:after="80" w:line="264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 </w:t>
      </w:r>
      <w:r>
        <w:rPr>
          <w:rFonts w:eastAsia="Arial" w:cs="Times New Roman"/>
          <w:color w:val="000000"/>
          <w:sz w:val="18"/>
          <w:szCs w:val="18"/>
        </w:rPr>
        <w:tab/>
        <w:t xml:space="preserve">renty określone w przepisach o zaopatrzeniu inwalidów wojennych i wojskowych oraz ich rodzin, </w:t>
      </w:r>
    </w:p>
    <w:p w:rsidR="00DD2CB8" w:rsidRDefault="00340158">
      <w:pPr>
        <w:widowControl/>
        <w:spacing w:after="80" w:line="264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 xml:space="preserve">  </w:t>
      </w:r>
      <w:r>
        <w:rPr>
          <w:rFonts w:eastAsia="Arial" w:cs="Times New Roman"/>
          <w:color w:val="000000"/>
          <w:spacing w:val="-4"/>
          <w:sz w:val="18"/>
          <w:szCs w:val="18"/>
        </w:rPr>
        <w:tab/>
        <w:t>renty wypłacone osobom represjonowanym i członkom ich rodzin, przyznane na zasadach określonych w przepisach o zaopatrzeniu</w:t>
      </w:r>
      <w:r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:rsidR="00DD2CB8" w:rsidRDefault="00340158">
      <w:pPr>
        <w:widowControl/>
        <w:spacing w:after="80" w:line="264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>
        <w:rPr>
          <w:rFonts w:eastAsia="Arial" w:cs="Times New Roman"/>
          <w:color w:val="000000"/>
          <w:sz w:val="18"/>
          <w:szCs w:val="18"/>
        </w:rPr>
        <w:br/>
        <w:t>i uprawnieniach przysługujących żołnierzom zastępczej służby wojskowej przymusowo zatrudnianym w kopalniach węgla, kamieniołomach, zakła</w:t>
      </w:r>
      <w:r>
        <w:rPr>
          <w:rFonts w:eastAsia="Arial" w:cs="Times New Roman"/>
          <w:color w:val="000000"/>
          <w:sz w:val="18"/>
          <w:szCs w:val="18"/>
        </w:rPr>
        <w:t xml:space="preserve">dach rud uranu i batalionach budowlanych, </w:t>
      </w:r>
    </w:p>
    <w:p w:rsidR="00DD2CB8" w:rsidRDefault="00340158">
      <w:pPr>
        <w:widowControl/>
        <w:spacing w:after="80" w:line="264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:rsidR="00DD2CB8" w:rsidRDefault="00340158">
      <w:pPr>
        <w:widowControl/>
        <w:spacing w:after="80" w:line="264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</w:r>
      <w:r>
        <w:rPr>
          <w:rFonts w:eastAsia="Arial" w:cs="Times New Roman"/>
          <w:color w:val="000000"/>
          <w:sz w:val="18"/>
          <w:szCs w:val="18"/>
        </w:rPr>
        <w:tab/>
        <w:t>świadczenie pienię</w:t>
      </w:r>
      <w:r>
        <w:rPr>
          <w:rFonts w:eastAsia="Arial" w:cs="Times New Roman"/>
          <w:color w:val="000000"/>
          <w:sz w:val="18"/>
          <w:szCs w:val="18"/>
        </w:rPr>
        <w:t xml:space="preserve">żne określone w przepisach o świadczeniu pieniężnym przysługującym osobom deportowanym do pracy przymusowej oraz osadzonym w obozach pracy przez III Rzeszę Niemiecką lub Związek Socjalistycznych Republik Radzieckich, </w:t>
      </w:r>
    </w:p>
    <w:p w:rsidR="00DD2CB8" w:rsidRDefault="00340158">
      <w:pPr>
        <w:widowControl/>
        <w:spacing w:after="80" w:line="264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</w:r>
      <w:r>
        <w:rPr>
          <w:rFonts w:eastAsia="Arial" w:cs="Times New Roman"/>
          <w:color w:val="000000"/>
          <w:sz w:val="18"/>
          <w:szCs w:val="18"/>
        </w:rPr>
        <w:tab/>
        <w:t xml:space="preserve">ryczałt energetyczny, emerytury i </w:t>
      </w:r>
      <w:r>
        <w:rPr>
          <w:rFonts w:eastAsia="Arial" w:cs="Times New Roman"/>
          <w:color w:val="000000"/>
          <w:sz w:val="18"/>
          <w:szCs w:val="18"/>
        </w:rPr>
        <w:t xml:space="preserve">renty otrzymywane przez osoby, które utraciły wzrok w wyniku działań wojennych w latach 1939-1945 lub eksplozji pozostałych po tej wojnie niewypałów i niewybuchów, </w:t>
      </w:r>
    </w:p>
    <w:p w:rsidR="00DD2CB8" w:rsidRDefault="00340158">
      <w:pPr>
        <w:widowControl/>
        <w:spacing w:after="80" w:line="264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 </w:t>
      </w:r>
      <w:r>
        <w:rPr>
          <w:rFonts w:eastAsia="Arial" w:cs="Times New Roman"/>
          <w:color w:val="000000"/>
          <w:sz w:val="18"/>
          <w:szCs w:val="18"/>
        </w:rPr>
        <w:tab/>
        <w:t>renty inwalidzkie z tytułu inwalidztwa wojennego, kwoty zaopatrzenia otrzymywane przez</w:t>
      </w:r>
      <w:r>
        <w:rPr>
          <w:rFonts w:eastAsia="Arial" w:cs="Times New Roman"/>
          <w:color w:val="000000"/>
          <w:sz w:val="18"/>
          <w:szCs w:val="18"/>
        </w:rPr>
        <w:t xml:space="preserve"> ofiary wojny oraz członków ich rodzin, renty wypadkowe osób, których inwalidztwo powstało w związku z przymusowym pobytem na robotach w III Rzeszy Niemieckiej w latach 1939-1945, otrzymywane z zagranicy, </w:t>
      </w:r>
    </w:p>
    <w:p w:rsidR="00DD2CB8" w:rsidRDefault="00340158">
      <w:pPr>
        <w:widowControl/>
        <w:spacing w:after="80" w:line="264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</w:r>
      <w:r>
        <w:rPr>
          <w:rFonts w:eastAsia="Arial" w:cs="Times New Roman"/>
          <w:color w:val="000000"/>
          <w:sz w:val="18"/>
          <w:szCs w:val="18"/>
        </w:rPr>
        <w:tab/>
        <w:t>zasiłki chorobowe określone w przepisach o ube</w:t>
      </w:r>
      <w:r>
        <w:rPr>
          <w:rFonts w:eastAsia="Arial" w:cs="Times New Roman"/>
          <w:color w:val="000000"/>
          <w:sz w:val="18"/>
          <w:szCs w:val="18"/>
        </w:rPr>
        <w:t xml:space="preserve">zpieczeniu społecznym rolników oraz w przepisach o systemie ubezpieczeń społecznych, </w:t>
      </w:r>
    </w:p>
    <w:p w:rsidR="00DD2CB8" w:rsidRDefault="00340158">
      <w:pPr>
        <w:widowControl/>
        <w:spacing w:after="80" w:line="264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</w:r>
      <w:r>
        <w:rPr>
          <w:rFonts w:eastAsia="Arial" w:cs="Times New Roman"/>
          <w:color w:val="000000"/>
          <w:sz w:val="18"/>
          <w:szCs w:val="18"/>
        </w:rPr>
        <w:tab/>
        <w:t>środki bezzwrotnej pomocy zagranicznej otrzymywane od rządów państw obcych, organizacji międzynarodowych lub międzynarodowych instytucji finansowych, pochodzące ze śro</w:t>
      </w:r>
      <w:r>
        <w:rPr>
          <w:rFonts w:eastAsia="Arial" w:cs="Times New Roman"/>
          <w:color w:val="000000"/>
          <w:sz w:val="18"/>
          <w:szCs w:val="18"/>
        </w:rPr>
        <w:t>dków bezzwrotnej pomocy przyznanych na podstawie jednostronnej deklaracji lub umów zawartych z tymi państwami, organizacjami lub instytucjami przez Radę Ministrów, właściwego ministra lub agencje rządowe, w tym również w przypadkach gdy przekazanie tych śr</w:t>
      </w:r>
      <w:r>
        <w:rPr>
          <w:rFonts w:eastAsia="Arial" w:cs="Times New Roman"/>
          <w:color w:val="000000"/>
          <w:sz w:val="18"/>
          <w:szCs w:val="18"/>
        </w:rPr>
        <w:t xml:space="preserve">odków jest dokonywane za pośrednictwem podmiotu upoważnionego do rozdzielania środków bezzwrotnej pomocy zagranicznej na rzecz podmiotów, którym służyć ma ta pomoc, </w:t>
      </w:r>
    </w:p>
    <w:p w:rsidR="00DD2CB8" w:rsidRDefault="00340158">
      <w:pPr>
        <w:widowControl/>
        <w:spacing w:after="80" w:line="264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</w:r>
      <w:r>
        <w:rPr>
          <w:rFonts w:eastAsia="Arial" w:cs="Times New Roman"/>
          <w:color w:val="000000"/>
          <w:sz w:val="18"/>
          <w:szCs w:val="18"/>
        </w:rPr>
        <w:tab/>
        <w:t>należności ze stosunku pracy lub z tytułu stypendium osób fizycznych mających miejsce z</w:t>
      </w:r>
      <w:r>
        <w:rPr>
          <w:rFonts w:eastAsia="Arial" w:cs="Times New Roman"/>
          <w:color w:val="000000"/>
          <w:sz w:val="18"/>
          <w:szCs w:val="18"/>
        </w:rPr>
        <w:t xml:space="preserve">amieszkania na terytorium Rzeczypospolitej Polskiej, przebywających czasowo za granicą – w wysokości odpowiadającej równowartości diet z tytułu podróży służbowej poza granicami kraju ustalonych dla pracowników zatrudnionych w państwowych lub samorządowych </w:t>
      </w:r>
      <w:r>
        <w:rPr>
          <w:rFonts w:eastAsia="Arial" w:cs="Times New Roman"/>
          <w:color w:val="000000"/>
          <w:sz w:val="18"/>
          <w:szCs w:val="18"/>
        </w:rPr>
        <w:t xml:space="preserve">jednostkach sfery budżetowej na podstawie ustawy z dnia 26 czerwca 1974 r. – Kodeks pracy (Dz. U. z 2020 r. poz. 1320, </w:t>
      </w:r>
      <w:r>
        <w:rPr>
          <w:rFonts w:eastAsia="Arial" w:cs="Times New Roman"/>
          <w:color w:val="000000"/>
          <w:sz w:val="18"/>
          <w:szCs w:val="18"/>
        </w:rPr>
        <w:br/>
        <w:t xml:space="preserve">z późn. zm.), </w:t>
      </w:r>
    </w:p>
    <w:p w:rsidR="00DD2CB8" w:rsidRDefault="00340158">
      <w:pPr>
        <w:widowControl/>
        <w:spacing w:after="80" w:line="264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</w:r>
      <w:r>
        <w:rPr>
          <w:rFonts w:eastAsia="Arial" w:cs="Times New Roman"/>
          <w:color w:val="000000"/>
          <w:sz w:val="18"/>
          <w:szCs w:val="18"/>
        </w:rPr>
        <w:tab/>
        <w:t>należności pieniężne wypłacone policjantom, żołnierzom, celnikom i pracownikom jednostek wojskowych i jednostek policy</w:t>
      </w:r>
      <w:r>
        <w:rPr>
          <w:rFonts w:eastAsia="Arial" w:cs="Times New Roman"/>
          <w:color w:val="000000"/>
          <w:sz w:val="18"/>
          <w:szCs w:val="18"/>
        </w:rPr>
        <w:t>jnych użytych poza granicami państwa w celu udziału w konflikcie zbrojnym lub wzmocnienia sił państwa albo państw sojuszniczych, misji pokojowej, akcji zapobieżenia aktom terroryzmu lub ich skutkom, a także należności pieniężne wypłacone żołnierzom, policj</w:t>
      </w:r>
      <w:r>
        <w:rPr>
          <w:rFonts w:eastAsia="Arial" w:cs="Times New Roman"/>
          <w:color w:val="000000"/>
          <w:sz w:val="18"/>
          <w:szCs w:val="18"/>
        </w:rPr>
        <w:t xml:space="preserve">antom, celnikom i pracownikom pełniącym funkcje obserwatorów w misjach pokojowych organizacji międzynarodowych i sił wielonarodowych, </w:t>
      </w:r>
    </w:p>
    <w:p w:rsidR="00DD2CB8" w:rsidRDefault="00340158">
      <w:pPr>
        <w:widowControl/>
        <w:spacing w:after="80" w:line="264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</w:r>
      <w:r>
        <w:rPr>
          <w:rFonts w:eastAsia="Arial" w:cs="Times New Roman"/>
          <w:color w:val="000000"/>
          <w:sz w:val="18"/>
          <w:szCs w:val="18"/>
        </w:rPr>
        <w:tab/>
        <w:t>należności pieniężne ze stosunku służbowego otrzymywane w czasie służby kandydackiej przez funkcjonariuszy Policji, Pa</w:t>
      </w:r>
      <w:r>
        <w:rPr>
          <w:rFonts w:eastAsia="Arial" w:cs="Times New Roman"/>
          <w:color w:val="000000"/>
          <w:sz w:val="18"/>
          <w:szCs w:val="18"/>
        </w:rPr>
        <w:t xml:space="preserve">ństwowej Straży Pożarnej, Straży Granicznej, Biura Ochrony Rządu i Służby Więziennej, obliczone za okres, w którym osoby te uzyskały dochód, </w:t>
      </w:r>
    </w:p>
    <w:p w:rsidR="00DD2CB8" w:rsidRDefault="00340158">
      <w:pPr>
        <w:widowControl/>
        <w:spacing w:after="80" w:line="264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</w:t>
      </w:r>
      <w:r>
        <w:rPr>
          <w:rFonts w:eastAsia="Arial" w:cs="Times New Roman"/>
          <w:color w:val="000000"/>
          <w:spacing w:val="-4"/>
          <w:sz w:val="18"/>
          <w:szCs w:val="18"/>
        </w:rPr>
        <w:t>, pomniejszone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  <w:t xml:space="preserve">o składki na ubezpieczenia społeczne, </w:t>
      </w:r>
    </w:p>
    <w:p w:rsidR="00DD2CB8" w:rsidRDefault="00340158">
      <w:pPr>
        <w:widowControl/>
        <w:spacing w:after="80" w:line="264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</w:r>
      <w:r>
        <w:rPr>
          <w:rFonts w:eastAsia="Arial" w:cs="Times New Roman"/>
          <w:color w:val="000000"/>
          <w:sz w:val="18"/>
          <w:szCs w:val="18"/>
        </w:rPr>
        <w:tab/>
        <w:t xml:space="preserve">alimenty na rzecz dzieci, </w:t>
      </w:r>
    </w:p>
    <w:p w:rsidR="00DD2CB8" w:rsidRDefault="00340158">
      <w:pPr>
        <w:widowControl/>
        <w:spacing w:after="80" w:line="264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>stypendia doktoranckie przyznane na podstawie art. 209 ust. 1 i 7 ustawy z dnia 20 lipca 2018 r. – Prawo o szkolnictwie wyższym i nauce (Dz. U. z 2021 r. poz. 478, z póź</w:t>
      </w:r>
      <w:r>
        <w:rPr>
          <w:rFonts w:eastAsia="Arial" w:cs="Times New Roman"/>
          <w:color w:val="000000"/>
          <w:sz w:val="18"/>
          <w:szCs w:val="18"/>
        </w:rPr>
        <w:t>n. zm.), a także – zgodnie z art. 336 pkt 1 ustawy z dnia 3 lipca 2018 r. – Przepisy wprowadzające ustawę – Prawo o szkolnictwie wyższym i nauce (Dz. U. poz. 1669, z późn. zm.) – dotychczasowe stypendia doktoranckie określone w art. 200 ustawy z dnia 27 li</w:t>
      </w:r>
      <w:r>
        <w:rPr>
          <w:rFonts w:eastAsia="Arial" w:cs="Times New Roman"/>
          <w:color w:val="000000"/>
          <w:sz w:val="18"/>
          <w:szCs w:val="18"/>
        </w:rPr>
        <w:t xml:space="preserve">pca 2005 r. – Prawo o szkolnictwie wyższym (Dz. U. z 2017 r. </w:t>
      </w:r>
      <w:r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2020 r.</w:t>
      </w:r>
      <w:r>
        <w:rPr>
          <w:rFonts w:eastAsia="Arial" w:cs="Times New Roman"/>
          <w:color w:val="000000"/>
          <w:sz w:val="18"/>
          <w:szCs w:val="18"/>
        </w:rPr>
        <w:t xml:space="preserve"> poz. 1133, z późn. zm.) oraz inne stypendia o charakterze socjalnym</w:t>
      </w:r>
      <w:r>
        <w:rPr>
          <w:rFonts w:eastAsia="Arial" w:cs="Times New Roman"/>
          <w:color w:val="000000"/>
          <w:sz w:val="18"/>
          <w:szCs w:val="18"/>
        </w:rPr>
        <w:t xml:space="preserve"> przyznane uczniom lub studentom,</w:t>
      </w:r>
    </w:p>
    <w:p w:rsidR="00DD2CB8" w:rsidRDefault="00340158">
      <w:pPr>
        <w:widowControl/>
        <w:spacing w:after="80" w:line="264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  <w:t xml:space="preserve">kwoty diet nieopodatkowane podatkiem dochodowym od osób fizycznych, otrzymywane przez osoby wykonujące czynności związane z pełnieniem obowiązków społecznych i obywatelskich, </w:t>
      </w:r>
    </w:p>
    <w:p w:rsidR="00DD2CB8" w:rsidRDefault="00340158">
      <w:pPr>
        <w:widowControl/>
        <w:spacing w:after="80" w:line="264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 xml:space="preserve">należności pieniężne otrzymywane z tytułu </w:t>
      </w:r>
      <w:r>
        <w:rPr>
          <w:rFonts w:eastAsia="Arial" w:cs="Times New Roman"/>
          <w:color w:val="000000"/>
          <w:sz w:val="18"/>
          <w:szCs w:val="18"/>
        </w:rPr>
        <w:t xml:space="preserve">wynajmu pokoi gościnnych w budynkach mieszkalnych położonych na terenach wiejskich w gospodarstwie rolnym osobom przebywającym na wypoczynku oraz uzyskane z tytułu wyżywienia tych osób, </w:t>
      </w:r>
    </w:p>
    <w:p w:rsidR="00DD2CB8" w:rsidRDefault="00340158">
      <w:pPr>
        <w:widowControl/>
        <w:spacing w:after="80" w:line="264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>dodatki za tajne nauczanie określone w ustawie z dnia 26 stycznia 1</w:t>
      </w:r>
      <w:r>
        <w:rPr>
          <w:rFonts w:eastAsia="Arial" w:cs="Times New Roman"/>
          <w:color w:val="000000"/>
          <w:sz w:val="18"/>
          <w:szCs w:val="18"/>
        </w:rPr>
        <w:t>982 r. – Karta Nauczyciela (Dz. U. z 2021 r. poz. 1762),</w:t>
      </w:r>
    </w:p>
    <w:p w:rsidR="00DD2CB8" w:rsidRDefault="00340158">
      <w:pPr>
        <w:widowControl/>
        <w:spacing w:after="80" w:line="264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 xml:space="preserve">dochody uzyskane z działalności gospodarczej prowadzonej na podstawie zezwolenia na terenie specjalnej strefy ekonomicznej określonej w przepisach o specjalnych strefach ekonomicznych, </w:t>
      </w:r>
    </w:p>
    <w:p w:rsidR="00DD2CB8" w:rsidRDefault="00340158">
      <w:pPr>
        <w:widowControl/>
        <w:spacing w:after="80" w:line="264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>ekwiwalen</w:t>
      </w:r>
      <w:r>
        <w:rPr>
          <w:rFonts w:eastAsia="Arial" w:cs="Times New Roman"/>
          <w:color w:val="000000"/>
          <w:sz w:val="18"/>
          <w:szCs w:val="18"/>
        </w:rPr>
        <w:t xml:space="preserve">ty pieniężne za deputaty węglowe określone w przepisach o komercjalizacji, restrukturyzacji i prywatyzacji przedsiębiorstwa państwowego „Polskie Koleje Państwowe”, </w:t>
      </w:r>
    </w:p>
    <w:p w:rsidR="00DD2CB8" w:rsidRDefault="00340158">
      <w:pPr>
        <w:widowControl/>
        <w:spacing w:after="80" w:line="264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>
        <w:rPr>
          <w:rFonts w:eastAsia="Arial" w:cs="Times New Roman"/>
          <w:color w:val="000000"/>
          <w:sz w:val="18"/>
          <w:szCs w:val="18"/>
        </w:rPr>
        <w:br/>
        <w:t xml:space="preserve">w latach 2003–2006, </w:t>
      </w:r>
    </w:p>
    <w:p w:rsidR="00DD2CB8" w:rsidRDefault="00340158">
      <w:pPr>
        <w:widowControl/>
        <w:spacing w:after="80" w:line="264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świadczenia określone w przepisach o wykonywaniu mandatu posła i senatora, </w:t>
      </w:r>
    </w:p>
    <w:p w:rsidR="00DD2CB8" w:rsidRDefault="00340158">
      <w:pPr>
        <w:widowControl/>
        <w:spacing w:after="80" w:line="264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>dochody uzyskane z gospodarstwa rolne</w:t>
      </w:r>
      <w:r>
        <w:rPr>
          <w:rFonts w:eastAsia="Arial" w:cs="Times New Roman"/>
          <w:color w:val="000000"/>
          <w:sz w:val="18"/>
          <w:szCs w:val="18"/>
        </w:rPr>
        <w:t xml:space="preserve">go, </w:t>
      </w:r>
    </w:p>
    <w:p w:rsidR="00DD2CB8" w:rsidRDefault="00340158">
      <w:pPr>
        <w:widowControl/>
        <w:spacing w:after="80" w:line="264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:rsidR="00DD2CB8" w:rsidRDefault="00340158">
      <w:pPr>
        <w:widowControl/>
        <w:spacing w:after="80" w:line="264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>renty</w:t>
      </w:r>
      <w:r>
        <w:rPr>
          <w:rFonts w:eastAsia="Arial" w:cs="Times New Roman"/>
          <w:color w:val="000000"/>
          <w:sz w:val="18"/>
          <w:szCs w:val="18"/>
        </w:rPr>
        <w:t xml:space="preserve"> określone w przepisach o wspieraniu rozwoju obszarów wiejskich ze środków pochodzących z Sekcji Gwarancji Europejskiego Funduszu Orientacji i Gwarancji Rolnej oraz w przepisach o wspieraniu rozwoju obszarów wiejskich z udziałem środków Europejskiego Fundu</w:t>
      </w:r>
      <w:r>
        <w:rPr>
          <w:rFonts w:eastAsia="Arial" w:cs="Times New Roman"/>
          <w:color w:val="000000"/>
          <w:sz w:val="18"/>
          <w:szCs w:val="18"/>
        </w:rPr>
        <w:t xml:space="preserve">szu Rolnego na rzecz Rozwoju Obszarów Wiejskich, </w:t>
      </w:r>
    </w:p>
    <w:p w:rsidR="00DD2CB8" w:rsidRDefault="00340158">
      <w:pPr>
        <w:widowControl/>
        <w:spacing w:after="80" w:line="264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 xml:space="preserve">zaliczkę alimentacyjną określoną w przepisach o postępowaniu wobec dłużników alimentacyjnych oraz zaliczce alimentacyjnej, </w:t>
      </w:r>
    </w:p>
    <w:p w:rsidR="00DD2CB8" w:rsidRDefault="00340158">
      <w:pPr>
        <w:widowControl/>
        <w:spacing w:after="80" w:line="264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>świadczenia pieniężne wypłacane w przypadku bezskuteczności egzekucji alimentó</w:t>
      </w:r>
      <w:r>
        <w:rPr>
          <w:rFonts w:eastAsia="Arial" w:cs="Times New Roman"/>
          <w:color w:val="000000"/>
          <w:sz w:val="18"/>
          <w:szCs w:val="18"/>
        </w:rPr>
        <w:t xml:space="preserve">w, </w:t>
      </w:r>
    </w:p>
    <w:p w:rsidR="00DD2CB8" w:rsidRDefault="00340158">
      <w:pPr>
        <w:widowControl/>
        <w:spacing w:after="80" w:line="264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 xml:space="preserve">pomoc materialną o charakterze socjalnym określoną w art. 90c ust. 2 ustawy z dnia 7 września 1991 r. o systemie oświaty </w:t>
      </w:r>
      <w:r>
        <w:rPr>
          <w:rFonts w:eastAsia="Arial" w:cs="Times New Roman"/>
          <w:color w:val="000000"/>
          <w:sz w:val="18"/>
          <w:szCs w:val="18"/>
        </w:rPr>
        <w:br/>
        <w:t xml:space="preserve">(Dz. U. z 2021 r. poz. 1915) oraz świadczenia, o których mowa w art. 86 ust. 1 pkt 1–3 i 5 oraz art. 212 ustawy z dnia 20 lipca </w:t>
      </w:r>
      <w:r>
        <w:rPr>
          <w:rFonts w:eastAsia="Arial" w:cs="Times New Roman"/>
          <w:color w:val="000000"/>
          <w:sz w:val="18"/>
          <w:szCs w:val="18"/>
        </w:rPr>
        <w:t xml:space="preserve">2018 r. – Prawo o szkolnictwie wyższym i nauce, a także – zgodnie z  art. 336 pkt 2 ustawy o ustawy z dnia 3 lipca 2018 r. – </w:t>
      </w:r>
      <w:r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>
        <w:rPr>
          <w:rFonts w:eastAsia="Arial" w:cs="Times New Roman"/>
          <w:color w:val="000000"/>
          <w:sz w:val="18"/>
          <w:szCs w:val="18"/>
        </w:rPr>
        <w:t xml:space="preserve"> ust. 1 p</w:t>
      </w:r>
      <w:r>
        <w:rPr>
          <w:rFonts w:eastAsia="Arial" w:cs="Times New Roman"/>
          <w:color w:val="000000"/>
          <w:sz w:val="18"/>
          <w:szCs w:val="18"/>
        </w:rPr>
        <w:t>kt 1, 2 i 8, art. 173a, art. 199 ust. 1 pkt 1, 2 i 4 i art. 199a ustawy z dnia 27 lipca 2005 r. – Prawo o szkolnictwie wyższym,</w:t>
      </w:r>
    </w:p>
    <w:p w:rsidR="00DD2CB8" w:rsidRDefault="00340158">
      <w:pPr>
        <w:widowControl/>
        <w:spacing w:after="80" w:line="264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>świadczenie pieniężne określone w ustawie z dnia 20 marca 2015 r. o działaczach opozycji antykomunistycznej oraz osobach repre</w:t>
      </w:r>
      <w:r>
        <w:rPr>
          <w:rFonts w:eastAsia="Arial" w:cs="Times New Roman"/>
          <w:color w:val="000000"/>
          <w:sz w:val="18"/>
          <w:szCs w:val="18"/>
        </w:rPr>
        <w:t xml:space="preserve">sjonowanych z powodów politycznych (Dz. U. z 2021 r. poz. 1255), </w:t>
      </w:r>
    </w:p>
    <w:p w:rsidR="00DD2CB8" w:rsidRDefault="00340158">
      <w:pPr>
        <w:widowControl/>
        <w:spacing w:after="80" w:line="264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świadczenie rodzicielskie, </w:t>
      </w:r>
    </w:p>
    <w:p w:rsidR="00DD2CB8" w:rsidRDefault="00340158">
      <w:pPr>
        <w:widowControl/>
        <w:spacing w:after="80" w:line="264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 xml:space="preserve">zasiłek macierzyński, o którym mowa w przepisach o ubezpieczeniu społecznym rolników, </w:t>
      </w:r>
    </w:p>
    <w:p w:rsidR="00DD2CB8" w:rsidRDefault="00340158">
      <w:pPr>
        <w:widowControl/>
        <w:spacing w:after="80" w:line="264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>stypendia dla bezrobotnych finansowane ze środków Unii Europejskiej l</w:t>
      </w:r>
      <w:r>
        <w:rPr>
          <w:rFonts w:eastAsia="Arial" w:cs="Times New Roman"/>
          <w:color w:val="000000"/>
          <w:sz w:val="18"/>
          <w:szCs w:val="18"/>
        </w:rPr>
        <w:t>ub Funduszu Pracy, niezależnie od podmiotu, który je wypłaca.</w:t>
      </w:r>
      <w:bookmarkStart w:id="21" w:name="_Hlk92095158"/>
      <w:bookmarkEnd w:id="21"/>
    </w:p>
    <w:p w:rsidR="00DD2CB8" w:rsidRDefault="00DD2CB8">
      <w:pPr>
        <w:widowControl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DD2CB8" w:rsidRDefault="00DD2CB8">
      <w:pPr>
        <w:widowControl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DD2CB8" w:rsidRDefault="00DD2CB8">
      <w:pPr>
        <w:widowControl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DD2CB8" w:rsidRDefault="00DD2CB8">
      <w:pPr>
        <w:widowControl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DD2CB8" w:rsidRDefault="00340158">
      <w:pPr>
        <w:widowControl/>
        <w:spacing w:after="4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:rsidR="00DD2CB8" w:rsidRDefault="00DD2CB8">
      <w:pPr>
        <w:widowControl/>
        <w:spacing w:after="8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2" w:name="_Hlk51942783"/>
    </w:p>
    <w:p w:rsidR="00DD2CB8" w:rsidRDefault="00340158">
      <w:pPr>
        <w:widowControl/>
        <w:spacing w:after="8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---------------------------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…………………………</w:t>
      </w:r>
    </w:p>
    <w:p w:rsidR="00DD2CB8" w:rsidRDefault="00340158">
      <w:pPr>
        <w:widowControl/>
        <w:spacing w:after="80" w:line="264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</w:t>
      </w:r>
      <w:r>
        <w:rPr>
          <w:rFonts w:eastAsia="Arial" w:cs="Times New Roman"/>
          <w:color w:val="000000"/>
          <w:sz w:val="20"/>
        </w:rPr>
        <w:t xml:space="preserve"> dd / mm / 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bookmarkStart w:id="23" w:name="_GoBack"/>
      <w:bookmarkEnd w:id="23"/>
      <w:r>
        <w:rPr>
          <w:rFonts w:eastAsia="Arial" w:cs="Times New Roman"/>
          <w:color w:val="000000"/>
          <w:sz w:val="20"/>
        </w:rPr>
        <w:t>odpis wnioskodawcy</w:t>
      </w:r>
      <w:bookmarkEnd w:id="22"/>
      <w:r>
        <w:rPr>
          <w:rStyle w:val="Ppogrubienie"/>
          <w:b w:val="0"/>
          <w:bCs/>
        </w:rPr>
        <w:t>)</w:t>
      </w:r>
    </w:p>
    <w:p w:rsidR="00DD2CB8" w:rsidRDefault="00340158">
      <w:pPr>
        <w:widowControl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br w:type="page"/>
      </w:r>
    </w:p>
    <w:p w:rsidR="00DD2CB8" w:rsidRDefault="00340158">
      <w:pPr>
        <w:keepNext/>
        <w:keepLines/>
        <w:widowControl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:rsidR="00DD2CB8" w:rsidRDefault="00DD2CB8">
      <w:pPr>
        <w:keepNext/>
        <w:keepLines/>
        <w:widowControl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:rsidR="00DD2CB8" w:rsidRDefault="00340158">
      <w:pPr>
        <w:keepNext/>
        <w:keepLines/>
        <w:widowControl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:rsidR="00DD2CB8" w:rsidRDefault="00340158">
      <w:pPr>
        <w:widowControl/>
        <w:spacing w:after="1" w:line="252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 WIELKOŚCI GOSPODARSTWA ROLNEGO JEGO LUB CZŁONKA GOSPODARSTWA DOMOWEGO WNIOSKODAWCY, WYRAŻONEJ W HEKTARACH PRZELICZENIOWYCH OGÓLNEJ </w:t>
      </w:r>
      <w:r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:rsidR="00DD2CB8" w:rsidRDefault="00DD2CB8">
      <w:pPr>
        <w:widowControl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:rsidR="00DD2CB8" w:rsidRDefault="00340158">
      <w:pPr>
        <w:widowControl/>
        <w:tabs>
          <w:tab w:val="left" w:pos="142"/>
        </w:tabs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DANE CZŁONKA GOSPODARSTWA </w:t>
      </w:r>
      <w:r>
        <w:rPr>
          <w:rFonts w:eastAsia="Arial" w:cs="Times New Roman"/>
          <w:b/>
          <w:bCs/>
          <w:color w:val="000000"/>
          <w:sz w:val="22"/>
          <w:szCs w:val="22"/>
        </w:rPr>
        <w:t>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:rsidR="00DD2CB8" w:rsidRDefault="00DD2CB8">
      <w:pPr>
        <w:widowControl/>
        <w:tabs>
          <w:tab w:val="left" w:pos="284"/>
        </w:tabs>
        <w:spacing w:after="80" w:line="264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DD2CB8" w:rsidRDefault="00340158">
      <w:pPr>
        <w:widowControl/>
        <w:tabs>
          <w:tab w:val="left" w:pos="284"/>
        </w:tabs>
        <w:spacing w:after="80" w:line="264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bCs/>
          <w:color w:val="000000"/>
          <w:sz w:val="20"/>
        </w:rPr>
        <w:t>*Należy wypełnić odrębne  oświadczenie dla każdego członka gospodarstwa domowego wnioskodawcy posiadającego gospodarstwo rolne.</w:t>
      </w:r>
    </w:p>
    <w:p w:rsidR="00DD2CB8" w:rsidRDefault="00DD2CB8">
      <w:pPr>
        <w:widowControl/>
        <w:tabs>
          <w:tab w:val="left" w:pos="284"/>
        </w:tabs>
        <w:spacing w:after="80" w:line="264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DD2CB8" w:rsidRDefault="00340158">
      <w:pPr>
        <w:widowControl/>
        <w:tabs>
          <w:tab w:val="left" w:pos="284"/>
        </w:tabs>
        <w:spacing w:after="80" w:line="264" w:lineRule="auto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 w:rsidR="00DD2CB8" w:rsidRDefault="00340158">
      <w:pPr>
        <w:widowControl/>
        <w:spacing w:after="8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  <w:bookmarkStart w:id="24" w:name="_Hlk51941988"/>
      <w:bookmarkEnd w:id="24"/>
    </w:p>
    <w:p w:rsidR="00DD2CB8" w:rsidRDefault="00340158">
      <w:pPr>
        <w:widowControl/>
        <w:spacing w:after="8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DD2CB8" w:rsidRDefault="00340158">
      <w:pPr>
        <w:widowControl/>
        <w:spacing w:after="8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:rsidR="00DD2CB8" w:rsidRDefault="00340158">
      <w:pPr>
        <w:widowControl/>
        <w:spacing w:after="8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bookmarkStart w:id="25" w:name="_Hlk51941943"/>
      <w:bookmarkEnd w:id="25"/>
    </w:p>
    <w:tbl>
      <w:tblPr>
        <w:tblStyle w:val="Tabela-Siatka"/>
        <w:tblW w:w="2704" w:type="dxa"/>
        <w:tblLayout w:type="fixed"/>
        <w:tblLook w:val="04A0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DD2CB8">
        <w:trPr>
          <w:trHeight w:val="359"/>
        </w:trPr>
        <w:tc>
          <w:tcPr>
            <w:tcW w:w="245" w:type="dxa"/>
          </w:tcPr>
          <w:p w:rsidR="00DD2CB8" w:rsidRDefault="00DD2CB8">
            <w:pPr>
              <w:spacing w:after="8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4" w:type="dxa"/>
          </w:tcPr>
          <w:p w:rsidR="00DD2CB8" w:rsidRDefault="00DD2CB8">
            <w:pPr>
              <w:spacing w:after="8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8" w:type="dxa"/>
          </w:tcPr>
          <w:p w:rsidR="00DD2CB8" w:rsidRDefault="00DD2CB8">
            <w:pPr>
              <w:spacing w:after="8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after="8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DD2CB8" w:rsidRDefault="00DD2CB8">
            <w:pPr>
              <w:spacing w:after="8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after="8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after="8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after="8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after="8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DD2CB8" w:rsidRDefault="00DD2CB8">
            <w:pPr>
              <w:spacing w:after="8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DD2CB8" w:rsidRDefault="00DD2CB8">
            <w:pPr>
              <w:spacing w:after="8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DD2CB8" w:rsidRDefault="00DD2CB8">
      <w:pPr>
        <w:widowControl/>
        <w:spacing w:after="80" w:line="264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:rsidR="00DD2CB8" w:rsidRDefault="00340158">
      <w:pPr>
        <w:widowControl/>
        <w:spacing w:after="8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17)</w:t>
      </w:r>
    </w:p>
    <w:p w:rsidR="00DD2CB8" w:rsidRDefault="00340158">
      <w:pPr>
        <w:widowControl/>
        <w:spacing w:after="8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DD2CB8" w:rsidRDefault="00340158">
      <w:pPr>
        <w:widowControl/>
        <w:spacing w:after="80" w:line="264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</w:t>
      </w:r>
      <w:r>
        <w:rPr>
          <w:rFonts w:eastAsia="Arial" w:cs="Times New Roman"/>
          <w:color w:val="000000"/>
          <w:sz w:val="20"/>
        </w:rPr>
        <w:t>.</w:t>
      </w:r>
    </w:p>
    <w:p w:rsidR="00DD2CB8" w:rsidRDefault="00DD2CB8">
      <w:pPr>
        <w:widowControl/>
        <w:tabs>
          <w:tab w:val="left" w:pos="142"/>
        </w:tabs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0" w:tblpY="-1"/>
        <w:tblW w:w="1904" w:type="dxa"/>
        <w:tblInd w:w="108" w:type="dxa"/>
        <w:tblLayout w:type="fixed"/>
        <w:tblLook w:val="04A0"/>
      </w:tblPr>
      <w:tblGrid>
        <w:gridCol w:w="380"/>
        <w:gridCol w:w="381"/>
        <w:gridCol w:w="381"/>
        <w:gridCol w:w="381"/>
        <w:gridCol w:w="381"/>
      </w:tblGrid>
      <w:tr w:rsidR="00DD2CB8">
        <w:trPr>
          <w:trHeight w:val="410"/>
        </w:trPr>
        <w:tc>
          <w:tcPr>
            <w:tcW w:w="380" w:type="dxa"/>
          </w:tcPr>
          <w:p w:rsidR="00DD2CB8" w:rsidRDefault="00DD2CB8">
            <w:pPr>
              <w:tabs>
                <w:tab w:val="left" w:pos="142"/>
              </w:tabs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:rsidR="00DD2CB8" w:rsidRDefault="00DD2CB8">
            <w:pPr>
              <w:tabs>
                <w:tab w:val="left" w:pos="142"/>
              </w:tabs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:rsidR="00DD2CB8" w:rsidRDefault="00DD2CB8">
            <w:pPr>
              <w:tabs>
                <w:tab w:val="left" w:pos="142"/>
              </w:tabs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:rsidR="00DD2CB8" w:rsidRDefault="00DD2CB8">
            <w:pPr>
              <w:tabs>
                <w:tab w:val="left" w:pos="142"/>
              </w:tabs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:rsidR="00DD2CB8" w:rsidRDefault="00340158">
            <w:pPr>
              <w:tabs>
                <w:tab w:val="left" w:pos="142"/>
              </w:tabs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>
              <w:rPr>
                <w:rFonts w:eastAsia="Arial" w:cs="Times New Roman"/>
                <w:color w:val="000000"/>
                <w:szCs w:val="22"/>
              </w:rPr>
              <w:t>:</w:t>
            </w:r>
          </w:p>
        </w:tc>
      </w:tr>
    </w:tbl>
    <w:p w:rsidR="00DD2CB8" w:rsidRDefault="00340158">
      <w:pPr>
        <w:widowControl/>
        <w:tabs>
          <w:tab w:val="left" w:pos="142"/>
        </w:tabs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 xml:space="preserve">Oświadczam, że w roku </w:t>
      </w:r>
    </w:p>
    <w:p w:rsidR="00DD2CB8" w:rsidRDefault="00DD2CB8">
      <w:pPr>
        <w:widowControl/>
        <w:tabs>
          <w:tab w:val="left" w:pos="142"/>
        </w:tabs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:rsidR="00DD2CB8" w:rsidRDefault="00340158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2950" w:type="dxa"/>
        <w:jc w:val="right"/>
        <w:tblLayout w:type="fixed"/>
        <w:tblLook w:val="04A0"/>
      </w:tblPr>
      <w:tblGrid>
        <w:gridCol w:w="422"/>
        <w:gridCol w:w="421"/>
        <w:gridCol w:w="420"/>
        <w:gridCol w:w="500"/>
        <w:gridCol w:w="345"/>
        <w:gridCol w:w="421"/>
        <w:gridCol w:w="421"/>
      </w:tblGrid>
      <w:tr w:rsidR="00DD2CB8">
        <w:trPr>
          <w:trHeight w:val="416"/>
          <w:jc w:val="right"/>
        </w:trPr>
        <w:tc>
          <w:tcPr>
            <w:tcW w:w="421" w:type="dxa"/>
          </w:tcPr>
          <w:p w:rsidR="00DD2CB8" w:rsidRDefault="00DD2CB8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:rsidR="00DD2CB8" w:rsidRDefault="00DD2CB8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0" w:type="dxa"/>
          </w:tcPr>
          <w:p w:rsidR="00DD2CB8" w:rsidRDefault="00DD2CB8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:rsidR="00DD2CB8" w:rsidRDefault="00340158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5" w:type="dxa"/>
          </w:tcPr>
          <w:p w:rsidR="00DD2CB8" w:rsidRDefault="00DD2CB8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:rsidR="00DD2CB8" w:rsidRDefault="00DD2CB8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:rsidR="00DD2CB8" w:rsidRDefault="00DD2CB8">
            <w:pPr>
              <w:tabs>
                <w:tab w:val="left" w:pos="142"/>
              </w:tabs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DD2CB8" w:rsidRDefault="00DD2CB8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DD2CB8" w:rsidRDefault="00DD2CB8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DD2CB8" w:rsidRDefault="00DD2CB8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DD2CB8" w:rsidRDefault="00340158">
      <w:pPr>
        <w:widowControl/>
        <w:tabs>
          <w:tab w:val="left" w:pos="142"/>
          <w:tab w:val="left" w:pos="308"/>
        </w:tabs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18)</w:t>
      </w:r>
      <w:r>
        <w:rPr>
          <w:rFonts w:eastAsia="Arial" w:cs="Times New Roman"/>
          <w:color w:val="000000"/>
          <w:sz w:val="18"/>
          <w:szCs w:val="22"/>
        </w:rPr>
        <w:tab/>
        <w:t xml:space="preserve">Należy wpisać </w:t>
      </w:r>
      <w:r>
        <w:rPr>
          <w:rFonts w:eastAsia="Arial" w:cs="Times New Roman"/>
          <w:color w:val="000000"/>
          <w:sz w:val="18"/>
          <w:szCs w:val="18"/>
        </w:rPr>
        <w:t>rok kalendarzowy, z którego jest ustalany</w:t>
      </w:r>
      <w:r>
        <w:rPr>
          <w:rFonts w:eastAsia="Arial" w:cs="Times New Roman"/>
          <w:color w:val="000000"/>
          <w:sz w:val="18"/>
          <w:szCs w:val="18"/>
        </w:rPr>
        <w:t xml:space="preserve"> przeciętny miesięczny dochód gospodarstwa domowego wnioskodawcy, tj.:</w:t>
      </w:r>
    </w:p>
    <w:p w:rsidR="00DD2CB8" w:rsidRDefault="00340158">
      <w:pPr>
        <w:widowControl/>
        <w:tabs>
          <w:tab w:val="left" w:pos="426"/>
          <w:tab w:val="left" w:pos="8780"/>
        </w:tabs>
        <w:spacing w:after="1" w:line="264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2020 r. - w przypadku wniosku złożonego w okresie od dnia 1 stycznia 2022 r. do dnia 31 lipca 2022 r., </w:t>
      </w:r>
    </w:p>
    <w:p w:rsidR="00DD2CB8" w:rsidRDefault="00340158">
      <w:pPr>
        <w:widowControl/>
        <w:spacing w:after="29" w:line="264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18"/>
          <w:szCs w:val="18"/>
        </w:rPr>
        <w:t xml:space="preserve">b) 2021 r. - w przypadku  wniosku złożonego w okresie od dnia 1 sierpnia 2022 </w:t>
      </w:r>
      <w:r>
        <w:rPr>
          <w:rFonts w:eastAsia="Arial" w:cs="Times New Roman"/>
          <w:color w:val="000000"/>
          <w:sz w:val="18"/>
          <w:szCs w:val="18"/>
        </w:rPr>
        <w:t>r. do dnia 31 października 2022 r.</w:t>
      </w:r>
      <w:r>
        <w:rPr>
          <w:rFonts w:eastAsia="Arial" w:cs="Times New Roman"/>
          <w:color w:val="000000"/>
          <w:sz w:val="20"/>
        </w:rPr>
        <w:t xml:space="preserve"> </w:t>
      </w:r>
    </w:p>
    <w:p w:rsidR="00DD2CB8" w:rsidRDefault="00DD2CB8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:rsidR="00DD2CB8" w:rsidRDefault="00DD2CB8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DD2CB8" w:rsidRDefault="00DD2CB8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DD2CB8" w:rsidRDefault="00340158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DD2CB8" w:rsidRDefault="00DD2CB8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DD2CB8" w:rsidRDefault="00DD2CB8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DD2CB8" w:rsidRDefault="00DD2CB8">
      <w:pPr>
        <w:widowControl/>
        <w:spacing w:after="8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DD2CB8" w:rsidRDefault="00340158">
      <w:pPr>
        <w:widowControl/>
        <w:spacing w:after="8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---------------------------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…………………………</w:t>
      </w:r>
    </w:p>
    <w:p w:rsidR="00DD2CB8" w:rsidRDefault="00340158">
      <w:pPr>
        <w:widowControl/>
        <w:spacing w:after="8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 / mm / 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(Podpis </w:t>
      </w:r>
      <w:r>
        <w:rPr>
          <w:rFonts w:eastAsia="Arial" w:cs="Times New Roman"/>
          <w:color w:val="000000"/>
          <w:sz w:val="20"/>
        </w:rPr>
        <w:t>wnioskodawcy)</w:t>
      </w:r>
    </w:p>
    <w:p w:rsidR="00DD2CB8" w:rsidRDefault="00DD2CB8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DD2CB8" w:rsidRDefault="00DD2CB8">
      <w:pPr>
        <w:widowControl/>
        <w:tabs>
          <w:tab w:val="left" w:pos="142"/>
        </w:tabs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:rsidR="00DD2CB8" w:rsidRDefault="00DD2CB8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DD2CB8" w:rsidRDefault="00DD2CB8"/>
    <w:sectPr w:rsidR="00DD2CB8" w:rsidSect="00DD2CB8">
      <w:headerReference w:type="default" r:id="rId8"/>
      <w:pgSz w:w="11906" w:h="16838"/>
      <w:pgMar w:top="1560" w:right="1434" w:bottom="1560" w:left="1418" w:header="709" w:footer="0" w:gutter="0"/>
      <w:cols w:space="708"/>
      <w:formProt w:val="0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158" w:rsidRDefault="00340158" w:rsidP="00DD2CB8">
      <w:pPr>
        <w:spacing w:line="240" w:lineRule="auto"/>
      </w:pPr>
      <w:r>
        <w:separator/>
      </w:r>
    </w:p>
  </w:endnote>
  <w:endnote w:type="continuationSeparator" w:id="0">
    <w:p w:rsidR="00340158" w:rsidRDefault="00340158" w:rsidP="00DD2C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158" w:rsidRDefault="00340158" w:rsidP="00DD2CB8">
      <w:pPr>
        <w:spacing w:line="240" w:lineRule="auto"/>
      </w:pPr>
      <w:r>
        <w:separator/>
      </w:r>
    </w:p>
  </w:footnote>
  <w:footnote w:type="continuationSeparator" w:id="0">
    <w:p w:rsidR="00340158" w:rsidRDefault="00340158" w:rsidP="00DD2CB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CB8" w:rsidRDefault="00340158">
    <w:pPr>
      <w:pStyle w:val="Header"/>
      <w:jc w:val="center"/>
    </w:pPr>
    <w:r>
      <w:t xml:space="preserve">– </w:t>
    </w:r>
    <w:r w:rsidR="00DD2CB8">
      <w:fldChar w:fldCharType="begin"/>
    </w:r>
    <w:r>
      <w:instrText>PAGE</w:instrText>
    </w:r>
    <w:r w:rsidR="00DD2CB8">
      <w:fldChar w:fldCharType="separate"/>
    </w:r>
    <w:r w:rsidR="009637B2">
      <w:rPr>
        <w:noProof/>
      </w:rPr>
      <w:t>7</w:t>
    </w:r>
    <w:r w:rsidR="00DD2CB8"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2F0F"/>
    <w:multiLevelType w:val="multilevel"/>
    <w:tmpl w:val="0736F6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A33364"/>
    <w:multiLevelType w:val="multilevel"/>
    <w:tmpl w:val="692AC9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51428AB"/>
    <w:multiLevelType w:val="multilevel"/>
    <w:tmpl w:val="E52420AE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97812A2"/>
    <w:multiLevelType w:val="multilevel"/>
    <w:tmpl w:val="F54CE4E2"/>
    <w:lvl w:ilvl="0">
      <w:start w:val="1"/>
      <w:numFmt w:val="decimal"/>
      <w:lvlText w:val="%1."/>
      <w:lvlJc w:val="left"/>
      <w:pPr>
        <w:tabs>
          <w:tab w:val="num" w:pos="0"/>
        </w:tabs>
        <w:ind w:left="422" w:firstLine="0"/>
      </w:pPr>
      <w:rPr>
        <w:rFonts w:ascii="Times New Roman" w:eastAsia="Arial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</w:abstractNum>
  <w:abstractNum w:abstractNumId="4">
    <w:nsid w:val="2B383C75"/>
    <w:multiLevelType w:val="multilevel"/>
    <w:tmpl w:val="3C723E1E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34F0236F"/>
    <w:multiLevelType w:val="multilevel"/>
    <w:tmpl w:val="097055F2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6883252"/>
    <w:multiLevelType w:val="multilevel"/>
    <w:tmpl w:val="6E46F1FA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49BD2B77"/>
    <w:multiLevelType w:val="multilevel"/>
    <w:tmpl w:val="5AF8604A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4FA52455"/>
    <w:multiLevelType w:val="multilevel"/>
    <w:tmpl w:val="1A32581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FA95C14"/>
    <w:multiLevelType w:val="multilevel"/>
    <w:tmpl w:val="8F50719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6216D07"/>
    <w:multiLevelType w:val="multilevel"/>
    <w:tmpl w:val="08CE0A8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5E0B1BF2"/>
    <w:multiLevelType w:val="multilevel"/>
    <w:tmpl w:val="9A1A49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0"/>
  </w:num>
  <w:num w:numId="8">
    <w:abstractNumId w:val="2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CB8"/>
    <w:rsid w:val="00340158"/>
    <w:rsid w:val="009637B2"/>
    <w:rsid w:val="00DD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spacing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02490A"/>
    <w:rPr>
      <w:rFonts w:ascii="Times" w:eastAsia="Times New Roman" w:hAnsi="Times" w:cs="Times New Roman"/>
      <w:kern w:val="2"/>
      <w:sz w:val="24"/>
      <w:szCs w:val="24"/>
      <w:lang w:eastAsia="ar-SA"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82FE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Znakiprzypiswdolnych">
    <w:name w:val="Znaki przypisów dolnych"/>
    <w:qFormat/>
    <w:rsid w:val="00DD2CB8"/>
  </w:style>
  <w:style w:type="paragraph" w:styleId="Nagwek">
    <w:name w:val="header"/>
    <w:basedOn w:val="Normalny"/>
    <w:next w:val="Tekstpodstawowy"/>
    <w:link w:val="NagwekZnak"/>
    <w:qFormat/>
    <w:rsid w:val="00DD2CB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DD2CB8"/>
    <w:pPr>
      <w:spacing w:after="140" w:line="276" w:lineRule="auto"/>
    </w:pPr>
  </w:style>
  <w:style w:type="paragraph" w:styleId="Lista">
    <w:name w:val="List"/>
    <w:basedOn w:val="Tekstpodstawowy"/>
    <w:rsid w:val="00DD2CB8"/>
  </w:style>
  <w:style w:type="paragraph" w:customStyle="1" w:styleId="Caption">
    <w:name w:val="Caption"/>
    <w:basedOn w:val="Normalny"/>
    <w:qFormat/>
    <w:rsid w:val="00DD2CB8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qFormat/>
    <w:rsid w:val="00DD2CB8"/>
    <w:pPr>
      <w:suppressLineNumbers/>
    </w:pPr>
  </w:style>
  <w:style w:type="paragraph" w:customStyle="1" w:styleId="Gwkaistopka">
    <w:name w:val="Główka i stopka"/>
    <w:basedOn w:val="Normalny"/>
    <w:qFormat/>
    <w:rsid w:val="00DD2CB8"/>
  </w:style>
  <w:style w:type="paragraph" w:customStyle="1" w:styleId="Header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</w:pPr>
    <w:rPr>
      <w:rFonts w:ascii="Times" w:eastAsia="Times New Roman" w:hAnsi="Times" w:cs="Times New Roman"/>
      <w:kern w:val="2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pacing w:before="12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spacing w:before="120"/>
      <w:jc w:val="center"/>
    </w:pPr>
    <w:rPr>
      <w:rFonts w:ascii="Times" w:hAnsi="Times"/>
      <w:b/>
      <w:bCs/>
      <w:caps/>
      <w:kern w:val="2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jc w:val="right"/>
    </w:pPr>
    <w:rPr>
      <w:b/>
    </w:rPr>
  </w:style>
  <w:style w:type="paragraph" w:styleId="Listanumerowana2">
    <w:name w:val="List Number 2"/>
    <w:basedOn w:val="Normalny"/>
    <w:uiPriority w:val="99"/>
    <w:unhideWhenUsed/>
    <w:qFormat/>
    <w:rsid w:val="0002490A"/>
    <w:pPr>
      <w:numPr>
        <w:numId w:val="1"/>
      </w:numPr>
      <w:contextualSpacing/>
    </w:pPr>
  </w:style>
  <w:style w:type="paragraph" w:styleId="Poprawka">
    <w:name w:val="Revision"/>
    <w:uiPriority w:val="99"/>
    <w:semiHidden/>
    <w:qFormat/>
    <w:rsid w:val="00F14329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82FE5"/>
    <w:pPr>
      <w:spacing w:line="240" w:lineRule="auto"/>
    </w:pPr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82FE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DD2CB8"/>
  </w:style>
  <w:style w:type="table" w:styleId="Tabela-Siatka">
    <w:name w:val="Table Grid"/>
    <w:basedOn w:val="Standardowy"/>
    <w:uiPriority w:val="39"/>
    <w:rsid w:val="0002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2490A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53525-72EB-4278-9E22-272E948A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3141</Words>
  <Characters>18848</Characters>
  <Application>Microsoft Office Word</Application>
  <DocSecurity>0</DocSecurity>
  <Lines>157</Lines>
  <Paragraphs>43</Paragraphs>
  <ScaleCrop>false</ScaleCrop>
  <Company>HP</Company>
  <LinksUpToDate>false</LinksUpToDate>
  <CharactersWithSpaces>21946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Użytkownik systemu Windows</cp:lastModifiedBy>
  <cp:revision>2</cp:revision>
  <cp:lastPrinted>2022-01-05T11:16:00Z</cp:lastPrinted>
  <dcterms:created xsi:type="dcterms:W3CDTF">2022-01-05T11:34:00Z</dcterms:created>
  <dcterms:modified xsi:type="dcterms:W3CDTF">2022-01-05T11:34:00Z</dcterms:modified>
  <dc:language>pl-PL</dc:language>
</cp:coreProperties>
</file>