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24" w:type="dxa"/>
        <w:tblInd w:w="870" w:type="dxa"/>
        <w:tblCellMar>
          <w:right w:w="35" w:type="dxa"/>
        </w:tblCellMar>
        <w:tblLook w:val="04A0" w:firstRow="1" w:lastRow="0" w:firstColumn="1" w:lastColumn="0" w:noHBand="0" w:noVBand="1"/>
      </w:tblPr>
      <w:tblGrid>
        <w:gridCol w:w="2535"/>
        <w:gridCol w:w="2511"/>
        <w:gridCol w:w="2536"/>
        <w:gridCol w:w="2542"/>
      </w:tblGrid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225E" w:rsidRDefault="0092225E" w:rsidP="00B60714">
            <w:pPr>
              <w:tabs>
                <w:tab w:val="left" w:pos="2789"/>
              </w:tabs>
              <w:spacing w:after="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Dane właściciela</w:t>
            </w:r>
          </w:p>
        </w:tc>
      </w:tr>
      <w:tr w:rsidR="0092225E" w:rsidTr="003B2951">
        <w:trPr>
          <w:trHeight w:val="92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Pr="0092225E" w:rsidRDefault="0092225E" w:rsidP="003B2951">
            <w:pPr>
              <w:spacing w:after="160" w:line="259" w:lineRule="auto"/>
              <w:ind w:left="134" w:firstLine="0"/>
              <w:rPr>
                <w:b/>
              </w:rPr>
            </w:pPr>
            <w:r>
              <w:rPr>
                <w:b/>
                <w:sz w:val="20"/>
              </w:rPr>
              <w:t xml:space="preserve">  Imię: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Nazwisko:</w:t>
            </w:r>
          </w:p>
        </w:tc>
      </w:tr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Nazwa firmy i NIP:</w:t>
            </w:r>
          </w:p>
        </w:tc>
      </w:tr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Ulica, numer domu:</w:t>
            </w:r>
          </w:p>
        </w:tc>
      </w:tr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Miejscowość:</w:t>
            </w:r>
          </w:p>
        </w:tc>
      </w:tr>
      <w:tr w:rsidR="0092225E" w:rsidTr="003B2951">
        <w:trPr>
          <w:trHeight w:val="449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Kod pocztowy: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Poczta:</w:t>
            </w:r>
          </w:p>
        </w:tc>
      </w:tr>
      <w:tr w:rsidR="0092225E" w:rsidTr="003B2951">
        <w:trPr>
          <w:trHeight w:val="449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Telefon: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E-mail:</w:t>
            </w:r>
          </w:p>
        </w:tc>
      </w:tr>
      <w:tr w:rsidR="0092225E" w:rsidTr="003B2951">
        <w:trPr>
          <w:trHeight w:val="337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225E" w:rsidRDefault="0092225E" w:rsidP="003B2951">
            <w:pPr>
              <w:spacing w:after="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Dane działki</w:t>
            </w:r>
          </w:p>
        </w:tc>
      </w:tr>
      <w:tr w:rsidR="0092225E" w:rsidTr="003B2951">
        <w:trPr>
          <w:trHeight w:val="449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Ulica: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Numer posesji:</w:t>
            </w:r>
          </w:p>
        </w:tc>
      </w:tr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Miejscowość:</w:t>
            </w:r>
          </w:p>
        </w:tc>
      </w:tr>
      <w:tr w:rsidR="0092225E" w:rsidTr="003B2951">
        <w:trPr>
          <w:trHeight w:val="449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Kod pocztowy: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Poczta:</w:t>
            </w:r>
          </w:p>
        </w:tc>
      </w:tr>
      <w:tr w:rsidR="0092225E" w:rsidTr="003B2951">
        <w:trPr>
          <w:trHeight w:val="449"/>
        </w:trPr>
        <w:tc>
          <w:tcPr>
            <w:tcW w:w="50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Zameldowani (liczba):</w:t>
            </w:r>
          </w:p>
        </w:tc>
        <w:tc>
          <w:tcPr>
            <w:tcW w:w="5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Zamieszkali (liczba):</w:t>
            </w:r>
          </w:p>
        </w:tc>
      </w:tr>
      <w:tr w:rsidR="0092225E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3B2951">
            <w:pPr>
              <w:spacing w:after="160" w:line="259" w:lineRule="auto"/>
              <w:ind w:left="13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Powierzchnia działki w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:</w:t>
            </w:r>
          </w:p>
        </w:tc>
      </w:tr>
      <w:tr w:rsidR="003B2951" w:rsidTr="003B2951">
        <w:trPr>
          <w:trHeight w:val="449"/>
        </w:trPr>
        <w:tc>
          <w:tcPr>
            <w:tcW w:w="101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B2951" w:rsidRDefault="003B2951" w:rsidP="003B2951">
            <w:pPr>
              <w:spacing w:after="16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Skanalizowanie</w:t>
            </w:r>
          </w:p>
        </w:tc>
      </w:tr>
      <w:tr w:rsidR="0092225E" w:rsidTr="003B2951">
        <w:trPr>
          <w:trHeight w:val="703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Pr="00B60714" w:rsidRDefault="0092225E" w:rsidP="003B2951">
            <w:pPr>
              <w:spacing w:after="0" w:line="259" w:lineRule="auto"/>
              <w:ind w:left="134" w:firstLine="0"/>
              <w:rPr>
                <w:sz w:val="18"/>
              </w:rPr>
            </w:pPr>
            <w:r w:rsidRPr="00B60714">
              <w:rPr>
                <w:sz w:val="18"/>
              </w:rPr>
              <w:t xml:space="preserve">  </w:t>
            </w:r>
            <w:r w:rsidRPr="00B60714">
              <w:rPr>
                <w:b/>
                <w:sz w:val="18"/>
              </w:rPr>
              <w:t>Kanalizacja komunalna*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16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TAK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 WIEM</w:t>
            </w:r>
          </w:p>
        </w:tc>
      </w:tr>
      <w:tr w:rsidR="0092225E" w:rsidTr="00B60714">
        <w:trPr>
          <w:trHeight w:val="551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Pr="00B60714" w:rsidRDefault="0092225E" w:rsidP="003B2951">
            <w:pPr>
              <w:spacing w:after="0" w:line="259" w:lineRule="auto"/>
              <w:ind w:left="134" w:firstLine="0"/>
              <w:rPr>
                <w:sz w:val="18"/>
              </w:rPr>
            </w:pPr>
            <w:r w:rsidRPr="00B60714">
              <w:rPr>
                <w:sz w:val="18"/>
              </w:rPr>
              <w:t xml:space="preserve">  </w:t>
            </w:r>
            <w:r w:rsidRPr="00B60714">
              <w:rPr>
                <w:b/>
                <w:sz w:val="18"/>
              </w:rPr>
              <w:t>Kanalizacja deszczowa*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16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TAK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 WIEM</w:t>
            </w:r>
          </w:p>
        </w:tc>
      </w:tr>
      <w:tr w:rsidR="0092225E" w:rsidTr="00B60714">
        <w:trPr>
          <w:trHeight w:val="406"/>
        </w:trPr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Pr="00B60714" w:rsidRDefault="0092225E" w:rsidP="003B2951">
            <w:pPr>
              <w:spacing w:after="0" w:line="259" w:lineRule="auto"/>
              <w:ind w:left="134" w:firstLine="0"/>
              <w:rPr>
                <w:sz w:val="18"/>
              </w:rPr>
            </w:pPr>
            <w:r w:rsidRPr="00B60714">
              <w:rPr>
                <w:sz w:val="18"/>
              </w:rPr>
              <w:t xml:space="preserve">  </w:t>
            </w:r>
            <w:r w:rsidRPr="00B60714">
              <w:rPr>
                <w:b/>
                <w:sz w:val="18"/>
              </w:rPr>
              <w:t>Czy na terenie aglomeracji (w ramach KPOŚK)*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160" w:line="259" w:lineRule="auto"/>
              <w:ind w:left="134" w:firstLine="0"/>
              <w:jc w:val="center"/>
            </w:pPr>
            <w:r>
              <w:rPr>
                <w:b/>
                <w:sz w:val="20"/>
              </w:rPr>
              <w:t>TAK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CC0BFA">
            <w:pPr>
              <w:spacing w:after="0" w:line="259" w:lineRule="auto"/>
              <w:ind w:left="134" w:right="125" w:firstLine="0"/>
              <w:jc w:val="center"/>
            </w:pPr>
            <w:r>
              <w:rPr>
                <w:b/>
                <w:sz w:val="20"/>
              </w:rPr>
              <w:t>NIE WIEM</w:t>
            </w:r>
          </w:p>
        </w:tc>
      </w:tr>
    </w:tbl>
    <w:p w:rsidR="008B7B52" w:rsidRDefault="008B7B52">
      <w:pPr>
        <w:spacing w:after="0" w:line="259" w:lineRule="auto"/>
        <w:ind w:left="-57" w:right="11014" w:firstLine="0"/>
        <w:jc w:val="both"/>
      </w:pPr>
    </w:p>
    <w:tbl>
      <w:tblPr>
        <w:tblStyle w:val="TableGrid"/>
        <w:tblW w:w="10206" w:type="dxa"/>
        <w:tblInd w:w="843" w:type="dxa"/>
        <w:tblCellMar>
          <w:right w:w="6" w:type="dxa"/>
        </w:tblCellMar>
        <w:tblLook w:val="04A0" w:firstRow="1" w:lastRow="0" w:firstColumn="1" w:lastColumn="0" w:noHBand="0" w:noVBand="1"/>
      </w:tblPr>
      <w:tblGrid>
        <w:gridCol w:w="2519"/>
        <w:gridCol w:w="840"/>
        <w:gridCol w:w="1680"/>
        <w:gridCol w:w="3359"/>
        <w:gridCol w:w="1808"/>
      </w:tblGrid>
      <w:tr w:rsidR="0092225E" w:rsidTr="00B60714">
        <w:trPr>
          <w:trHeight w:val="442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225E" w:rsidRDefault="0092225E" w:rsidP="00B60714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0"/>
              </w:rPr>
              <w:t>Studnie</w:t>
            </w:r>
          </w:p>
        </w:tc>
      </w:tr>
      <w:tr w:rsidR="0092225E" w:rsidTr="00B60714">
        <w:trPr>
          <w:trHeight w:val="442"/>
        </w:trPr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B60714">
            <w:pPr>
              <w:spacing w:after="0" w:line="259" w:lineRule="auto"/>
              <w:ind w:left="64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Głębokość w metrach:</w:t>
            </w:r>
          </w:p>
        </w:tc>
        <w:tc>
          <w:tcPr>
            <w:tcW w:w="5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Pobierana woda w litrach na dobę:</w:t>
            </w:r>
          </w:p>
        </w:tc>
      </w:tr>
      <w:tr w:rsidR="008B7B52" w:rsidTr="00B60714">
        <w:trPr>
          <w:trHeight w:val="525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Przeznaczenie wody*</w:t>
            </w:r>
          </w:p>
        </w:tc>
        <w:tc>
          <w:tcPr>
            <w:tcW w:w="7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52" w:rsidRDefault="000B16FD" w:rsidP="00B60714">
            <w:pPr>
              <w:spacing w:after="0" w:line="259" w:lineRule="auto"/>
              <w:ind w:left="64" w:right="78" w:firstLine="0"/>
              <w:jc w:val="center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BYTOWE / PODLEWANIE / POJENIE INWENTARZA / INNE</w:t>
            </w:r>
          </w:p>
        </w:tc>
      </w:tr>
      <w:tr w:rsidR="008B7B52" w:rsidTr="00B60714">
        <w:trPr>
          <w:trHeight w:val="442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Rodzaj studni*</w:t>
            </w:r>
          </w:p>
        </w:tc>
        <w:tc>
          <w:tcPr>
            <w:tcW w:w="7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right="78" w:firstLine="0"/>
              <w:jc w:val="center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KOPANA / WIERCONA / INNA</w:t>
            </w:r>
          </w:p>
        </w:tc>
      </w:tr>
      <w:tr w:rsidR="0092225E" w:rsidTr="00B60714">
        <w:trPr>
          <w:trHeight w:val="442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2225E" w:rsidRDefault="0092225E" w:rsidP="00B60714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0"/>
              </w:rPr>
              <w:t>Przydomowe oczyszczalnie ścieków</w:t>
            </w:r>
          </w:p>
        </w:tc>
      </w:tr>
      <w:tr w:rsidR="0092225E" w:rsidTr="00B60714">
        <w:trPr>
          <w:trHeight w:val="548"/>
        </w:trPr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25E" w:rsidRDefault="0092225E" w:rsidP="00B60714">
            <w:pPr>
              <w:spacing w:after="16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Data zgłoszenia:</w:t>
            </w:r>
          </w:p>
        </w:tc>
        <w:tc>
          <w:tcPr>
            <w:tcW w:w="5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D84C47" w:rsidP="00B60714">
            <w:pPr>
              <w:spacing w:after="0" w:line="259" w:lineRule="auto"/>
              <w:ind w:left="64" w:right="1186" w:firstLine="0"/>
            </w:pPr>
            <w:r>
              <w:rPr>
                <w:sz w:val="20"/>
              </w:rPr>
              <w:t xml:space="preserve">    </w:t>
            </w:r>
            <w:r w:rsidR="0092225E">
              <w:rPr>
                <w:b/>
                <w:sz w:val="20"/>
              </w:rPr>
              <w:t>Termin rozpoczęcia  eksploatacji:</w:t>
            </w:r>
          </w:p>
        </w:tc>
      </w:tr>
      <w:tr w:rsidR="008B7B52" w:rsidTr="00B60714">
        <w:trPr>
          <w:trHeight w:val="442"/>
        </w:trPr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Pojemność w 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52" w:rsidRDefault="008B7B52" w:rsidP="00B60714">
            <w:pPr>
              <w:spacing w:after="160" w:line="259" w:lineRule="auto"/>
              <w:ind w:left="64" w:firstLine="0"/>
            </w:pP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Przepustowość: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52" w:rsidRDefault="008B7B52" w:rsidP="00B60714">
            <w:pPr>
              <w:spacing w:after="160" w:line="259" w:lineRule="auto"/>
              <w:ind w:left="64" w:firstLine="0"/>
            </w:pPr>
          </w:p>
        </w:tc>
      </w:tr>
      <w:tr w:rsidR="008B7B52" w:rsidTr="00B60714">
        <w:trPr>
          <w:trHeight w:val="692"/>
        </w:trPr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right="50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Ile razy w roku powinna być badana jakość: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52" w:rsidRDefault="008B7B52" w:rsidP="00B60714">
            <w:pPr>
              <w:spacing w:after="160" w:line="259" w:lineRule="auto"/>
              <w:ind w:left="64" w:firstLine="0"/>
            </w:pP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right="55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Ile razy w roku powinny być odbierane osady: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52" w:rsidRDefault="008B7B52" w:rsidP="00B60714">
            <w:pPr>
              <w:spacing w:after="160" w:line="259" w:lineRule="auto"/>
              <w:ind w:left="64" w:firstLine="0"/>
            </w:pPr>
          </w:p>
        </w:tc>
      </w:tr>
      <w:tr w:rsidR="008B7B52" w:rsidTr="00B60714">
        <w:trPr>
          <w:trHeight w:val="442"/>
        </w:trPr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Reaktor*</w:t>
            </w:r>
          </w:p>
        </w:tc>
        <w:tc>
          <w:tcPr>
            <w:tcW w:w="6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BIOLOGICZNY / INNY / NIEZNANY</w:t>
            </w:r>
          </w:p>
        </w:tc>
      </w:tr>
      <w:tr w:rsidR="0092225E" w:rsidTr="00B60714">
        <w:trPr>
          <w:trHeight w:val="751"/>
        </w:trPr>
        <w:tc>
          <w:tcPr>
            <w:tcW w:w="3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25E" w:rsidRDefault="0092225E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System rozsączania*</w:t>
            </w:r>
          </w:p>
        </w:tc>
        <w:tc>
          <w:tcPr>
            <w:tcW w:w="6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2225E" w:rsidRDefault="0092225E" w:rsidP="00B60714">
            <w:pPr>
              <w:spacing w:after="0" w:line="259" w:lineRule="auto"/>
              <w:ind w:left="64" w:firstLine="0"/>
            </w:pPr>
            <w:r>
              <w:rPr>
                <w:b/>
                <w:sz w:val="20"/>
              </w:rPr>
              <w:t>DRENAŻ KLASYCZNY / SKRZYNKI / STUDNIE / TUNELE /</w:t>
            </w:r>
          </w:p>
          <w:p w:rsidR="0092225E" w:rsidRDefault="0092225E" w:rsidP="00B60714">
            <w:pPr>
              <w:spacing w:after="0" w:line="259" w:lineRule="auto"/>
              <w:ind w:left="64"/>
            </w:pPr>
            <w:r>
              <w:rPr>
                <w:b/>
                <w:sz w:val="20"/>
              </w:rPr>
              <w:t>INNY / NIEZNANY</w:t>
            </w:r>
          </w:p>
        </w:tc>
      </w:tr>
      <w:tr w:rsidR="00B60714" w:rsidTr="00B60714"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:rsidR="00B60714" w:rsidRDefault="00B60714" w:rsidP="00B60714">
            <w:pPr>
              <w:spacing w:after="0" w:line="259" w:lineRule="auto"/>
              <w:ind w:left="64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92225E" w:rsidTr="00B60714">
        <w:trPr>
          <w:trHeight w:val="442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2225E" w:rsidRDefault="0092225E" w:rsidP="00B60714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0"/>
              </w:rPr>
              <w:lastRenderedPageBreak/>
              <w:t>Zbiorniki bezodpływowe</w:t>
            </w:r>
          </w:p>
        </w:tc>
      </w:tr>
      <w:tr w:rsidR="0092225E" w:rsidTr="00B60714">
        <w:trPr>
          <w:trHeight w:val="442"/>
        </w:trPr>
        <w:tc>
          <w:tcPr>
            <w:tcW w:w="5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B60714">
            <w:pPr>
              <w:spacing w:after="16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Pojemność w m</w:t>
            </w:r>
            <w:r>
              <w:rPr>
                <w:b/>
                <w:sz w:val="20"/>
                <w:vertAlign w:val="superscript"/>
              </w:rPr>
              <w:t>3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225E" w:rsidRDefault="0092225E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Data wykonania:</w:t>
            </w:r>
          </w:p>
        </w:tc>
      </w:tr>
      <w:tr w:rsidR="008B7B52" w:rsidTr="00B60714">
        <w:trPr>
          <w:trHeight w:val="692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Materiał wykonania*</w:t>
            </w:r>
          </w:p>
        </w:tc>
        <w:tc>
          <w:tcPr>
            <w:tcW w:w="7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sz w:val="20"/>
              </w:rPr>
              <w:t xml:space="preserve">  </w:t>
            </w:r>
            <w:r>
              <w:rPr>
                <w:b/>
                <w:sz w:val="20"/>
              </w:rPr>
              <w:t>KRĘGI BETONOWE / MUROWANE / STAL / TWORZYWO SZTUCZNE / INNE</w:t>
            </w:r>
          </w:p>
        </w:tc>
      </w:tr>
      <w:tr w:rsidR="008B7B52" w:rsidTr="00B60714">
        <w:trPr>
          <w:trHeight w:val="351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B7B52" w:rsidRDefault="000B16FD" w:rsidP="00B60714">
            <w:pPr>
              <w:spacing w:after="0" w:line="259" w:lineRule="auto"/>
              <w:ind w:left="64" w:right="77" w:firstLine="0"/>
              <w:jc w:val="center"/>
            </w:pPr>
            <w:r>
              <w:rPr>
                <w:b/>
                <w:sz w:val="20"/>
              </w:rPr>
              <w:t>Umowy podpisane z firmami asenizacyjnymi</w:t>
            </w:r>
          </w:p>
        </w:tc>
      </w:tr>
      <w:tr w:rsidR="008B7B52" w:rsidTr="00B60714">
        <w:trPr>
          <w:trHeight w:val="711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spacing w:after="0" w:line="259" w:lineRule="auto"/>
              <w:ind w:left="64" w:firstLine="0"/>
            </w:pPr>
            <w:r>
              <w:rPr>
                <w:b/>
                <w:sz w:val="20"/>
              </w:rPr>
              <w:t>Zaznacz krzyżykiem, z którymi firmami asenizacyjnymi (podmiotami opróżniającymi) masz podpisane umowy na opróżnianie zbiornika bezodpływowego lub przydomowej oczyszczalni ścieków</w:t>
            </w:r>
          </w:p>
        </w:tc>
      </w:tr>
      <w:tr w:rsidR="008B7B52" w:rsidTr="00B60714">
        <w:trPr>
          <w:trHeight w:val="60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0B16FD" w:rsidP="00B60714">
            <w:pPr>
              <w:tabs>
                <w:tab w:val="center" w:pos="1262"/>
              </w:tabs>
              <w:spacing w:after="0" w:line="259" w:lineRule="auto"/>
              <w:ind w:left="64" w:firstLine="219"/>
            </w:pPr>
            <w:r>
              <w:rPr>
                <w:sz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3200" cy="203200"/>
                  <wp:effectExtent l="0" t="0" r="0" b="0"/>
                  <wp:docPr id="215" name="Picture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PHU Maciej </w:t>
            </w:r>
            <w:proofErr w:type="spellStart"/>
            <w:r>
              <w:rPr>
                <w:sz w:val="20"/>
              </w:rPr>
              <w:t>Rzyski</w:t>
            </w:r>
            <w:proofErr w:type="spellEnd"/>
          </w:p>
        </w:tc>
      </w:tr>
      <w:tr w:rsidR="008B7B52" w:rsidTr="00B60714">
        <w:trPr>
          <w:trHeight w:val="60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A22147" w:rsidP="00B60714">
            <w:pPr>
              <w:tabs>
                <w:tab w:val="center" w:pos="2651"/>
              </w:tabs>
              <w:spacing w:after="0" w:line="259" w:lineRule="auto"/>
              <w:ind w:left="64" w:firstLine="219"/>
            </w:pPr>
            <w:r>
              <w:rPr>
                <w:sz w:val="20"/>
              </w:rPr>
              <w:t xml:space="preserve"> </w:t>
            </w:r>
            <w:r w:rsidR="000B16FD">
              <w:rPr>
                <w:noProof/>
              </w:rPr>
              <w:drawing>
                <wp:inline distT="0" distB="0" distL="0" distR="0">
                  <wp:extent cx="203200" cy="203200"/>
                  <wp:effectExtent l="0" t="0" r="0" b="0"/>
                  <wp:docPr id="218" name="Picture 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16FD">
              <w:rPr>
                <w:sz w:val="20"/>
              </w:rPr>
              <w:t xml:space="preserve"> Przedsiębiorstwo Usługowe Dariusz Dzikowski</w:t>
            </w:r>
          </w:p>
        </w:tc>
      </w:tr>
      <w:tr w:rsidR="008B7B52" w:rsidTr="00B60714">
        <w:trPr>
          <w:trHeight w:val="60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3B2951" w:rsidP="00B60714">
            <w:pPr>
              <w:tabs>
                <w:tab w:val="center" w:pos="2057"/>
              </w:tabs>
              <w:spacing w:after="0" w:line="259" w:lineRule="auto"/>
              <w:ind w:left="64" w:firstLine="219"/>
            </w:pPr>
            <w:r>
              <w:rPr>
                <w:sz w:val="20"/>
              </w:rPr>
              <w:t xml:space="preserve"> </w:t>
            </w:r>
            <w:r w:rsidR="000B16FD">
              <w:rPr>
                <w:noProof/>
              </w:rPr>
              <w:drawing>
                <wp:inline distT="0" distB="0" distL="0" distR="0">
                  <wp:extent cx="203200" cy="203200"/>
                  <wp:effectExtent l="0" t="0" r="0" b="0"/>
                  <wp:docPr id="221" name="Picture 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16FD">
              <w:rPr>
                <w:sz w:val="20"/>
              </w:rPr>
              <w:t xml:space="preserve"> GUM-BECZKA Grzegorz Gumienny</w:t>
            </w:r>
          </w:p>
        </w:tc>
      </w:tr>
      <w:tr w:rsidR="008B7B52" w:rsidTr="00B60714">
        <w:trPr>
          <w:trHeight w:val="606"/>
        </w:trPr>
        <w:tc>
          <w:tcPr>
            <w:tcW w:w="10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B52" w:rsidRDefault="003B2951" w:rsidP="00B60714">
            <w:pPr>
              <w:tabs>
                <w:tab w:val="center" w:pos="3033"/>
              </w:tabs>
              <w:spacing w:after="0" w:line="259" w:lineRule="auto"/>
              <w:ind w:left="64" w:firstLine="219"/>
            </w:pPr>
            <w:r>
              <w:rPr>
                <w:sz w:val="20"/>
              </w:rPr>
              <w:t xml:space="preserve"> </w:t>
            </w:r>
            <w:r w:rsidR="000B16FD">
              <w:rPr>
                <w:noProof/>
              </w:rPr>
              <w:drawing>
                <wp:inline distT="0" distB="0" distL="0" distR="0">
                  <wp:extent cx="203200" cy="203200"/>
                  <wp:effectExtent l="0" t="0" r="0" b="0"/>
                  <wp:docPr id="224" name="Picture 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B16FD">
              <w:rPr>
                <w:sz w:val="20"/>
              </w:rPr>
              <w:t xml:space="preserve"> P.H.U MIÓD wywóz nieczystości ciekłych Alicja Dolata</w:t>
            </w:r>
          </w:p>
        </w:tc>
      </w:tr>
    </w:tbl>
    <w:p w:rsidR="008B7B52" w:rsidRDefault="000B16FD">
      <w:pPr>
        <w:spacing w:after="0" w:line="259" w:lineRule="auto"/>
        <w:ind w:left="794" w:firstLine="0"/>
      </w:pPr>
      <w:r>
        <w:rPr>
          <w:sz w:val="20"/>
        </w:rPr>
        <w:t xml:space="preserve">  </w:t>
      </w:r>
    </w:p>
    <w:p w:rsidR="008B7B52" w:rsidRDefault="000B16FD" w:rsidP="00CC0BFA">
      <w:pPr>
        <w:spacing w:after="603" w:line="276" w:lineRule="auto"/>
        <w:ind w:left="794" w:firstLine="0"/>
        <w:rPr>
          <w:b/>
          <w:sz w:val="16"/>
        </w:rPr>
      </w:pPr>
      <w:r>
        <w:rPr>
          <w:b/>
          <w:sz w:val="16"/>
        </w:rPr>
        <w:t xml:space="preserve">  * Zakreśl prawidłową odpowiedź</w:t>
      </w:r>
    </w:p>
    <w:p w:rsidR="0092225E" w:rsidRDefault="0092225E" w:rsidP="00CC0BFA">
      <w:pPr>
        <w:tabs>
          <w:tab w:val="center" w:pos="2606"/>
        </w:tabs>
        <w:spacing w:after="0" w:line="276" w:lineRule="auto"/>
        <w:ind w:left="993" w:firstLine="0"/>
      </w:pPr>
      <w:r>
        <w:rPr>
          <w:b/>
          <w:sz w:val="16"/>
        </w:rPr>
        <w:t>----------------------------------</w:t>
      </w:r>
    </w:p>
    <w:p w:rsidR="0092225E" w:rsidRDefault="0092225E" w:rsidP="0092225E">
      <w:pPr>
        <w:spacing w:after="0" w:line="259" w:lineRule="auto"/>
        <w:ind w:left="1701"/>
      </w:pPr>
      <w:r>
        <w:rPr>
          <w:b/>
          <w:sz w:val="16"/>
        </w:rPr>
        <w:t>Data</w:t>
      </w:r>
    </w:p>
    <w:p w:rsidR="0092225E" w:rsidRDefault="0092225E" w:rsidP="0092225E">
      <w:pPr>
        <w:spacing w:after="0" w:line="259" w:lineRule="auto"/>
        <w:ind w:left="0" w:firstLine="0"/>
        <w:jc w:val="right"/>
      </w:pPr>
      <w:r>
        <w:rPr>
          <w:b/>
          <w:sz w:val="16"/>
        </w:rPr>
        <w:t>----------------------------------</w:t>
      </w:r>
    </w:p>
    <w:p w:rsidR="00CC0BFA" w:rsidRDefault="0092225E" w:rsidP="00FA6D2C">
      <w:pPr>
        <w:spacing w:after="0" w:line="259" w:lineRule="auto"/>
        <w:ind w:left="794" w:firstLine="0"/>
        <w:jc w:val="right"/>
      </w:pPr>
      <w:r>
        <w:rPr>
          <w:b/>
          <w:sz w:val="16"/>
        </w:rPr>
        <w:t>Podpis osoby wypełniającej</w:t>
      </w:r>
    </w:p>
    <w:p w:rsidR="008B7B52" w:rsidRPr="00CC0BFA" w:rsidRDefault="000B16FD" w:rsidP="00FA6D2C">
      <w:pPr>
        <w:spacing w:after="0" w:line="259" w:lineRule="auto"/>
        <w:ind w:left="794" w:firstLine="0"/>
        <w:jc w:val="center"/>
      </w:pPr>
      <w:r w:rsidRPr="00A22147">
        <w:rPr>
          <w:b/>
        </w:rPr>
        <w:t>Klauzula informacyjna</w:t>
      </w:r>
    </w:p>
    <w:p w:rsidR="008B7B52" w:rsidRDefault="000B16FD" w:rsidP="00CC0BFA">
      <w:pPr>
        <w:spacing w:after="0"/>
        <w:ind w:left="789"/>
        <w:jc w:val="both"/>
      </w:pPr>
      <w:r>
        <w:t>W związku z realizacją wymogów Rozporządzenia Parlamentu Europejskiego i Rady (UE) 2016/679 z dnia 27 kwietnia 2016 r. w sprawie ochrony osób fizycznych w związku z przetwarzaniem danych osobowych i w sprawie swobodnego przepływu jakich danych oraz uchylenia dyrektywy 95/46/WE (ogólne rozporządzenie o ochronie danych „RODO”), informujemy o zasadach przetwarzania Pani/Pana danych osobowych oraz o przysługujących Pani/Panu prawach z tym związanych.</w:t>
      </w:r>
    </w:p>
    <w:p w:rsidR="008B7B52" w:rsidRDefault="000B16FD" w:rsidP="00A22147">
      <w:pPr>
        <w:ind w:left="789"/>
        <w:jc w:val="both"/>
      </w:pPr>
      <w:r>
        <w:t>Poniższe zasady stosuje się począwszy od 25 maja 2018 roku.</w:t>
      </w:r>
    </w:p>
    <w:p w:rsidR="008B7B52" w:rsidRDefault="000B16FD" w:rsidP="00A22147">
      <w:pPr>
        <w:ind w:left="789"/>
        <w:jc w:val="both"/>
      </w:pPr>
      <w:r>
        <w:t>1) Administratorem Pani/Pana danych osobowych jest Gmina Orchowo reprezentowana przez Wójta Gminy Orchowo, ul. Kościuszki 6, 62-436 Orchowo, zwana dalej Administratorem; Administrator prowadzi operacje przetwarzania Pani/Pana danych osobowych, 2) Administrator Danych wyznaczył Inspektora Ochrony Danych.</w:t>
      </w:r>
    </w:p>
    <w:p w:rsidR="008B7B52" w:rsidRDefault="000B16FD" w:rsidP="00A22147">
      <w:pPr>
        <w:numPr>
          <w:ilvl w:val="0"/>
          <w:numId w:val="1"/>
        </w:numPr>
        <w:ind w:hanging="172"/>
        <w:jc w:val="both"/>
      </w:pPr>
      <w:r>
        <w:t>Inspektorem Ochrony Danych jest Pani Ewa Galińska, z którą mogą się Państwo skontaktować pod numerem telefonu: 531 641 425 lub elektronicznie za</w:t>
      </w:r>
      <w:r w:rsidR="00A22147">
        <w:t xml:space="preserve"> </w:t>
      </w:r>
      <w:r>
        <w:t>pomocą poczty e-mail: inspektor@osdidk.pl</w:t>
      </w:r>
    </w:p>
    <w:p w:rsidR="008B7B52" w:rsidRDefault="000B16FD" w:rsidP="00A22147">
      <w:pPr>
        <w:numPr>
          <w:ilvl w:val="0"/>
          <w:numId w:val="1"/>
        </w:numPr>
        <w:ind w:hanging="172"/>
        <w:jc w:val="both"/>
      </w:pPr>
      <w:r>
        <w:t>Pani/Pana dane osobowe przetwarzane są w celach:</w:t>
      </w:r>
    </w:p>
    <w:p w:rsidR="008B7B52" w:rsidRDefault="000B16FD" w:rsidP="00A22147">
      <w:pPr>
        <w:numPr>
          <w:ilvl w:val="0"/>
          <w:numId w:val="2"/>
        </w:numPr>
        <w:ind w:hanging="172"/>
        <w:jc w:val="both"/>
      </w:pPr>
      <w:r>
        <w:t>wypełnienia obowiązków prawnych ciążących na Gminie Orchowo;</w:t>
      </w:r>
    </w:p>
    <w:p w:rsidR="008B7B52" w:rsidRDefault="000B16FD" w:rsidP="00A22147">
      <w:pPr>
        <w:numPr>
          <w:ilvl w:val="0"/>
          <w:numId w:val="2"/>
        </w:numPr>
        <w:ind w:hanging="172"/>
        <w:jc w:val="both"/>
      </w:pPr>
      <w:r>
        <w:t>realizacji umów zawartych z kontrahentami;</w:t>
      </w:r>
    </w:p>
    <w:p w:rsidR="008B7B52" w:rsidRDefault="000B16FD" w:rsidP="00A22147">
      <w:pPr>
        <w:numPr>
          <w:ilvl w:val="0"/>
          <w:numId w:val="2"/>
        </w:numPr>
        <w:ind w:hanging="172"/>
        <w:jc w:val="both"/>
      </w:pPr>
      <w:r>
        <w:t>w pozostałych przypadkach Pani/Pana dane osobowe przetwarzane są wyłącznie na podstawie wcześniej udzielonej zgody w zakresie i celu określonym w</w:t>
      </w:r>
      <w:r w:rsidR="00A22147">
        <w:t xml:space="preserve"> </w:t>
      </w:r>
      <w:r>
        <w:t>treści zgody.</w:t>
      </w:r>
    </w:p>
    <w:p w:rsidR="00A22147" w:rsidRDefault="000B16FD" w:rsidP="00A22147">
      <w:pPr>
        <w:ind w:left="789"/>
        <w:jc w:val="both"/>
      </w:pPr>
      <w:r>
        <w:t xml:space="preserve">5) podstawą przetwarzania Pani/Pana danych osobowych są obowiązujące przepisy prawa, zawarte umowy oraz udzielone zgody. 6) podanie danych jest niezbędne do realizacji zadań Gminy Orchowo, w przypadku niepodania danych niemożliwe jest zawarcie umowy, 7) W związku z przetwarzaniem Pani/Pana danych osobowych przysługują Pani/Panu następujące uprawnienia: </w:t>
      </w:r>
    </w:p>
    <w:p w:rsidR="008B7B52" w:rsidRDefault="000B16FD" w:rsidP="00A22147">
      <w:pPr>
        <w:ind w:left="789"/>
        <w:jc w:val="both"/>
      </w:pPr>
      <w:r>
        <w:t>a) prawo dostępu do danych osobowych, w tym prawo do uzyskania kopii tych danych;</w:t>
      </w:r>
    </w:p>
    <w:p w:rsidR="008B7B52" w:rsidRDefault="000B16FD" w:rsidP="00A22147">
      <w:pPr>
        <w:numPr>
          <w:ilvl w:val="0"/>
          <w:numId w:val="3"/>
        </w:numPr>
        <w:ind w:hanging="172"/>
        <w:jc w:val="both"/>
      </w:pPr>
      <w:r>
        <w:t>prawo do żądania sprostowania (poprawiania) danych,</w:t>
      </w:r>
    </w:p>
    <w:p w:rsidR="008B7B52" w:rsidRDefault="000B16FD" w:rsidP="00A22147">
      <w:pPr>
        <w:numPr>
          <w:ilvl w:val="0"/>
          <w:numId w:val="3"/>
        </w:numPr>
        <w:ind w:hanging="172"/>
        <w:jc w:val="both"/>
      </w:pPr>
      <w:r>
        <w:t>prawo do żądania usunięcia danych osobowych (tzw. prawo do byci</w:t>
      </w:r>
      <w:r w:rsidR="00A22147">
        <w:t>a zapomnianym), w przypadku gdy dane nie są już n</w:t>
      </w:r>
      <w:r>
        <w:t>iezbędne do celów, dla których były zebrane lub w inny sposób przetwarzane, osoba, której dane dotyczą, wniosła sprzeciw wobec przetwarzania danych osobowych,</w:t>
      </w:r>
    </w:p>
    <w:p w:rsidR="008B7B52" w:rsidRDefault="000B16FD" w:rsidP="00A22147">
      <w:pPr>
        <w:ind w:left="789"/>
        <w:jc w:val="both"/>
      </w:pPr>
      <w:r>
        <w:t>osoba, której dane dotyczą wycofała zgodę na przetwarzanie danych osobowych, która jest podstawą przetwarzania danych i nie ma innej podstawy prawnej przetwarzania danych,</w:t>
      </w:r>
    </w:p>
    <w:p w:rsidR="008B7B52" w:rsidRDefault="000B16FD" w:rsidP="00A22147">
      <w:pPr>
        <w:ind w:left="789"/>
        <w:jc w:val="both"/>
      </w:pPr>
      <w:r>
        <w:t>dane osobowe przetwarzane są niezgodnie z prawem, dane osobowe muszą być usunięte w celu wywiązania się z obowiązku wynikającego z przepisów prawa; d) prawo do żądania ograniczenia przetwarzania danych osobowych – w przypadku, gdy:</w:t>
      </w:r>
    </w:p>
    <w:p w:rsidR="008B7B52" w:rsidRDefault="000B16FD" w:rsidP="00A22147">
      <w:pPr>
        <w:ind w:left="789"/>
        <w:jc w:val="both"/>
      </w:pPr>
      <w:r>
        <w:t xml:space="preserve">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celów, ale osoba, której dane dotyczą, potrzebuje ich do ustalenia, obrony lub dochodzenia roszczeń; e) prawo </w:t>
      </w:r>
      <w:r w:rsidR="00A22147">
        <w:br/>
      </w:r>
      <w:r>
        <w:t xml:space="preserve">do przenoszenia danych – w przypadku gdy łącznie spełnione są następujące przesłanki: przetwarzanie danych odbywa się na podstawie umowy zawartej z osobą, której dane dotyczą </w:t>
      </w:r>
      <w:r w:rsidR="00A22147">
        <w:br/>
      </w:r>
      <w:r>
        <w:t>lub na podstawie zgody wyrażonej przez tą osobę, przetwarzanie odbywa się w sposób zautomatyzowany;</w:t>
      </w:r>
    </w:p>
    <w:p w:rsidR="008B7B52" w:rsidRDefault="000B16FD" w:rsidP="00A22147">
      <w:pPr>
        <w:ind w:left="789"/>
        <w:jc w:val="both"/>
      </w:pPr>
      <w:r>
        <w:t>f) prawo sprzeciwu wobec przetwarzania danych – w przypadku gdy łącznie spełnione są następujące przesłanki:</w:t>
      </w:r>
    </w:p>
    <w:p w:rsidR="008B7B52" w:rsidRDefault="000B16FD" w:rsidP="00A22147">
      <w:pPr>
        <w:ind w:left="789"/>
        <w:jc w:val="both"/>
      </w:pPr>
      <w:r>
        <w:t xml:space="preserve"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</w:t>
      </w:r>
      <w:r w:rsidR="00A22147">
        <w:br/>
      </w:r>
      <w:r>
        <w:t>w szczególności gdy osoba, której dane dotyczą jest dzieckiem.</w:t>
      </w:r>
    </w:p>
    <w:p w:rsidR="008B7B52" w:rsidRDefault="000B16FD" w:rsidP="00A22147">
      <w:pPr>
        <w:numPr>
          <w:ilvl w:val="0"/>
          <w:numId w:val="4"/>
        </w:numPr>
        <w:ind w:hanging="253"/>
        <w:jc w:val="both"/>
      </w:pPr>
      <w:r>
        <w:t>Pani/Pana dane osobowe będą przechowywane przez okres niezbędny do realizacji celów określonych w pkt 4, a po tym czasie przez okres oraz w zakresie</w:t>
      </w:r>
      <w:r w:rsidR="00A22147">
        <w:t xml:space="preserve"> </w:t>
      </w:r>
      <w:r>
        <w:t>wymaganym przez przepisy powszechnie obowiązującego prawa.</w:t>
      </w:r>
    </w:p>
    <w:p w:rsidR="008B7B52" w:rsidRDefault="000B16FD" w:rsidP="00A22147">
      <w:pPr>
        <w:numPr>
          <w:ilvl w:val="0"/>
          <w:numId w:val="4"/>
        </w:numPr>
        <w:ind w:hanging="253"/>
        <w:jc w:val="both"/>
      </w:pPr>
      <w:r>
        <w:t xml:space="preserve">W przypadku gdy przetwarzanie danych osobowych odbywa się na podstawie zgody osoby na przetwarzanie danych osobowych (art. 6 ust. 1 lit a RODO),przysługuje Pani/Panu prawo </w:t>
      </w:r>
      <w:r w:rsidR="00A22147">
        <w:br/>
      </w:r>
      <w:r>
        <w:t>do cofnięcia tej zgody w dowolnym momencie.</w:t>
      </w:r>
    </w:p>
    <w:p w:rsidR="008B7B52" w:rsidRDefault="000B16FD" w:rsidP="00A22147">
      <w:pPr>
        <w:numPr>
          <w:ilvl w:val="0"/>
          <w:numId w:val="4"/>
        </w:numPr>
        <w:ind w:hanging="253"/>
        <w:jc w:val="both"/>
      </w:pPr>
      <w:r>
        <w:t>W przypadku powzięcia informacji o niezgodnym z prawem przetwarzaniu w Urzędzie Pani/Pana danych osobowych, przysługuje Pani/Panu prawo</w:t>
      </w:r>
      <w:r w:rsidR="00A22147">
        <w:t xml:space="preserve"> </w:t>
      </w:r>
      <w:r>
        <w:t>wniesienia skargi do organu nadzorczego właściwego w sprawach ochrony danych osobowych.</w:t>
      </w:r>
    </w:p>
    <w:p w:rsidR="00A22147" w:rsidRDefault="000B16FD" w:rsidP="00A22147">
      <w:pPr>
        <w:numPr>
          <w:ilvl w:val="0"/>
          <w:numId w:val="4"/>
        </w:numPr>
        <w:ind w:hanging="253"/>
        <w:jc w:val="both"/>
      </w:pPr>
      <w:r>
        <w:t>W sytuacji, gdy przetwarzanie danych osobowych odbywa się na podstawie zgody osoby, której dane dotyczą, podanie przez Panią/Pana danych</w:t>
      </w:r>
      <w:r w:rsidR="00A22147">
        <w:t xml:space="preserve"> </w:t>
      </w:r>
      <w:r>
        <w:t>osobowych Administratorowi ma charakter dobrowolny.</w:t>
      </w:r>
    </w:p>
    <w:p w:rsidR="00A22147" w:rsidRDefault="000B16FD" w:rsidP="00B60714">
      <w:pPr>
        <w:numPr>
          <w:ilvl w:val="0"/>
          <w:numId w:val="4"/>
        </w:numPr>
        <w:ind w:hanging="253"/>
        <w:jc w:val="both"/>
      </w:pPr>
      <w:r>
        <w:t>Podanie przez Panią/Pana danych osobowych jest obowiązkowe, w sytuacji gdy przesłankę przetwarzania danych</w:t>
      </w:r>
      <w:r w:rsidR="00A22147">
        <w:t xml:space="preserve"> </w:t>
      </w:r>
      <w:r>
        <w:t>osobowych stanowi przepis prawa lub zawarta między stronami umowa</w:t>
      </w:r>
      <w:r w:rsidR="00A22147">
        <w:t xml:space="preserve"> </w:t>
      </w:r>
      <w:r>
        <w:t>Pani/Pana dane mogą być przetwarzane w sposób zautomatyzowany i nie będą profilowane.</w:t>
      </w:r>
    </w:p>
    <w:sectPr w:rsidR="00A22147" w:rsidSect="00B60714">
      <w:headerReference w:type="default" r:id="rId8"/>
      <w:pgSz w:w="11906" w:h="16838"/>
      <w:pgMar w:top="2127" w:right="891" w:bottom="709" w:left="5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D50" w:rsidRDefault="00593D50" w:rsidP="00A22147">
      <w:pPr>
        <w:spacing w:after="0" w:line="240" w:lineRule="auto"/>
      </w:pPr>
      <w:r>
        <w:separator/>
      </w:r>
    </w:p>
  </w:endnote>
  <w:endnote w:type="continuationSeparator" w:id="0">
    <w:p w:rsidR="00593D50" w:rsidRDefault="00593D50" w:rsidP="00A2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D50" w:rsidRDefault="00593D50" w:rsidP="00A22147">
      <w:pPr>
        <w:spacing w:after="0" w:line="240" w:lineRule="auto"/>
      </w:pPr>
      <w:r>
        <w:separator/>
      </w:r>
    </w:p>
  </w:footnote>
  <w:footnote w:type="continuationSeparator" w:id="0">
    <w:p w:rsidR="00593D50" w:rsidRDefault="00593D50" w:rsidP="00A22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D2C" w:rsidRDefault="00FA6D2C" w:rsidP="00FA6D2C">
    <w:pPr>
      <w:spacing w:after="0"/>
      <w:jc w:val="right"/>
      <w:rPr>
        <w:sz w:val="15"/>
      </w:rPr>
    </w:pPr>
    <w:r>
      <w:rPr>
        <w:b/>
        <w:sz w:val="18"/>
      </w:rPr>
      <w:tab/>
    </w:r>
    <w:r>
      <w:rPr>
        <w:sz w:val="15"/>
      </w:rPr>
      <w:t>Załącznik Nr 5 do Zarządzenia nr 59/2025</w:t>
    </w:r>
  </w:p>
  <w:p w:rsidR="00FA6D2C" w:rsidRDefault="00FA6D2C" w:rsidP="00FA6D2C">
    <w:pPr>
      <w:spacing w:after="0"/>
      <w:jc w:val="right"/>
      <w:rPr>
        <w:sz w:val="15"/>
      </w:rPr>
    </w:pPr>
    <w:r>
      <w:rPr>
        <w:sz w:val="15"/>
      </w:rPr>
      <w:t>Wójta Gminy Orchowo z dnia 18 czerwca 2025 roku</w:t>
    </w:r>
  </w:p>
  <w:p w:rsidR="00FA6D2C" w:rsidRDefault="00FA6D2C" w:rsidP="00FA6D2C">
    <w:pPr>
      <w:pStyle w:val="Nagwek"/>
      <w:tabs>
        <w:tab w:val="left" w:pos="1110"/>
      </w:tabs>
      <w:ind w:left="0" w:firstLine="0"/>
      <w:rPr>
        <w:b/>
        <w:sz w:val="18"/>
      </w:rPr>
    </w:pPr>
    <w:r>
      <w:rPr>
        <w:b/>
        <w:sz w:val="18"/>
      </w:rPr>
      <w:tab/>
    </w:r>
  </w:p>
  <w:p w:rsidR="003B2951" w:rsidRPr="003B2951" w:rsidRDefault="003B2951" w:rsidP="003B2951">
    <w:pPr>
      <w:pStyle w:val="Nagwek"/>
      <w:ind w:left="709" w:firstLine="0"/>
      <w:jc w:val="center"/>
      <w:rPr>
        <w:b/>
        <w:sz w:val="18"/>
      </w:rPr>
    </w:pPr>
    <w:r w:rsidRPr="003B2951">
      <w:rPr>
        <w:b/>
        <w:sz w:val="18"/>
      </w:rPr>
      <w:t>ZGŁOSZENIE ZBIORNIKA BEZODPŁYWOWEGO (SZAMBO) LUB PRZYDOMOWEJ OCZYSZCZALNI ŚCIEKÓW DO EWIDENCJI GMINNEJ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31D8"/>
    <w:multiLevelType w:val="hybridMultilevel"/>
    <w:tmpl w:val="D8747120"/>
    <w:lvl w:ilvl="0" w:tplc="5D68BD2C">
      <w:start w:val="2"/>
      <w:numFmt w:val="lowerLetter"/>
      <w:lvlText w:val="%1)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E6E8D6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40BCD6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21B6C0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89C5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0A479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814A7F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45EA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09FA3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AE4302"/>
    <w:multiLevelType w:val="hybridMultilevel"/>
    <w:tmpl w:val="C59A49DA"/>
    <w:lvl w:ilvl="0" w:tplc="8BFE19A0">
      <w:start w:val="8"/>
      <w:numFmt w:val="decimal"/>
      <w:lvlText w:val="%1)"/>
      <w:lvlJc w:val="left"/>
      <w:pPr>
        <w:ind w:left="1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9504682E">
      <w:start w:val="1"/>
      <w:numFmt w:val="lowerLetter"/>
      <w:lvlText w:val="%2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48F8AE82">
      <w:start w:val="1"/>
      <w:numFmt w:val="lowerRoman"/>
      <w:lvlText w:val="%3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51AA81B6">
      <w:start w:val="1"/>
      <w:numFmt w:val="decimal"/>
      <w:lvlText w:val="%4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BE9E62F6">
      <w:start w:val="1"/>
      <w:numFmt w:val="lowerLetter"/>
      <w:lvlText w:val="%5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CF023706">
      <w:start w:val="1"/>
      <w:numFmt w:val="lowerRoman"/>
      <w:lvlText w:val="%6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64A8EDCC">
      <w:start w:val="1"/>
      <w:numFmt w:val="decimal"/>
      <w:lvlText w:val="%7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7116D8E4">
      <w:start w:val="1"/>
      <w:numFmt w:val="lowerLetter"/>
      <w:lvlText w:val="%8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4DC8864C">
      <w:start w:val="1"/>
      <w:numFmt w:val="lowerRoman"/>
      <w:lvlText w:val="%9"/>
      <w:lvlJc w:val="left"/>
      <w:pPr>
        <w:ind w:left="6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B61252"/>
    <w:multiLevelType w:val="hybridMultilevel"/>
    <w:tmpl w:val="11704964"/>
    <w:lvl w:ilvl="0" w:tplc="E5AEDC34">
      <w:start w:val="3"/>
      <w:numFmt w:val="decimal"/>
      <w:lvlText w:val="%1)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6B10DF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94F5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FBE66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ACA4A9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91A4C3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71669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E4728A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9F621E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714C13"/>
    <w:multiLevelType w:val="hybridMultilevel"/>
    <w:tmpl w:val="92C885B6"/>
    <w:lvl w:ilvl="0" w:tplc="34864A68">
      <w:start w:val="1"/>
      <w:numFmt w:val="lowerLetter"/>
      <w:lvlText w:val="%1)"/>
      <w:lvlJc w:val="left"/>
      <w:pPr>
        <w:ind w:left="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CCF8FC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0C66E8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CA34C6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D856F9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5B0E90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B2062E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D6FC3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463CF6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52"/>
    <w:rsid w:val="00073F51"/>
    <w:rsid w:val="000B16FD"/>
    <w:rsid w:val="00150ED7"/>
    <w:rsid w:val="003B2951"/>
    <w:rsid w:val="00593D50"/>
    <w:rsid w:val="008B7B52"/>
    <w:rsid w:val="0092225E"/>
    <w:rsid w:val="009B6D0F"/>
    <w:rsid w:val="00A22147"/>
    <w:rsid w:val="00B60714"/>
    <w:rsid w:val="00CC0BFA"/>
    <w:rsid w:val="00D84C47"/>
    <w:rsid w:val="00FA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86EC3-C068-4064-906A-5230B93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52" w:lineRule="auto"/>
      <w:ind w:left="804" w:hanging="10"/>
    </w:pPr>
    <w:rPr>
      <w:rFonts w:ascii="Calibri" w:eastAsia="Calibri" w:hAnsi="Calibri" w:cs="Calibri"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2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147"/>
    <w:rPr>
      <w:rFonts w:ascii="Calibri" w:eastAsia="Calibri" w:hAnsi="Calibri" w:cs="Calibri"/>
      <w:color w:val="000000"/>
      <w:sz w:val="13"/>
    </w:rPr>
  </w:style>
  <w:style w:type="paragraph" w:styleId="Stopka">
    <w:name w:val="footer"/>
    <w:basedOn w:val="Normalny"/>
    <w:link w:val="StopkaZnak"/>
    <w:uiPriority w:val="99"/>
    <w:unhideWhenUsed/>
    <w:rsid w:val="00A22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147"/>
    <w:rPr>
      <w:rFonts w:ascii="Calibri" w:eastAsia="Calibri" w:hAnsi="Calibri" w:cs="Calibri"/>
      <w:color w:val="000000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7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Jednostka Samorządowa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Grabus</dc:creator>
  <cp:keywords/>
  <cp:lastModifiedBy>Joanna Grabus</cp:lastModifiedBy>
  <cp:revision>6</cp:revision>
  <cp:lastPrinted>2025-09-03T11:03:00Z</cp:lastPrinted>
  <dcterms:created xsi:type="dcterms:W3CDTF">2025-07-17T05:17:00Z</dcterms:created>
  <dcterms:modified xsi:type="dcterms:W3CDTF">2025-09-03T11:03:00Z</dcterms:modified>
</cp:coreProperties>
</file>