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34B" w:rsidRDefault="00EE234B" w:rsidP="00EE234B">
      <w:pPr>
        <w:pStyle w:val="Tytu"/>
        <w:jc w:val="right"/>
        <w:rPr>
          <w:b w:val="0"/>
          <w:bCs w:val="0"/>
        </w:rPr>
      </w:pPr>
      <w:r>
        <w:rPr>
          <w:b w:val="0"/>
          <w:bCs w:val="0"/>
          <w:sz w:val="26"/>
          <w:szCs w:val="26"/>
        </w:rPr>
        <w:t>Orchowo</w:t>
      </w:r>
      <w:r w:rsidRPr="00291903">
        <w:rPr>
          <w:b w:val="0"/>
          <w:bCs w:val="0"/>
          <w:sz w:val="26"/>
          <w:szCs w:val="26"/>
        </w:rPr>
        <w:t>, dnia</w:t>
      </w:r>
      <w:r>
        <w:rPr>
          <w:b w:val="0"/>
          <w:bCs w:val="0"/>
        </w:rPr>
        <w:t xml:space="preserve"> __________________</w:t>
      </w:r>
    </w:p>
    <w:p w:rsidR="00EE234B" w:rsidRDefault="00EE234B" w:rsidP="00EE234B">
      <w:pPr>
        <w:pStyle w:val="Tytu"/>
        <w:jc w:val="both"/>
        <w:rPr>
          <w:b w:val="0"/>
          <w:bCs w:val="0"/>
        </w:rPr>
      </w:pPr>
      <w:r>
        <w:rPr>
          <w:b w:val="0"/>
          <w:bCs w:val="0"/>
        </w:rPr>
        <w:t xml:space="preserve">___________________________                             </w:t>
      </w:r>
    </w:p>
    <w:p w:rsidR="00EE234B" w:rsidRDefault="00EE234B" w:rsidP="00EE234B">
      <w:pPr>
        <w:pStyle w:val="Tytu"/>
        <w:jc w:val="both"/>
        <w:rPr>
          <w:b w:val="0"/>
          <w:bCs w:val="0"/>
          <w:sz w:val="16"/>
        </w:rPr>
      </w:pPr>
      <w:r>
        <w:rPr>
          <w:b w:val="0"/>
          <w:bCs w:val="0"/>
          <w:sz w:val="16"/>
        </w:rPr>
        <w:t>Nazwa firmy</w:t>
      </w:r>
    </w:p>
    <w:p w:rsidR="00EE234B" w:rsidRDefault="00EE234B" w:rsidP="00EE234B">
      <w:pPr>
        <w:pStyle w:val="Tytu"/>
        <w:jc w:val="both"/>
        <w:rPr>
          <w:b w:val="0"/>
          <w:bCs w:val="0"/>
          <w:sz w:val="16"/>
        </w:rPr>
      </w:pPr>
    </w:p>
    <w:p w:rsidR="00EE234B" w:rsidRDefault="00EE234B" w:rsidP="00EE234B">
      <w:pPr>
        <w:pStyle w:val="Tytu"/>
        <w:jc w:val="both"/>
        <w:rPr>
          <w:b w:val="0"/>
          <w:bCs w:val="0"/>
        </w:rPr>
      </w:pPr>
      <w:r>
        <w:rPr>
          <w:b w:val="0"/>
          <w:bCs w:val="0"/>
        </w:rPr>
        <w:t>___________________________</w:t>
      </w:r>
    </w:p>
    <w:p w:rsidR="00EE234B" w:rsidRDefault="00EE234B" w:rsidP="00EE234B">
      <w:pPr>
        <w:pStyle w:val="Tytu"/>
        <w:jc w:val="both"/>
        <w:rPr>
          <w:b w:val="0"/>
          <w:bCs w:val="0"/>
          <w:sz w:val="16"/>
        </w:rPr>
      </w:pPr>
      <w:r>
        <w:rPr>
          <w:b w:val="0"/>
          <w:bCs w:val="0"/>
          <w:sz w:val="16"/>
        </w:rPr>
        <w:t>Adres siedziby</w:t>
      </w:r>
    </w:p>
    <w:p w:rsidR="00EE234B" w:rsidRDefault="00EE234B" w:rsidP="00EE234B">
      <w:pPr>
        <w:pStyle w:val="Tytu"/>
        <w:jc w:val="both"/>
        <w:rPr>
          <w:b w:val="0"/>
          <w:bCs w:val="0"/>
          <w:sz w:val="16"/>
        </w:rPr>
      </w:pPr>
    </w:p>
    <w:p w:rsidR="00EE234B" w:rsidRDefault="00EE234B" w:rsidP="00EE234B">
      <w:pPr>
        <w:pStyle w:val="Tytu"/>
        <w:jc w:val="both"/>
        <w:rPr>
          <w:b w:val="0"/>
          <w:bCs w:val="0"/>
        </w:rPr>
      </w:pPr>
      <w:r>
        <w:rPr>
          <w:b w:val="0"/>
          <w:bCs w:val="0"/>
        </w:rPr>
        <w:t>___________________________</w:t>
      </w:r>
    </w:p>
    <w:p w:rsidR="00EE234B" w:rsidRDefault="00EE234B" w:rsidP="00EE234B">
      <w:pPr>
        <w:pStyle w:val="Tytu"/>
        <w:jc w:val="both"/>
        <w:rPr>
          <w:b w:val="0"/>
          <w:bCs w:val="0"/>
          <w:sz w:val="16"/>
        </w:rPr>
      </w:pPr>
      <w:r>
        <w:rPr>
          <w:b w:val="0"/>
          <w:bCs w:val="0"/>
          <w:sz w:val="16"/>
        </w:rPr>
        <w:t>NIP</w:t>
      </w:r>
    </w:p>
    <w:p w:rsidR="00EE234B" w:rsidRDefault="00EE234B" w:rsidP="00EE234B">
      <w:pPr>
        <w:pStyle w:val="Tytu"/>
        <w:jc w:val="both"/>
        <w:rPr>
          <w:b w:val="0"/>
          <w:bCs w:val="0"/>
          <w:sz w:val="16"/>
        </w:rPr>
      </w:pPr>
    </w:p>
    <w:p w:rsidR="00EE234B" w:rsidRDefault="00EE234B" w:rsidP="00EE234B">
      <w:pPr>
        <w:pStyle w:val="Tytu"/>
        <w:jc w:val="both"/>
        <w:rPr>
          <w:b w:val="0"/>
          <w:bCs w:val="0"/>
        </w:rPr>
      </w:pPr>
      <w:r>
        <w:rPr>
          <w:b w:val="0"/>
          <w:bCs w:val="0"/>
        </w:rPr>
        <w:t>___________________________</w:t>
      </w:r>
    </w:p>
    <w:p w:rsidR="00EE234B" w:rsidRDefault="00EE234B" w:rsidP="00EE234B">
      <w:pPr>
        <w:pStyle w:val="Tytu"/>
        <w:jc w:val="both"/>
        <w:rPr>
          <w:b w:val="0"/>
          <w:bCs w:val="0"/>
          <w:sz w:val="16"/>
        </w:rPr>
      </w:pPr>
      <w:r>
        <w:rPr>
          <w:b w:val="0"/>
          <w:bCs w:val="0"/>
          <w:sz w:val="16"/>
        </w:rPr>
        <w:t>KRS</w:t>
      </w:r>
    </w:p>
    <w:p w:rsidR="00EE234B" w:rsidRDefault="00EE234B" w:rsidP="00EE234B"/>
    <w:p w:rsidR="00EE234B" w:rsidRPr="00E8797A" w:rsidRDefault="00EE234B" w:rsidP="00EE234B">
      <w:pPr>
        <w:pStyle w:val="Nagwek1"/>
        <w:spacing w:after="240" w:line="360" w:lineRule="auto"/>
        <w:rPr>
          <w:b/>
          <w:spacing w:val="34"/>
          <w:sz w:val="28"/>
          <w:szCs w:val="28"/>
          <w:u w:val="none"/>
        </w:rPr>
      </w:pPr>
      <w:r w:rsidRPr="00E8797A">
        <w:rPr>
          <w:b/>
          <w:spacing w:val="34"/>
          <w:sz w:val="28"/>
          <w:szCs w:val="28"/>
          <w:u w:val="none"/>
        </w:rPr>
        <w:t>OŚWIADCZENIE</w:t>
      </w:r>
    </w:p>
    <w:p w:rsidR="00EE234B" w:rsidRPr="00EE234B" w:rsidRDefault="00EE234B" w:rsidP="00EE234B">
      <w:pPr>
        <w:pStyle w:val="Tekstpodstawowy"/>
        <w:spacing w:before="120" w:after="120" w:line="360" w:lineRule="auto"/>
        <w:ind w:firstLine="1418"/>
        <w:rPr>
          <w:vanish/>
          <w:sz w:val="22"/>
          <w:szCs w:val="22"/>
          <w:specVanish/>
        </w:rPr>
      </w:pPr>
      <w:r w:rsidRPr="00EE234B">
        <w:rPr>
          <w:sz w:val="22"/>
          <w:szCs w:val="22"/>
        </w:rPr>
        <w:t xml:space="preserve">Oświadczam, na podstawie art. 75 ustawy z dnia 14 czerwca 1960 r. Kodeksu postępowania administracyjnego (Dz. U. z 2020 r., poz. 256 ze zm.) </w:t>
      </w:r>
      <w:r w:rsidRPr="00EE234B">
        <w:rPr>
          <w:sz w:val="22"/>
          <w:szCs w:val="22"/>
        </w:rPr>
        <w:br/>
        <w:t xml:space="preserve">pod rygorem odpowiedzialności za fałszywe zeznania, że Spółka </w:t>
      </w:r>
    </w:p>
    <w:p w:rsidR="00EE234B" w:rsidRPr="00EE234B" w:rsidRDefault="00EE234B" w:rsidP="00EE234B">
      <w:pPr>
        <w:pStyle w:val="Tekstpodstawowy"/>
        <w:spacing w:before="120" w:after="120" w:line="360" w:lineRule="auto"/>
        <w:rPr>
          <w:sz w:val="22"/>
          <w:szCs w:val="22"/>
        </w:rPr>
      </w:pPr>
      <w:r w:rsidRPr="00EE234B">
        <w:rPr>
          <w:sz w:val="22"/>
          <w:szCs w:val="22"/>
        </w:rPr>
        <w:t xml:space="preserve"> _____________________________________________________________________</w:t>
      </w:r>
    </w:p>
    <w:p w:rsidR="00EE234B" w:rsidRPr="00EE234B" w:rsidRDefault="00EE234B" w:rsidP="00EE234B">
      <w:pPr>
        <w:pStyle w:val="Tekstpodstawowy"/>
        <w:spacing w:before="120" w:after="120" w:line="360" w:lineRule="auto"/>
        <w:rPr>
          <w:sz w:val="22"/>
          <w:szCs w:val="22"/>
        </w:rPr>
      </w:pPr>
      <w:r w:rsidRPr="00EE234B">
        <w:rPr>
          <w:sz w:val="22"/>
          <w:szCs w:val="22"/>
        </w:rPr>
        <w:t>_____________________________________________________________________</w:t>
      </w:r>
    </w:p>
    <w:p w:rsidR="00EE234B" w:rsidRPr="00EE234B" w:rsidRDefault="00EE234B" w:rsidP="00EE234B">
      <w:pPr>
        <w:pStyle w:val="Tekstpodstawowy"/>
        <w:spacing w:before="120" w:after="120" w:line="360" w:lineRule="auto"/>
        <w:rPr>
          <w:sz w:val="22"/>
          <w:szCs w:val="22"/>
        </w:rPr>
      </w:pPr>
      <w:r w:rsidRPr="00EE234B">
        <w:rPr>
          <w:sz w:val="22"/>
          <w:szCs w:val="22"/>
        </w:rPr>
        <w:t xml:space="preserve">nr KRS _________________________________ nie podlega wyłączeniu od zwrotu podatku akcyzowego o którym mowa w art. 3a ustawy z dnia 10 marca 2006 r. </w:t>
      </w:r>
      <w:r w:rsidRPr="00EE234B">
        <w:rPr>
          <w:sz w:val="22"/>
          <w:szCs w:val="22"/>
        </w:rPr>
        <w:br/>
        <w:t>o zwrocie podatku akcyzowego zawartego w cenie oleju napędowego wykorzystywanego do</w:t>
      </w:r>
      <w:r w:rsidR="00375AAF">
        <w:rPr>
          <w:sz w:val="22"/>
          <w:szCs w:val="22"/>
        </w:rPr>
        <w:t xml:space="preserve"> produkcji rolnej (Dz. U. z 2022 r., poz. 846 ze zm.</w:t>
      </w:r>
      <w:r w:rsidRPr="00EE234B">
        <w:rPr>
          <w:sz w:val="22"/>
          <w:szCs w:val="22"/>
        </w:rPr>
        <w:t>),</w:t>
      </w:r>
      <w:r>
        <w:rPr>
          <w:sz w:val="22"/>
          <w:szCs w:val="22"/>
        </w:rPr>
        <w:t xml:space="preserve"> </w:t>
      </w:r>
      <w:r w:rsidRPr="00EE234B">
        <w:rPr>
          <w:sz w:val="22"/>
          <w:szCs w:val="22"/>
        </w:rPr>
        <w:t>który stanowi:</w:t>
      </w:r>
      <w:bookmarkStart w:id="0" w:name="_GoBack"/>
      <w:bookmarkEnd w:id="0"/>
    </w:p>
    <w:p w:rsidR="00EE234B" w:rsidRPr="00EE234B" w:rsidRDefault="00EE234B" w:rsidP="00EE234B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EE234B">
        <w:rPr>
          <w:rFonts w:ascii="Times New Roman" w:eastAsia="Times New Roman" w:hAnsi="Times New Roman" w:cs="Times New Roman"/>
          <w:lang w:eastAsia="pl-PL"/>
        </w:rPr>
        <w:t>1. Zwrot podatku nie przysługuje producentowi rolnemu:</w:t>
      </w:r>
    </w:p>
    <w:p w:rsidR="00EE234B" w:rsidRPr="00EE234B" w:rsidRDefault="00EE234B" w:rsidP="00EE234B">
      <w:pPr>
        <w:spacing w:after="0" w:line="360" w:lineRule="auto"/>
        <w:ind w:left="708"/>
        <w:rPr>
          <w:rFonts w:ascii="Times New Roman" w:eastAsia="Times New Roman" w:hAnsi="Times New Roman" w:cs="Times New Roman"/>
          <w:lang w:eastAsia="pl-PL"/>
        </w:rPr>
      </w:pPr>
      <w:r w:rsidRPr="00EE234B">
        <w:rPr>
          <w:rFonts w:ascii="Times New Roman" w:eastAsia="Times New Roman" w:hAnsi="Times New Roman" w:cs="Times New Roman"/>
          <w:lang w:eastAsia="pl-PL"/>
        </w:rPr>
        <w:t>1) będącemu spółką z ograniczoną odpowiedzialnością, jeżeli ponad połowa kapitału zakładowego spółki ujawnionego w rejestrze przedsiębiorców Krajowego Rejestru Sądowego została utracona, w tym ponad 1/4 w okresie 12 miesięcy bezpośrednio poprzedzających dzień złożenia wniosku o zwrot podatku;</w:t>
      </w:r>
    </w:p>
    <w:p w:rsidR="00EE234B" w:rsidRPr="00EE234B" w:rsidRDefault="00EE234B" w:rsidP="00EE234B">
      <w:pPr>
        <w:spacing w:after="0" w:line="360" w:lineRule="auto"/>
        <w:ind w:left="708"/>
        <w:rPr>
          <w:rFonts w:ascii="Times New Roman" w:eastAsia="Times New Roman" w:hAnsi="Times New Roman" w:cs="Times New Roman"/>
          <w:lang w:eastAsia="pl-PL"/>
        </w:rPr>
      </w:pPr>
      <w:r w:rsidRPr="00EE234B">
        <w:rPr>
          <w:rFonts w:ascii="Times New Roman" w:eastAsia="Times New Roman" w:hAnsi="Times New Roman" w:cs="Times New Roman"/>
          <w:lang w:eastAsia="pl-PL"/>
        </w:rPr>
        <w:t>2) będącemu spółką, w której niektórzy członkowie są w sposób nieograniczony odpowiedzialni za zobowiązania spółki, a ponad połowa jej kapitału zgodnie ze sprawozdaniem finansowym została utracona, w tym 1/4 w okresie 12 miesięcy bezpośrednio poprzedzających dzień złożenia wniosku o zwrot podatku;</w:t>
      </w:r>
    </w:p>
    <w:p w:rsidR="00EE234B" w:rsidRPr="00EE234B" w:rsidRDefault="00EE234B" w:rsidP="00EE234B">
      <w:pPr>
        <w:spacing w:after="0" w:line="36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EE234B">
        <w:rPr>
          <w:rFonts w:ascii="Times New Roman" w:eastAsia="Times New Roman" w:hAnsi="Times New Roman" w:cs="Times New Roman"/>
          <w:lang w:eastAsia="pl-PL"/>
        </w:rPr>
        <w:t>3) bez względu na formę spółki, jeżeli istnieją podstawy do ogłoszenia upadłości.</w:t>
      </w:r>
    </w:p>
    <w:p w:rsidR="005A4801" w:rsidRDefault="005A4801"/>
    <w:p w:rsidR="00EE234B" w:rsidRDefault="00EE234B" w:rsidP="00EE234B">
      <w:pPr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</w:t>
      </w:r>
    </w:p>
    <w:p w:rsidR="00EE234B" w:rsidRPr="00EE234B" w:rsidRDefault="00EE234B" w:rsidP="00EE234B">
      <w:pPr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EE234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podpis</w:t>
      </w:r>
    </w:p>
    <w:p w:rsidR="00EE234B" w:rsidRDefault="00EE234B"/>
    <w:sectPr w:rsidR="00EE234B" w:rsidSect="005A4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234B"/>
    <w:rsid w:val="000350A1"/>
    <w:rsid w:val="00155934"/>
    <w:rsid w:val="0017706B"/>
    <w:rsid w:val="00375AAF"/>
    <w:rsid w:val="005A4801"/>
    <w:rsid w:val="00B16365"/>
    <w:rsid w:val="00D10917"/>
    <w:rsid w:val="00EE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F2AED-41DF-4324-B3D2-32CA535D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4801"/>
  </w:style>
  <w:style w:type="paragraph" w:styleId="Nagwek1">
    <w:name w:val="heading 1"/>
    <w:basedOn w:val="Normalny"/>
    <w:next w:val="Normalny"/>
    <w:link w:val="Nagwek1Znak"/>
    <w:qFormat/>
    <w:rsid w:val="00EE234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234B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rsid w:val="00EE23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23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E23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E234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Kaczmarska</dc:creator>
  <cp:lastModifiedBy>Anna Bartz</cp:lastModifiedBy>
  <cp:revision>3</cp:revision>
  <dcterms:created xsi:type="dcterms:W3CDTF">2022-02-15T09:43:00Z</dcterms:created>
  <dcterms:modified xsi:type="dcterms:W3CDTF">2023-02-21T12:47:00Z</dcterms:modified>
</cp:coreProperties>
</file>