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3B4F1" w14:textId="77777777" w:rsidR="00225C89" w:rsidRPr="009051D6" w:rsidRDefault="00225C89" w:rsidP="00225C89">
      <w:pPr>
        <w:rPr>
          <w:sz w:val="24"/>
          <w:szCs w:val="24"/>
          <w:u w:val="single"/>
        </w:rPr>
      </w:pPr>
    </w:p>
    <w:p w14:paraId="674A855F" w14:textId="12A923BE" w:rsidR="007347A1" w:rsidRPr="009051D6" w:rsidRDefault="007347A1" w:rsidP="00734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1D6">
        <w:rPr>
          <w:rFonts w:ascii="Times New Roman" w:hAnsi="Times New Roman" w:cs="Times New Roman"/>
          <w:sz w:val="24"/>
          <w:szCs w:val="24"/>
        </w:rPr>
        <w:tab/>
      </w:r>
      <w:r w:rsidRPr="009051D6">
        <w:rPr>
          <w:rFonts w:ascii="Times New Roman" w:hAnsi="Times New Roman" w:cs="Times New Roman"/>
          <w:sz w:val="24"/>
          <w:szCs w:val="24"/>
        </w:rPr>
        <w:tab/>
      </w:r>
      <w:r w:rsidRPr="009051D6">
        <w:rPr>
          <w:rFonts w:ascii="Times New Roman" w:hAnsi="Times New Roman" w:cs="Times New Roman"/>
          <w:sz w:val="24"/>
          <w:szCs w:val="24"/>
        </w:rPr>
        <w:tab/>
      </w:r>
      <w:r w:rsidRPr="009051D6">
        <w:rPr>
          <w:rFonts w:ascii="Times New Roman" w:hAnsi="Times New Roman" w:cs="Times New Roman"/>
          <w:sz w:val="24"/>
          <w:szCs w:val="24"/>
        </w:rPr>
        <w:tab/>
      </w:r>
      <w:r w:rsidRPr="009051D6">
        <w:rPr>
          <w:rFonts w:ascii="Times New Roman" w:hAnsi="Times New Roman" w:cs="Times New Roman"/>
          <w:sz w:val="24"/>
          <w:szCs w:val="24"/>
        </w:rPr>
        <w:tab/>
      </w:r>
      <w:r w:rsidRPr="009051D6">
        <w:rPr>
          <w:rFonts w:ascii="Times New Roman" w:hAnsi="Times New Roman" w:cs="Times New Roman"/>
          <w:sz w:val="24"/>
          <w:szCs w:val="24"/>
        </w:rPr>
        <w:tab/>
      </w:r>
      <w:r w:rsidRPr="009051D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Kłecko, dnia 1</w:t>
      </w:r>
      <w:r w:rsidR="00C87C6C" w:rsidRPr="009051D6">
        <w:rPr>
          <w:rFonts w:ascii="Times New Roman" w:hAnsi="Times New Roman" w:cs="Times New Roman"/>
          <w:sz w:val="24"/>
          <w:szCs w:val="24"/>
        </w:rPr>
        <w:t>5</w:t>
      </w:r>
      <w:r w:rsidRPr="009051D6">
        <w:rPr>
          <w:rFonts w:ascii="Times New Roman" w:hAnsi="Times New Roman" w:cs="Times New Roman"/>
          <w:sz w:val="24"/>
          <w:szCs w:val="24"/>
        </w:rPr>
        <w:t>.01.2025 r.</w:t>
      </w:r>
    </w:p>
    <w:p w14:paraId="5452BD90" w14:textId="41F4E9D6" w:rsidR="007347A1" w:rsidRPr="005D032B" w:rsidRDefault="007347A1" w:rsidP="005D03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1D6">
        <w:rPr>
          <w:rFonts w:ascii="Times New Roman" w:hAnsi="Times New Roman" w:cs="Times New Roman"/>
          <w:sz w:val="24"/>
          <w:szCs w:val="24"/>
        </w:rPr>
        <w:t>RRO.6232.</w:t>
      </w:r>
      <w:r w:rsidR="00190726" w:rsidRPr="009051D6">
        <w:rPr>
          <w:rFonts w:ascii="Times New Roman" w:hAnsi="Times New Roman" w:cs="Times New Roman"/>
          <w:sz w:val="24"/>
          <w:szCs w:val="24"/>
        </w:rPr>
        <w:t>1.2</w:t>
      </w:r>
      <w:r w:rsidRPr="009051D6">
        <w:rPr>
          <w:rFonts w:ascii="Times New Roman" w:hAnsi="Times New Roman" w:cs="Times New Roman"/>
          <w:sz w:val="24"/>
          <w:szCs w:val="24"/>
        </w:rPr>
        <w:t>9.2025</w:t>
      </w:r>
    </w:p>
    <w:p w14:paraId="053F1309" w14:textId="77777777" w:rsidR="007347A1" w:rsidRPr="009051D6" w:rsidRDefault="007347A1" w:rsidP="007347A1">
      <w:pPr>
        <w:pStyle w:val="Standarduser"/>
        <w:spacing w:line="360" w:lineRule="auto"/>
        <w:jc w:val="center"/>
        <w:rPr>
          <w:b/>
          <w:bCs/>
        </w:rPr>
      </w:pPr>
      <w:r w:rsidRPr="009051D6">
        <w:rPr>
          <w:b/>
          <w:bCs/>
        </w:rPr>
        <w:t>ZAWIADOMIENIE</w:t>
      </w:r>
    </w:p>
    <w:p w14:paraId="5FC9EBF3" w14:textId="77777777" w:rsidR="007347A1" w:rsidRPr="009051D6" w:rsidRDefault="007347A1" w:rsidP="007347A1">
      <w:pPr>
        <w:pStyle w:val="Standarduser"/>
        <w:spacing w:line="360" w:lineRule="auto"/>
        <w:jc w:val="center"/>
        <w:rPr>
          <w:b/>
          <w:bCs/>
        </w:rPr>
      </w:pPr>
      <w:r w:rsidRPr="009051D6">
        <w:rPr>
          <w:b/>
          <w:bCs/>
        </w:rPr>
        <w:t xml:space="preserve">o zmianie wysokości opłaty za gospodarowanie odpadami komunalnymi </w:t>
      </w:r>
      <w:r w:rsidRPr="009051D6">
        <w:rPr>
          <w:b/>
          <w:bCs/>
        </w:rPr>
        <w:br/>
        <w:t>obowiązującej od dnia 01 lutego 2025 r.</w:t>
      </w:r>
    </w:p>
    <w:p w14:paraId="606DC582" w14:textId="77777777" w:rsidR="007347A1" w:rsidRPr="009051D6" w:rsidRDefault="007347A1" w:rsidP="007347A1">
      <w:pPr>
        <w:pStyle w:val="Standarduser"/>
        <w:jc w:val="both"/>
        <w:rPr>
          <w:u w:val="single"/>
        </w:rPr>
      </w:pPr>
    </w:p>
    <w:p w14:paraId="6E3EEC35" w14:textId="38E637AA" w:rsidR="007347A1" w:rsidRPr="009051D6" w:rsidRDefault="007347A1" w:rsidP="007347A1">
      <w:pPr>
        <w:pStyle w:val="metryka"/>
        <w:spacing w:before="0" w:beforeAutospacing="0" w:after="0" w:afterAutospacing="0" w:line="360" w:lineRule="auto"/>
        <w:jc w:val="both"/>
      </w:pPr>
      <w:r w:rsidRPr="009051D6">
        <w:tab/>
        <w:t xml:space="preserve">Na podstawie art. 6 m ust. 2a ustawy o utrzymaniu czystości i porządki w gminach (Dz. U. z 2024 r. poz. 399 ze zm.) Burmistrz Gminy Kłecko zawiadamia, że </w:t>
      </w:r>
      <w:r w:rsidRPr="009051D6">
        <w:rPr>
          <w:rStyle w:val="Pogrubienie"/>
        </w:rPr>
        <w:t xml:space="preserve">uchwałą nr </w:t>
      </w:r>
      <w:r w:rsidRPr="009051D6">
        <w:t>X/81/2024 Rady Miejskiej Gminy Kłecko z dnia 18 grudnia 2024 r.</w:t>
      </w:r>
      <w:r w:rsidRPr="009051D6">
        <w:rPr>
          <w:rStyle w:val="Pogrubienie"/>
        </w:rPr>
        <w:t xml:space="preserve"> </w:t>
      </w:r>
      <w:r w:rsidRPr="009051D6">
        <w:t xml:space="preserve">zmieniająca uchwałę nr </w:t>
      </w:r>
      <w:r w:rsidR="00C87C6C" w:rsidRPr="009051D6">
        <w:rPr>
          <w:rStyle w:val="Pogrubienie"/>
          <w:b w:val="0"/>
          <w:bCs w:val="0"/>
        </w:rPr>
        <w:t>XXI/139/20</w:t>
      </w:r>
      <w:r w:rsidR="00C87C6C" w:rsidRPr="009051D6">
        <w:rPr>
          <w:rStyle w:val="Pogrubienie"/>
        </w:rPr>
        <w:t xml:space="preserve"> </w:t>
      </w:r>
      <w:r w:rsidRPr="009051D6">
        <w:t xml:space="preserve">Rady Miejskiej Gminy Kłecko z dnia  </w:t>
      </w:r>
      <w:r w:rsidR="00C87C6C" w:rsidRPr="009051D6">
        <w:t xml:space="preserve">26 lutego 2020 </w:t>
      </w:r>
      <w:r w:rsidRPr="009051D6">
        <w:t>r. w sprawie określenia metody ustalenia opłaty za gospodarowanie odpadami komunalnymi, stawki opłaty oraz zwolnienia w części z opłaty za gospodarowanie odpadami komunalnymi właścicieli nieruchomości zabudowanych budynkami mieszkalnymi jednorodzinnymi kompostujących bioodpady stanowiące odpady komunalne w kompostowniku przydomowym – dokonano zmiany stawki opłaty za gospodarowanie odpadami komunalnymi</w:t>
      </w:r>
      <w:r w:rsidRPr="009051D6">
        <w:rPr>
          <w:rStyle w:val="cytowanie"/>
        </w:rPr>
        <w:t xml:space="preserve"> </w:t>
      </w:r>
      <w:r w:rsidRPr="009051D6">
        <w:rPr>
          <w:rStyle w:val="cytowanie"/>
          <w:b/>
          <w:bCs/>
        </w:rPr>
        <w:t>od dnia 01 lutego 2025 r.</w:t>
      </w:r>
      <w:r w:rsidRPr="009051D6">
        <w:rPr>
          <w:b/>
          <w:bCs/>
        </w:rPr>
        <w:t>:</w:t>
      </w:r>
    </w:p>
    <w:p w14:paraId="7EF8A13D" w14:textId="77777777" w:rsidR="007347A1" w:rsidRPr="009051D6" w:rsidRDefault="007347A1" w:rsidP="007347A1">
      <w:pPr>
        <w:pStyle w:val="metryka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cytowanie"/>
        </w:rPr>
      </w:pPr>
      <w:r w:rsidRPr="009051D6">
        <w:rPr>
          <w:rStyle w:val="cytowanie"/>
        </w:rPr>
        <w:t xml:space="preserve">ustala się stawkę w/w opłaty za zbierane i odbierane odpady komunalne w sposób selektywny w wysokości </w:t>
      </w:r>
      <w:r w:rsidRPr="009051D6">
        <w:rPr>
          <w:rStyle w:val="cytowanie"/>
          <w:b/>
          <w:bCs/>
        </w:rPr>
        <w:t xml:space="preserve">39,00 zł </w:t>
      </w:r>
      <w:r w:rsidRPr="009051D6">
        <w:rPr>
          <w:rStyle w:val="cytowanie"/>
        </w:rPr>
        <w:t>miesięcznie;</w:t>
      </w:r>
    </w:p>
    <w:p w14:paraId="234EA842" w14:textId="77777777" w:rsidR="007347A1" w:rsidRPr="009051D6" w:rsidRDefault="007347A1" w:rsidP="007347A1">
      <w:pPr>
        <w:pStyle w:val="metryka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cytowanie"/>
        </w:rPr>
      </w:pPr>
      <w:r w:rsidRPr="009051D6">
        <w:rPr>
          <w:rStyle w:val="cytowanie"/>
        </w:rPr>
        <w:t xml:space="preserve">ustala się stawkę opłaty podwyższonej za gospodarowanie odpadami komunalnymi, jeżeli właściciel/użytkownik nieruchomości/lokalu nie wypełnia obowiązku zbierania odpadów komunalnych w sposób selektywny w wysokości </w:t>
      </w:r>
      <w:r w:rsidRPr="009051D6">
        <w:rPr>
          <w:b/>
          <w:bCs/>
        </w:rPr>
        <w:t>156,00 zł</w:t>
      </w:r>
      <w:r w:rsidRPr="009051D6">
        <w:t xml:space="preserve"> </w:t>
      </w:r>
      <w:r w:rsidRPr="009051D6">
        <w:rPr>
          <w:rStyle w:val="cytowanie"/>
        </w:rPr>
        <w:t>miesięcznie;</w:t>
      </w:r>
    </w:p>
    <w:p w14:paraId="1B99B2A3" w14:textId="77777777" w:rsidR="007347A1" w:rsidRPr="009051D6" w:rsidRDefault="007347A1" w:rsidP="007347A1">
      <w:pPr>
        <w:pStyle w:val="metryka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cytowanie"/>
        </w:rPr>
      </w:pPr>
      <w:r w:rsidRPr="009051D6">
        <w:rPr>
          <w:rStyle w:val="cytowanie"/>
        </w:rPr>
        <w:t xml:space="preserve">różnicuje się wysokość stawki  w/w opłaty od liczby mieszkańców zamieszkujących nieruchomość/lokal, za zbierane i odbierane odpady komunalne w sposób selektywny- opłata dla szóstej i każdej kolejnej osoby zamieszkującej nieruchomość/lokal wynosi po </w:t>
      </w:r>
      <w:r w:rsidRPr="009051D6">
        <w:rPr>
          <w:rStyle w:val="cytowanie"/>
          <w:b/>
          <w:bCs/>
        </w:rPr>
        <w:t xml:space="preserve">33,00 zł </w:t>
      </w:r>
      <w:r w:rsidRPr="009051D6">
        <w:rPr>
          <w:rStyle w:val="cytowanie"/>
        </w:rPr>
        <w:t>miesięcznie;</w:t>
      </w:r>
    </w:p>
    <w:p w14:paraId="7266D5B4" w14:textId="6E750398" w:rsidR="007347A1" w:rsidRPr="009051D6" w:rsidRDefault="007347A1" w:rsidP="007347A1">
      <w:pPr>
        <w:pStyle w:val="metryka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cytowanie"/>
        </w:rPr>
      </w:pPr>
      <w:r w:rsidRPr="009051D6">
        <w:rPr>
          <w:rStyle w:val="cytowanie"/>
        </w:rPr>
        <w:t xml:space="preserve">różnicuje się wysokość stawki opłaty podwyższonej za gospodarowanie odpadami komunalnymi, jeżeli właściciel/użytkownik nieruchomości/lokalu nie wypełnia obowiązku zbierania odpadów komunalnych w sposób selektywny- opłata </w:t>
      </w:r>
      <w:r w:rsidRPr="009051D6">
        <w:rPr>
          <w:rStyle w:val="cytowanie"/>
        </w:rPr>
        <w:lastRenderedPageBreak/>
        <w:t xml:space="preserve">podwyższona dla szóstej i każdej kolejnej osoby zamieszkującej nieruchomość/lokal wynosi po </w:t>
      </w:r>
      <w:r w:rsidRPr="009051D6">
        <w:rPr>
          <w:b/>
          <w:bCs/>
        </w:rPr>
        <w:t xml:space="preserve">132,00 zł </w:t>
      </w:r>
      <w:r w:rsidRPr="009051D6">
        <w:rPr>
          <w:rStyle w:val="cytowanie"/>
        </w:rPr>
        <w:t>miesięcznie</w:t>
      </w:r>
      <w:r w:rsidR="00C51BF5" w:rsidRPr="009051D6">
        <w:rPr>
          <w:rStyle w:val="cytowanie"/>
        </w:rPr>
        <w:t>.</w:t>
      </w:r>
    </w:p>
    <w:p w14:paraId="1C055D4D" w14:textId="77777777" w:rsidR="00C51BF5" w:rsidRPr="009051D6" w:rsidRDefault="00C51BF5" w:rsidP="00C51BF5">
      <w:pPr>
        <w:pStyle w:val="metryka"/>
        <w:spacing w:before="0" w:beforeAutospacing="0" w:after="0" w:afterAutospacing="0" w:line="360" w:lineRule="auto"/>
        <w:ind w:left="720"/>
        <w:jc w:val="both"/>
        <w:rPr>
          <w:rStyle w:val="cytowanie"/>
        </w:rPr>
      </w:pPr>
    </w:p>
    <w:p w14:paraId="6E2146F6" w14:textId="77777777" w:rsidR="007347A1" w:rsidRPr="009051D6" w:rsidRDefault="007347A1" w:rsidP="007347A1">
      <w:pPr>
        <w:pStyle w:val="metryka"/>
        <w:spacing w:before="0" w:beforeAutospacing="0" w:after="0" w:afterAutospacing="0" w:line="360" w:lineRule="auto"/>
        <w:ind w:left="-57" w:firstLine="405"/>
        <w:jc w:val="both"/>
        <w:rPr>
          <w:rStyle w:val="cytowanie"/>
        </w:rPr>
      </w:pPr>
      <w:r w:rsidRPr="009051D6">
        <w:rPr>
          <w:rStyle w:val="cytowanie"/>
        </w:rPr>
        <w:t xml:space="preserve"> Kwota zwalniająca z części w/w opłaty właścicieli/użytkowników nieruchomości zabudowanych budynkami jednorodzinnymi kompostujących bioodpady komunalne w kompostowniku przydomowym w kwocie 2,00 zł</w:t>
      </w:r>
      <w:r w:rsidRPr="009051D6">
        <w:rPr>
          <w:rStyle w:val="cytowanie"/>
          <w:b/>
          <w:bCs/>
        </w:rPr>
        <w:t xml:space="preserve"> </w:t>
      </w:r>
      <w:r w:rsidRPr="009051D6">
        <w:rPr>
          <w:rStyle w:val="cytowanie"/>
        </w:rPr>
        <w:t>miesięcznie od jednego mieszkańca pozostaje niezmieniona.</w:t>
      </w:r>
    </w:p>
    <w:p w14:paraId="0DAC2CDA" w14:textId="77777777" w:rsidR="007347A1" w:rsidRPr="009051D6" w:rsidRDefault="007347A1" w:rsidP="007347A1">
      <w:pPr>
        <w:pStyle w:val="metryka"/>
        <w:spacing w:before="0" w:beforeAutospacing="0" w:after="0" w:afterAutospacing="0" w:line="360" w:lineRule="auto"/>
        <w:ind w:left="720"/>
        <w:jc w:val="both"/>
        <w:rPr>
          <w:rStyle w:val="cytowanie"/>
        </w:rPr>
      </w:pPr>
    </w:p>
    <w:p w14:paraId="214166D0" w14:textId="77777777" w:rsidR="007347A1" w:rsidRPr="009051D6" w:rsidRDefault="007347A1" w:rsidP="007347A1">
      <w:pPr>
        <w:pStyle w:val="metryka"/>
        <w:spacing w:before="0" w:beforeAutospacing="0" w:after="0" w:afterAutospacing="0" w:line="360" w:lineRule="auto"/>
        <w:ind w:firstLine="348"/>
        <w:jc w:val="both"/>
      </w:pPr>
      <w:r w:rsidRPr="009051D6">
        <w:rPr>
          <w:rStyle w:val="markedcontent"/>
          <w:b/>
          <w:bCs/>
        </w:rPr>
        <w:t xml:space="preserve">Wysokość miesięczna opłaty za gospodarowanie odpadami komunalnymi stanowi iloczyn aktualnej stawki opłaty i danych zawartych w deklaracji złożonej </w:t>
      </w:r>
      <w:r w:rsidRPr="009051D6">
        <w:rPr>
          <w:rStyle w:val="markedcontent"/>
          <w:b/>
          <w:bCs/>
        </w:rPr>
        <w:br/>
        <w:t>do Burmistrza Gminy Kłecko.</w:t>
      </w:r>
    </w:p>
    <w:p w14:paraId="6511F534" w14:textId="77777777" w:rsidR="007347A1" w:rsidRPr="009051D6" w:rsidRDefault="007347A1" w:rsidP="007347A1">
      <w:pPr>
        <w:pStyle w:val="metryka"/>
        <w:spacing w:before="0" w:beforeAutospacing="0" w:after="0" w:afterAutospacing="0" w:line="360" w:lineRule="auto"/>
        <w:ind w:left="360" w:firstLine="348"/>
        <w:jc w:val="both"/>
        <w:rPr>
          <w:rStyle w:val="markedcontent"/>
        </w:rPr>
      </w:pPr>
    </w:p>
    <w:p w14:paraId="7CF8BC34" w14:textId="77777777" w:rsidR="007347A1" w:rsidRPr="009051D6" w:rsidRDefault="007347A1" w:rsidP="007347A1">
      <w:pPr>
        <w:pStyle w:val="metryka"/>
        <w:spacing w:before="0" w:beforeAutospacing="0" w:after="0" w:afterAutospacing="0" w:line="360" w:lineRule="auto"/>
        <w:ind w:firstLine="348"/>
        <w:jc w:val="both"/>
        <w:rPr>
          <w:rStyle w:val="markedcontent"/>
        </w:rPr>
      </w:pPr>
      <w:r w:rsidRPr="009051D6">
        <w:rPr>
          <w:rStyle w:val="markedcontent"/>
        </w:rPr>
        <w:t>Właściciel nieruchomości nie jest zobowiązany do złożenia nowej deklaracji, jeżeli nie nastąpiła zmiana ilości osób lub zmiana sposobu postępowania z bioodpadami.</w:t>
      </w:r>
    </w:p>
    <w:p w14:paraId="6D5921CE" w14:textId="77777777" w:rsidR="007347A1" w:rsidRPr="009051D6" w:rsidRDefault="007347A1" w:rsidP="007347A1">
      <w:pPr>
        <w:pStyle w:val="metryka"/>
        <w:spacing w:before="0" w:beforeAutospacing="0" w:after="0" w:afterAutospacing="0" w:line="360" w:lineRule="auto"/>
        <w:ind w:firstLine="348"/>
        <w:jc w:val="both"/>
        <w:rPr>
          <w:rStyle w:val="markedcontent"/>
        </w:rPr>
      </w:pPr>
      <w:r w:rsidRPr="009051D6">
        <w:br/>
      </w:r>
      <w:r w:rsidRPr="009051D6">
        <w:rPr>
          <w:rStyle w:val="markedcontent"/>
        </w:rPr>
        <w:t>Mieszkańcy otrzymają stosowne zawiadomienie w powyższej sprawie.</w:t>
      </w:r>
    </w:p>
    <w:p w14:paraId="0F72D30D" w14:textId="77777777" w:rsidR="007347A1" w:rsidRPr="009051D6" w:rsidRDefault="007347A1" w:rsidP="007347A1">
      <w:pPr>
        <w:pStyle w:val="metryka"/>
        <w:spacing w:before="0" w:beforeAutospacing="0" w:after="0" w:afterAutospacing="0" w:line="360" w:lineRule="auto"/>
        <w:ind w:firstLine="348"/>
        <w:jc w:val="both"/>
        <w:rPr>
          <w:rStyle w:val="markedcontent"/>
        </w:rPr>
      </w:pPr>
    </w:p>
    <w:p w14:paraId="43174CE6" w14:textId="77777777" w:rsidR="007347A1" w:rsidRPr="009051D6" w:rsidRDefault="007347A1" w:rsidP="007347A1">
      <w:pPr>
        <w:pStyle w:val="metryka"/>
        <w:spacing w:before="0" w:beforeAutospacing="0" w:after="0" w:afterAutospacing="0" w:line="360" w:lineRule="auto"/>
        <w:ind w:left="360"/>
        <w:jc w:val="center"/>
        <w:rPr>
          <w:rStyle w:val="markedcontent"/>
          <w:b/>
          <w:bCs/>
          <w:u w:val="single"/>
        </w:rPr>
      </w:pPr>
      <w:r w:rsidRPr="009051D6">
        <w:rPr>
          <w:rStyle w:val="markedcontent"/>
          <w:b/>
          <w:bCs/>
          <w:u w:val="single"/>
        </w:rPr>
        <w:t>Pouczenie:</w:t>
      </w:r>
    </w:p>
    <w:p w14:paraId="1612295B" w14:textId="27E190CE" w:rsidR="007347A1" w:rsidRPr="009051D6" w:rsidRDefault="007347A1" w:rsidP="00F166EC">
      <w:pPr>
        <w:pStyle w:val="metryka"/>
        <w:spacing w:before="0" w:beforeAutospacing="0" w:after="0" w:afterAutospacing="0" w:line="360" w:lineRule="auto"/>
        <w:ind w:firstLine="426"/>
        <w:jc w:val="both"/>
      </w:pPr>
      <w:r w:rsidRPr="009051D6">
        <w:br/>
      </w:r>
      <w:r w:rsidRPr="009051D6">
        <w:rPr>
          <w:rStyle w:val="markedcontent"/>
        </w:rPr>
        <w:t xml:space="preserve">Zgodnie z art. 6m. ust. 2a ustawy z dnia 13 września 1996 r. o utrzymaniu czystości </w:t>
      </w:r>
      <w:r w:rsidRPr="009051D6">
        <w:rPr>
          <w:rStyle w:val="markedcontent"/>
        </w:rPr>
        <w:br/>
        <w:t>i porządku w gminach zawiadomienie o zmianie wysokości opłaty za gospodarowanie odpadami komunalnymi stanowi podstawę do wystawienia tytułu wykonawczego.</w:t>
      </w:r>
    </w:p>
    <w:p w14:paraId="3DA05395" w14:textId="03BCB966" w:rsidR="00F166EC" w:rsidRPr="009051D6" w:rsidRDefault="007347A1" w:rsidP="00E40864">
      <w:pPr>
        <w:spacing w:before="24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51D6">
        <w:rPr>
          <w:sz w:val="24"/>
          <w:szCs w:val="24"/>
        </w:rPr>
        <w:tab/>
      </w:r>
      <w:r w:rsidRPr="009051D6">
        <w:rPr>
          <w:rFonts w:ascii="Times New Roman" w:hAnsi="Times New Roman" w:cs="Times New Roman"/>
          <w:sz w:val="24"/>
          <w:szCs w:val="24"/>
        </w:rPr>
        <w:t xml:space="preserve">Terminy wnoszenia opłat (do 25 dnia każdego miesiąca) oraz indywidualny numer konta bankowego nie ulegają zmianie.  </w:t>
      </w:r>
    </w:p>
    <w:p w14:paraId="4EF73F7C" w14:textId="77777777" w:rsidR="007347A1" w:rsidRPr="009051D6" w:rsidRDefault="007347A1" w:rsidP="007347A1">
      <w:pPr>
        <w:rPr>
          <w:rFonts w:ascii="Times New Roman" w:hAnsi="Times New Roman" w:cs="Times New Roman"/>
          <w:sz w:val="24"/>
          <w:szCs w:val="24"/>
        </w:rPr>
      </w:pPr>
    </w:p>
    <w:p w14:paraId="2A8E6345" w14:textId="6907B5F6" w:rsidR="007347A1" w:rsidRPr="009051D6" w:rsidRDefault="007347A1" w:rsidP="002A22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51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43385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051D6">
        <w:rPr>
          <w:rFonts w:ascii="Times New Roman" w:hAnsi="Times New Roman" w:cs="Times New Roman"/>
          <w:sz w:val="24"/>
          <w:szCs w:val="24"/>
        </w:rPr>
        <w:t xml:space="preserve"> </w:t>
      </w:r>
      <w:r w:rsidR="0043385E" w:rsidRPr="009051D6">
        <w:rPr>
          <w:rFonts w:ascii="Times New Roman" w:hAnsi="Times New Roman" w:cs="Times New Roman"/>
          <w:sz w:val="24"/>
          <w:szCs w:val="24"/>
        </w:rPr>
        <w:t xml:space="preserve">BURMISTRZ </w:t>
      </w:r>
      <w:r w:rsidRPr="009051D6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/-/ Rafał Kowalczyk</w:t>
      </w:r>
    </w:p>
    <w:p w14:paraId="446EBCB4" w14:textId="477917A0" w:rsidR="007347A1" w:rsidRPr="009051D6" w:rsidRDefault="007347A1" w:rsidP="007347A1">
      <w:pPr>
        <w:pStyle w:val="Standarduser"/>
        <w:jc w:val="both"/>
      </w:pPr>
      <w:r w:rsidRPr="009051D6">
        <w:tab/>
      </w:r>
    </w:p>
    <w:p w14:paraId="68C065B2" w14:textId="77777777" w:rsidR="00E40864" w:rsidRPr="009051D6" w:rsidRDefault="00E40864" w:rsidP="007347A1">
      <w:pPr>
        <w:pStyle w:val="Standarduser"/>
        <w:jc w:val="both"/>
      </w:pPr>
    </w:p>
    <w:p w14:paraId="3D265CBB" w14:textId="6EB71650" w:rsidR="001E1457" w:rsidRPr="009051D6" w:rsidRDefault="001E1457" w:rsidP="0024609B">
      <w:pPr>
        <w:pStyle w:val="Akapitzlist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sectPr w:rsidR="001E1457" w:rsidRPr="009051D6" w:rsidSect="00252290">
      <w:headerReference w:type="default" r:id="rId7"/>
      <w:footerReference w:type="default" r:id="rId8"/>
      <w:pgSz w:w="11906" w:h="16838"/>
      <w:pgMar w:top="1418" w:right="1418" w:bottom="1418" w:left="1418" w:header="567" w:footer="1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64D1E" w14:textId="77777777" w:rsidR="002029FE" w:rsidRDefault="002029FE">
      <w:pPr>
        <w:spacing w:after="0" w:line="240" w:lineRule="auto"/>
      </w:pPr>
      <w:r>
        <w:separator/>
      </w:r>
    </w:p>
  </w:endnote>
  <w:endnote w:type="continuationSeparator" w:id="0">
    <w:p w14:paraId="49F88C0C" w14:textId="77777777" w:rsidR="002029FE" w:rsidRDefault="0020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FD6BC" w14:textId="7C55C355" w:rsidR="005A666A" w:rsidRDefault="009F509C" w:rsidP="009F509C">
    <w:pPr>
      <w:tabs>
        <w:tab w:val="left" w:pos="5507"/>
      </w:tabs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</w:t>
    </w:r>
    <w:r w:rsidRPr="00067411">
      <w:rPr>
        <w:sz w:val="20"/>
        <w:szCs w:val="20"/>
      </w:rPr>
      <w:t xml:space="preserve">Sprawę prowadzi: </w:t>
    </w:r>
    <w:r w:rsidR="007D0089">
      <w:rPr>
        <w:sz w:val="20"/>
        <w:szCs w:val="20"/>
      </w:rPr>
      <w:t>Magdalena Kaszak</w:t>
    </w:r>
    <w:r w:rsidRPr="00067411">
      <w:rPr>
        <w:sz w:val="20"/>
        <w:szCs w:val="20"/>
      </w:rPr>
      <w:t xml:space="preserve">, </w:t>
    </w:r>
    <w:r w:rsidR="005A666A">
      <w:rPr>
        <w:sz w:val="20"/>
        <w:szCs w:val="20"/>
      </w:rPr>
      <w:t>R</w:t>
    </w:r>
    <w:r>
      <w:rPr>
        <w:sz w:val="20"/>
        <w:szCs w:val="20"/>
      </w:rPr>
      <w:t>eferat</w:t>
    </w:r>
    <w:r w:rsidR="007D0089">
      <w:rPr>
        <w:sz w:val="20"/>
        <w:szCs w:val="20"/>
      </w:rPr>
      <w:t xml:space="preserve"> </w:t>
    </w:r>
    <w:r w:rsidR="005A666A">
      <w:rPr>
        <w:sz w:val="20"/>
        <w:szCs w:val="20"/>
      </w:rPr>
      <w:t>R</w:t>
    </w:r>
    <w:r w:rsidR="007D0089" w:rsidRPr="007D0089">
      <w:rPr>
        <w:sz w:val="20"/>
        <w:szCs w:val="20"/>
      </w:rPr>
      <w:t xml:space="preserve">olnictwa, </w:t>
    </w:r>
    <w:r w:rsidR="005A666A">
      <w:rPr>
        <w:sz w:val="20"/>
        <w:szCs w:val="20"/>
      </w:rPr>
      <w:t>O</w:t>
    </w:r>
    <w:r w:rsidR="007D0089" w:rsidRPr="007D0089">
      <w:rPr>
        <w:sz w:val="20"/>
        <w:szCs w:val="20"/>
      </w:rPr>
      <w:t xml:space="preserve">chrony </w:t>
    </w:r>
    <w:r w:rsidR="005A666A">
      <w:rPr>
        <w:sz w:val="20"/>
        <w:szCs w:val="20"/>
      </w:rPr>
      <w:t>Ś</w:t>
    </w:r>
    <w:r w:rsidR="007D0089" w:rsidRPr="007D0089">
      <w:rPr>
        <w:sz w:val="20"/>
        <w:szCs w:val="20"/>
      </w:rPr>
      <w:t xml:space="preserve">rodowiska i </w:t>
    </w:r>
    <w:r w:rsidR="005A666A">
      <w:rPr>
        <w:sz w:val="20"/>
        <w:szCs w:val="20"/>
      </w:rPr>
      <w:t>G</w:t>
    </w:r>
    <w:r w:rsidR="007D0089" w:rsidRPr="007D0089">
      <w:rPr>
        <w:sz w:val="20"/>
        <w:szCs w:val="20"/>
      </w:rPr>
      <w:t xml:space="preserve">ospodarki </w:t>
    </w:r>
    <w:r w:rsidR="005A666A">
      <w:rPr>
        <w:sz w:val="20"/>
        <w:szCs w:val="20"/>
      </w:rPr>
      <w:t>K</w:t>
    </w:r>
    <w:r w:rsidR="007D0089" w:rsidRPr="007D0089">
      <w:rPr>
        <w:sz w:val="20"/>
        <w:szCs w:val="20"/>
      </w:rPr>
      <w:t>omunalnej</w:t>
    </w:r>
  </w:p>
  <w:p w14:paraId="0F4153DB" w14:textId="058D31CA" w:rsidR="001E1457" w:rsidRPr="005A666A" w:rsidRDefault="005A666A" w:rsidP="009F509C">
    <w:pPr>
      <w:tabs>
        <w:tab w:val="left" w:pos="5507"/>
      </w:tabs>
      <w:rPr>
        <w:sz w:val="20"/>
        <w:szCs w:val="20"/>
        <w:lang w:val="de-DE"/>
      </w:rPr>
    </w:pPr>
    <w:r w:rsidRPr="005A666A">
      <w:rPr>
        <w:sz w:val="20"/>
        <w:szCs w:val="20"/>
        <w:lang w:val="de-DE"/>
      </w:rPr>
      <w:t>tel. 61 427 01 25 w. 211</w:t>
    </w:r>
    <w:r>
      <w:rPr>
        <w:b/>
        <w:bCs/>
        <w:noProof/>
      </w:rPr>
      <w:drawing>
        <wp:anchor distT="0" distB="0" distL="114300" distR="114300" simplePos="0" relativeHeight="251667456" behindDoc="1" locked="0" layoutInCell="1" allowOverlap="1" wp14:anchorId="69CAA500" wp14:editId="59099962">
          <wp:simplePos x="0" y="0"/>
          <wp:positionH relativeFrom="column">
            <wp:posOffset>1583690</wp:posOffset>
          </wp:positionH>
          <wp:positionV relativeFrom="paragraph">
            <wp:posOffset>252095</wp:posOffset>
          </wp:positionV>
          <wp:extent cx="2117090" cy="693420"/>
          <wp:effectExtent l="0" t="0" r="0" b="0"/>
          <wp:wrapTight wrapText="bothSides">
            <wp:wrapPolygon edited="0">
              <wp:start x="194" y="593"/>
              <wp:lineTo x="972" y="11275"/>
              <wp:lineTo x="777" y="16022"/>
              <wp:lineTo x="2138" y="20176"/>
              <wp:lineTo x="3693" y="20769"/>
              <wp:lineTo x="17493" y="20769"/>
              <wp:lineTo x="18076" y="20176"/>
              <wp:lineTo x="20797" y="12462"/>
              <wp:lineTo x="20991" y="7121"/>
              <wp:lineTo x="17104" y="4747"/>
              <wp:lineTo x="6414" y="593"/>
              <wp:lineTo x="194" y="593"/>
            </wp:wrapPolygon>
          </wp:wrapTight>
          <wp:docPr id="169013404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134048" name="Obraz 16901340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090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  <w:lang w:val="de-DE"/>
      </w:rPr>
      <w:t xml:space="preserve">, </w:t>
    </w:r>
    <w:r w:rsidR="007D0089" w:rsidRPr="005A666A">
      <w:rPr>
        <w:sz w:val="20"/>
        <w:szCs w:val="20"/>
        <w:lang w:val="de-DE"/>
      </w:rPr>
      <w:t xml:space="preserve">email: </w:t>
    </w:r>
    <w:hyperlink r:id="rId2" w:history="1">
      <w:r w:rsidRPr="005A666A">
        <w:rPr>
          <w:rStyle w:val="Hipercze"/>
          <w:sz w:val="20"/>
          <w:szCs w:val="20"/>
          <w:lang w:val="de-DE"/>
        </w:rPr>
        <w:t>m.kaszak@klecko.pl</w:t>
      </w:r>
    </w:hyperlink>
    <w:r w:rsidRPr="005A666A">
      <w:rPr>
        <w:sz w:val="20"/>
        <w:szCs w:val="20"/>
        <w:lang w:val="de-DE"/>
      </w:rPr>
      <w:t xml:space="preserve"> </w:t>
    </w:r>
  </w:p>
  <w:p w14:paraId="5C3B7FFE" w14:textId="77777777" w:rsidR="005A666A" w:rsidRPr="00147537" w:rsidRDefault="005A666A" w:rsidP="009F509C">
    <w:pPr>
      <w:tabs>
        <w:tab w:val="left" w:pos="5507"/>
      </w:tabs>
      <w:rPr>
        <w:sz w:val="20"/>
        <w:szCs w:val="20"/>
        <w:lang w:val="de-DE"/>
      </w:rPr>
    </w:pPr>
  </w:p>
  <w:p w14:paraId="583AA896" w14:textId="688B01EE" w:rsidR="001E1457" w:rsidRDefault="00AC4536">
    <w:pPr>
      <w:pStyle w:val="Stopka"/>
    </w:pPr>
    <w:r>
      <w:rPr>
        <w:b/>
        <w:bCs/>
        <w:noProof/>
      </w:rPr>
      <w:drawing>
        <wp:anchor distT="0" distB="0" distL="114300" distR="114300" simplePos="0" relativeHeight="251665408" behindDoc="1" locked="0" layoutInCell="1" allowOverlap="1" wp14:anchorId="3C580B10" wp14:editId="30E5CB72">
          <wp:simplePos x="0" y="0"/>
          <wp:positionH relativeFrom="column">
            <wp:posOffset>3980280</wp:posOffset>
          </wp:positionH>
          <wp:positionV relativeFrom="paragraph">
            <wp:posOffset>139065</wp:posOffset>
          </wp:positionV>
          <wp:extent cx="2642621" cy="384049"/>
          <wp:effectExtent l="0" t="0" r="5715" b="0"/>
          <wp:wrapTight wrapText="bothSides">
            <wp:wrapPolygon edited="0">
              <wp:start x="779" y="0"/>
              <wp:lineTo x="0" y="3219"/>
              <wp:lineTo x="0" y="18238"/>
              <wp:lineTo x="623" y="20384"/>
              <wp:lineTo x="21491" y="20384"/>
              <wp:lineTo x="21491" y="0"/>
              <wp:lineTo x="779" y="0"/>
            </wp:wrapPolygon>
          </wp:wrapTight>
          <wp:docPr id="64444928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449283" name="Obraz 644449283"/>
                  <pic:cNvPicPr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2621" cy="384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A4F53" w14:textId="77777777" w:rsidR="002029FE" w:rsidRDefault="002029FE">
      <w:pPr>
        <w:spacing w:after="0" w:line="240" w:lineRule="auto"/>
      </w:pPr>
      <w:r>
        <w:separator/>
      </w:r>
    </w:p>
  </w:footnote>
  <w:footnote w:type="continuationSeparator" w:id="0">
    <w:p w14:paraId="5B82CC35" w14:textId="77777777" w:rsidR="002029FE" w:rsidRDefault="0020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4B7E5" w14:textId="21D7A443" w:rsidR="001E1457" w:rsidRPr="004E2887" w:rsidRDefault="00786BD5">
    <w:pPr>
      <w:pStyle w:val="Nagwek"/>
      <w:rPr>
        <w:vertAlign w:val="subscript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68C5679E" wp14:editId="1217DD57">
          <wp:simplePos x="0" y="0"/>
          <wp:positionH relativeFrom="column">
            <wp:posOffset>-477520</wp:posOffset>
          </wp:positionH>
          <wp:positionV relativeFrom="paragraph">
            <wp:posOffset>-139700</wp:posOffset>
          </wp:positionV>
          <wp:extent cx="885190" cy="1028065"/>
          <wp:effectExtent l="0" t="0" r="0" b="635"/>
          <wp:wrapTight wrapText="bothSides">
            <wp:wrapPolygon edited="0">
              <wp:start x="0" y="0"/>
              <wp:lineTo x="0" y="16010"/>
              <wp:lineTo x="2324" y="19212"/>
              <wp:lineTo x="6043" y="21213"/>
              <wp:lineTo x="6508" y="21213"/>
              <wp:lineTo x="14410" y="21213"/>
              <wp:lineTo x="14875" y="21213"/>
              <wp:lineTo x="18594" y="19212"/>
              <wp:lineTo x="20918" y="16010"/>
              <wp:lineTo x="20918" y="0"/>
              <wp:lineTo x="0" y="0"/>
            </wp:wrapPolygon>
          </wp:wrapTight>
          <wp:docPr id="73059124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591244" name="Obraz 7305912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190" cy="1028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5D7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F83DF9" wp14:editId="5268D94F">
              <wp:simplePos x="0" y="0"/>
              <wp:positionH relativeFrom="column">
                <wp:posOffset>848159</wp:posOffset>
              </wp:positionH>
              <wp:positionV relativeFrom="paragraph">
                <wp:posOffset>8922</wp:posOffset>
              </wp:positionV>
              <wp:extent cx="8022" cy="881915"/>
              <wp:effectExtent l="0" t="0" r="30480" b="3302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22" cy="881915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3F5E21" id="Łącznik prosty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.7pt" to="67.4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" strokecolor="#cfcdcd [2894]" strokeweight=".5pt">
              <v:stroke joinstyle="miter"/>
            </v:line>
          </w:pict>
        </mc:Fallback>
      </mc:AlternateContent>
    </w:r>
    <w:r w:rsidR="005C5D77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02BAE12" wp14:editId="56C1CFA4">
              <wp:simplePos x="0" y="0"/>
              <wp:positionH relativeFrom="column">
                <wp:posOffset>943911</wp:posOffset>
              </wp:positionH>
              <wp:positionV relativeFrom="paragraph">
                <wp:posOffset>-84455</wp:posOffset>
              </wp:positionV>
              <wp:extent cx="2619375" cy="1095375"/>
              <wp:effectExtent l="0" t="0" r="9525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4CD612" w14:textId="3C944A6A" w:rsidR="001E1457" w:rsidRPr="00EB55F0" w:rsidRDefault="00745DF1">
                          <w:pPr>
                            <w:rPr>
                              <w:b/>
                              <w:bCs/>
                              <w:color w:val="FF0000"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Burmistrz Gminy Kłecko</w:t>
                          </w:r>
                          <w:r w:rsidR="00EB55F0" w:rsidRPr="00786BD5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br/>
                          </w:r>
                          <w:r w:rsidR="005C5D77" w:rsidRPr="00F61A3E">
                            <w:rPr>
                              <w:sz w:val="20"/>
                              <w:szCs w:val="20"/>
                            </w:rPr>
                            <w:t>ul. Dworcowa 14, 62-270 Kłecko</w:t>
                          </w:r>
                          <w:r w:rsidR="005C5D77" w:rsidRPr="00F61A3E">
                            <w:rPr>
                              <w:sz w:val="20"/>
                              <w:szCs w:val="20"/>
                            </w:rPr>
                            <w:br/>
                            <w:t xml:space="preserve">klecko@klecko.pl, </w:t>
                          </w:r>
                          <w:r w:rsidR="005C5D77" w:rsidRPr="00F61A3E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="005C5D77" w:rsidRPr="001E66DB">
                            <w:rPr>
                              <w:sz w:val="20"/>
                              <w:szCs w:val="20"/>
                            </w:rPr>
                            <w:t>tel</w:t>
                          </w:r>
                          <w:r w:rsidR="005C5D77" w:rsidRPr="001E66DB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. </w:t>
                          </w:r>
                          <w:r w:rsidR="005C5D77" w:rsidRPr="00FE59B2">
                            <w:rPr>
                              <w:rFonts w:cstheme="minorHAnsi"/>
                              <w:sz w:val="20"/>
                              <w:szCs w:val="20"/>
                            </w:rPr>
                            <w:t>61 427 01 25, fax  61 427 02 21</w:t>
                          </w:r>
                          <w:r w:rsidR="005C5D77" w:rsidRPr="001E66DB">
                            <w:rPr>
                              <w:rFonts w:cstheme="minorHAnsi"/>
                              <w:sz w:val="20"/>
                              <w:szCs w:val="20"/>
                            </w:rPr>
                            <w:br/>
                          </w:r>
                          <w:r w:rsidR="005C5D77" w:rsidRPr="001E66DB">
                            <w:rPr>
                              <w:sz w:val="20"/>
                              <w:szCs w:val="20"/>
                            </w:rPr>
                            <w:t>NIP</w:t>
                          </w:r>
                          <w:r w:rsidR="005C5D77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5C5D77" w:rsidRPr="00FE59B2">
                            <w:rPr>
                              <w:sz w:val="20"/>
                              <w:szCs w:val="20"/>
                            </w:rPr>
                            <w:t>784-15-52-210  REGON 000529427</w:t>
                          </w:r>
                        </w:p>
                        <w:p w14:paraId="2ABD78FC" w14:textId="77777777" w:rsidR="001E1457" w:rsidRPr="004E2887" w:rsidRDefault="001E145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2BAE1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4.3pt;margin-top:-6.65pt;width:206.25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" stroked="f">
              <v:textbox>
                <w:txbxContent>
                  <w:p w14:paraId="7C4CD612" w14:textId="3C944A6A" w:rsidR="001E1457" w:rsidRPr="00EB55F0" w:rsidRDefault="00745DF1">
                    <w:pPr>
                      <w:rPr>
                        <w:b/>
                        <w:bCs/>
                        <w:color w:val="FF0000"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sz w:val="26"/>
                        <w:szCs w:val="26"/>
                      </w:rPr>
                      <w:t>Burmistrz Gminy Kłecko</w:t>
                    </w:r>
                    <w:r w:rsidR="00EB55F0" w:rsidRPr="00786BD5">
                      <w:rPr>
                        <w:b/>
                        <w:bCs/>
                        <w:sz w:val="26"/>
                        <w:szCs w:val="26"/>
                      </w:rPr>
                      <w:br/>
                    </w:r>
                    <w:r w:rsidR="005C5D77" w:rsidRPr="00F61A3E">
                      <w:rPr>
                        <w:sz w:val="20"/>
                        <w:szCs w:val="20"/>
                      </w:rPr>
                      <w:t>ul. Dworcowa 14, 62-270 Kłecko</w:t>
                    </w:r>
                    <w:r w:rsidR="005C5D77" w:rsidRPr="00F61A3E">
                      <w:rPr>
                        <w:sz w:val="20"/>
                        <w:szCs w:val="20"/>
                      </w:rPr>
                      <w:br/>
                      <w:t xml:space="preserve">klecko@klecko.pl, </w:t>
                    </w:r>
                    <w:r w:rsidR="005C5D77" w:rsidRPr="00F61A3E">
                      <w:rPr>
                        <w:sz w:val="20"/>
                        <w:szCs w:val="20"/>
                      </w:rPr>
                      <w:br/>
                    </w:r>
                    <w:r w:rsidR="005C5D77" w:rsidRPr="001E66DB">
                      <w:rPr>
                        <w:sz w:val="20"/>
                        <w:szCs w:val="20"/>
                      </w:rPr>
                      <w:t>tel</w:t>
                    </w:r>
                    <w:r w:rsidR="005C5D77" w:rsidRPr="001E66DB">
                      <w:rPr>
                        <w:rFonts w:cstheme="minorHAnsi"/>
                        <w:sz w:val="20"/>
                        <w:szCs w:val="20"/>
                      </w:rPr>
                      <w:t xml:space="preserve">. </w:t>
                    </w:r>
                    <w:r w:rsidR="005C5D77" w:rsidRPr="00FE59B2">
                      <w:rPr>
                        <w:rFonts w:cstheme="minorHAnsi"/>
                        <w:sz w:val="20"/>
                        <w:szCs w:val="20"/>
                      </w:rPr>
                      <w:t>61 427 01 25, fax  61 427 02 21</w:t>
                    </w:r>
                    <w:r w:rsidR="005C5D77" w:rsidRPr="001E66DB">
                      <w:rPr>
                        <w:rFonts w:cstheme="minorHAnsi"/>
                        <w:sz w:val="20"/>
                        <w:szCs w:val="20"/>
                      </w:rPr>
                      <w:br/>
                    </w:r>
                    <w:r w:rsidR="005C5D77" w:rsidRPr="001E66DB">
                      <w:rPr>
                        <w:sz w:val="20"/>
                        <w:szCs w:val="20"/>
                      </w:rPr>
                      <w:t>NIP</w:t>
                    </w:r>
                    <w:r w:rsidR="005C5D77">
                      <w:rPr>
                        <w:sz w:val="20"/>
                        <w:szCs w:val="20"/>
                      </w:rPr>
                      <w:t xml:space="preserve"> </w:t>
                    </w:r>
                    <w:r w:rsidR="005C5D77" w:rsidRPr="00FE59B2">
                      <w:rPr>
                        <w:sz w:val="20"/>
                        <w:szCs w:val="20"/>
                      </w:rPr>
                      <w:t>784-15-52-210  REGON 000529427</w:t>
                    </w:r>
                  </w:p>
                  <w:p w14:paraId="2ABD78FC" w14:textId="77777777" w:rsidR="001E1457" w:rsidRPr="004E2887" w:rsidRDefault="001E1457"/>
                </w:txbxContent>
              </v:textbox>
              <w10:wrap type="square"/>
            </v:shape>
          </w:pict>
        </mc:Fallback>
      </mc:AlternateContent>
    </w:r>
    <w:r w:rsidR="005C5D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884362" wp14:editId="41CC4CC5">
              <wp:simplePos x="0" y="0"/>
              <wp:positionH relativeFrom="column">
                <wp:posOffset>-884388</wp:posOffset>
              </wp:positionH>
              <wp:positionV relativeFrom="paragraph">
                <wp:posOffset>1008046</wp:posOffset>
              </wp:positionV>
              <wp:extent cx="7539790" cy="45719"/>
              <wp:effectExtent l="0" t="0" r="4445" b="0"/>
              <wp:wrapNone/>
              <wp:docPr id="4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790" cy="45719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9AF944" id="Prostokąt 4" o:spid="_x0000_s1026" style="position:absolute;margin-left:-69.65pt;margin-top:79.35pt;width:593.7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" fillcolor="#dbdbdb [1302]" stroked="f" strokeweight="1pt"/>
          </w:pict>
        </mc:Fallback>
      </mc:AlternateContent>
    </w:r>
    <w:r w:rsidR="005C5D77">
      <w:tab/>
    </w:r>
  </w:p>
  <w:p w14:paraId="599FBF81" w14:textId="77777777" w:rsidR="001E1457" w:rsidRPr="00F61A3E" w:rsidRDefault="001E1457">
    <w:pPr>
      <w:pStyle w:val="Nagwek"/>
      <w:rPr>
        <w:vertAlign w:val="sub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0F461E"/>
    <w:multiLevelType w:val="hybridMultilevel"/>
    <w:tmpl w:val="5E182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C4D48"/>
    <w:multiLevelType w:val="hybridMultilevel"/>
    <w:tmpl w:val="CDE2D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730848">
    <w:abstractNumId w:val="1"/>
  </w:num>
  <w:num w:numId="2" w16cid:durableId="1871337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89"/>
    <w:rsid w:val="00006C3B"/>
    <w:rsid w:val="000504D2"/>
    <w:rsid w:val="0005093B"/>
    <w:rsid w:val="00067411"/>
    <w:rsid w:val="000946B5"/>
    <w:rsid w:val="000C7524"/>
    <w:rsid w:val="00125024"/>
    <w:rsid w:val="00126D28"/>
    <w:rsid w:val="00147537"/>
    <w:rsid w:val="001806D1"/>
    <w:rsid w:val="00190726"/>
    <w:rsid w:val="001E1457"/>
    <w:rsid w:val="002029FE"/>
    <w:rsid w:val="00225C89"/>
    <w:rsid w:val="0024609B"/>
    <w:rsid w:val="00252290"/>
    <w:rsid w:val="0026647D"/>
    <w:rsid w:val="002702E5"/>
    <w:rsid w:val="002819FD"/>
    <w:rsid w:val="002973BB"/>
    <w:rsid w:val="002A2226"/>
    <w:rsid w:val="002B571F"/>
    <w:rsid w:val="00315AA6"/>
    <w:rsid w:val="00362BB7"/>
    <w:rsid w:val="00363DF8"/>
    <w:rsid w:val="00375A05"/>
    <w:rsid w:val="00383CF5"/>
    <w:rsid w:val="003942C8"/>
    <w:rsid w:val="00402B05"/>
    <w:rsid w:val="0043385E"/>
    <w:rsid w:val="00465CE1"/>
    <w:rsid w:val="00485B6A"/>
    <w:rsid w:val="0049305C"/>
    <w:rsid w:val="005276BB"/>
    <w:rsid w:val="005414D9"/>
    <w:rsid w:val="00542B32"/>
    <w:rsid w:val="00542BE7"/>
    <w:rsid w:val="0056050D"/>
    <w:rsid w:val="005A666A"/>
    <w:rsid w:val="005C5D77"/>
    <w:rsid w:val="005D032B"/>
    <w:rsid w:val="005D6CE3"/>
    <w:rsid w:val="005E10E2"/>
    <w:rsid w:val="006428DB"/>
    <w:rsid w:val="006923C6"/>
    <w:rsid w:val="006F1E74"/>
    <w:rsid w:val="007347A1"/>
    <w:rsid w:val="00745DF1"/>
    <w:rsid w:val="007723AA"/>
    <w:rsid w:val="00786BD5"/>
    <w:rsid w:val="007A13BF"/>
    <w:rsid w:val="007D0089"/>
    <w:rsid w:val="0084267A"/>
    <w:rsid w:val="008A3BC8"/>
    <w:rsid w:val="008A6169"/>
    <w:rsid w:val="008D5691"/>
    <w:rsid w:val="009041A4"/>
    <w:rsid w:val="009051D6"/>
    <w:rsid w:val="00943D35"/>
    <w:rsid w:val="009477E7"/>
    <w:rsid w:val="009537F8"/>
    <w:rsid w:val="00985546"/>
    <w:rsid w:val="009C5482"/>
    <w:rsid w:val="009D1B35"/>
    <w:rsid w:val="009F509C"/>
    <w:rsid w:val="009F6EDF"/>
    <w:rsid w:val="00A04F59"/>
    <w:rsid w:val="00AC4536"/>
    <w:rsid w:val="00B974AB"/>
    <w:rsid w:val="00BB4BA8"/>
    <w:rsid w:val="00BD5D63"/>
    <w:rsid w:val="00C51BF5"/>
    <w:rsid w:val="00C56A94"/>
    <w:rsid w:val="00C87C6C"/>
    <w:rsid w:val="00D00936"/>
    <w:rsid w:val="00D20F46"/>
    <w:rsid w:val="00D91FCD"/>
    <w:rsid w:val="00DA62AE"/>
    <w:rsid w:val="00DA767C"/>
    <w:rsid w:val="00DC14AE"/>
    <w:rsid w:val="00DF2370"/>
    <w:rsid w:val="00DF2C6B"/>
    <w:rsid w:val="00E17885"/>
    <w:rsid w:val="00E3115B"/>
    <w:rsid w:val="00E40864"/>
    <w:rsid w:val="00E83437"/>
    <w:rsid w:val="00EB55F0"/>
    <w:rsid w:val="00EC243C"/>
    <w:rsid w:val="00EF23FC"/>
    <w:rsid w:val="00F166EC"/>
    <w:rsid w:val="00F35082"/>
    <w:rsid w:val="00F71F36"/>
    <w:rsid w:val="00FA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0772D"/>
  <w15:chartTrackingRefBased/>
  <w15:docId w15:val="{077BE2CC-4C9D-4791-9B47-1FA2B51D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C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C89"/>
  </w:style>
  <w:style w:type="paragraph" w:styleId="Stopka">
    <w:name w:val="footer"/>
    <w:basedOn w:val="Normalny"/>
    <w:link w:val="StopkaZnak"/>
    <w:uiPriority w:val="99"/>
    <w:unhideWhenUsed/>
    <w:rsid w:val="00225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C89"/>
  </w:style>
  <w:style w:type="paragraph" w:customStyle="1" w:styleId="metryka">
    <w:name w:val="metryka"/>
    <w:basedOn w:val="Normalny"/>
    <w:rsid w:val="0022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5C8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74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74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741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A666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666A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7347A1"/>
    <w:pPr>
      <w:spacing w:after="200" w:line="276" w:lineRule="auto"/>
      <w:ind w:left="720"/>
      <w:contextualSpacing/>
    </w:pPr>
  </w:style>
  <w:style w:type="paragraph" w:customStyle="1" w:styleId="Standarduser">
    <w:name w:val="Standard (user)"/>
    <w:rsid w:val="007347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character" w:customStyle="1" w:styleId="cytowanie">
    <w:name w:val="cytowanie"/>
    <w:basedOn w:val="Domylnaczcionkaakapitu"/>
    <w:rsid w:val="007347A1"/>
  </w:style>
  <w:style w:type="character" w:customStyle="1" w:styleId="markedcontent">
    <w:name w:val="markedcontent"/>
    <w:basedOn w:val="Domylnaczcionkaakapitu"/>
    <w:rsid w:val="00734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m.kaszak@klecko.pl" TargetMode="External"/><Relationship Id="rId1" Type="http://schemas.openxmlformats.org/officeDocument/2006/relationships/image" Target="media/image2.png"/><Relationship Id="rId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Borowiak</dc:creator>
  <cp:keywords/>
  <dc:description/>
  <cp:lastModifiedBy>Bartosz Borowiak</cp:lastModifiedBy>
  <cp:revision>2</cp:revision>
  <cp:lastPrinted>2024-10-15T08:47:00Z</cp:lastPrinted>
  <dcterms:created xsi:type="dcterms:W3CDTF">2025-01-23T07:50:00Z</dcterms:created>
  <dcterms:modified xsi:type="dcterms:W3CDTF">2025-01-23T07:50:00Z</dcterms:modified>
</cp:coreProperties>
</file>