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334E4" w14:textId="45239A3B" w:rsidR="00571D1B" w:rsidRDefault="00D12F9D">
      <w:pPr>
        <w:spacing w:before="100" w:after="100" w:line="240" w:lineRule="auto"/>
        <w:jc w:val="center"/>
        <w:outlineLvl w:val="0"/>
        <w:rPr>
          <w:rFonts w:eastAsia="Times New Roman" w:cs="Calibri"/>
          <w:b/>
          <w:bCs/>
          <w:kern w:val="3"/>
          <w:sz w:val="24"/>
          <w:szCs w:val="24"/>
          <w:lang w:eastAsia="pl-PL"/>
        </w:rPr>
      </w:pPr>
      <w:r>
        <w:rPr>
          <w:rFonts w:eastAsia="Times New Roman" w:cs="Calibri"/>
          <w:b/>
          <w:bCs/>
          <w:kern w:val="3"/>
          <w:sz w:val="24"/>
          <w:szCs w:val="24"/>
          <w:lang w:eastAsia="pl-PL"/>
        </w:rPr>
        <w:t>Co zrobić gdy znajdziesz ranne lub zagubione zwierzę</w:t>
      </w:r>
      <w:r>
        <w:rPr>
          <w:rFonts w:eastAsia="Times New Roman" w:cs="Calibri"/>
          <w:b/>
          <w:bCs/>
          <w:kern w:val="3"/>
          <w:sz w:val="24"/>
          <w:szCs w:val="24"/>
          <w:lang w:eastAsia="pl-PL"/>
        </w:rPr>
        <w:br/>
        <w:t xml:space="preserve">na terenie </w:t>
      </w:r>
      <w:r w:rsidR="00536E4C">
        <w:rPr>
          <w:rFonts w:eastAsia="Times New Roman" w:cs="Calibri"/>
          <w:b/>
          <w:bCs/>
          <w:kern w:val="3"/>
          <w:sz w:val="24"/>
          <w:szCs w:val="24"/>
          <w:lang w:eastAsia="pl-PL"/>
        </w:rPr>
        <w:t>gminy Złoczew</w:t>
      </w:r>
    </w:p>
    <w:p w14:paraId="48B0CA52" w14:textId="77777777" w:rsidR="00571D1B" w:rsidRDefault="00D12F9D">
      <w:pPr>
        <w:spacing w:before="100" w:after="100" w:line="240" w:lineRule="auto"/>
        <w:jc w:val="both"/>
      </w:pPr>
      <w:r>
        <w:rPr>
          <w:rFonts w:eastAsia="Times New Roman" w:cs="Calibri"/>
          <w:bCs/>
          <w:sz w:val="24"/>
          <w:szCs w:val="24"/>
          <w:lang w:eastAsia="pl-PL"/>
        </w:rPr>
        <w:t>Znalazłeś bezpańskiego, porzuconego, zagubionego, rannego psa, kota a może inne zwierzę? Chcesz pomóc bezbronnemu lub skrzywdzonemu zwierzęciu a nie wiesz jak, gdzie i kogo powiadomić? Zapraszamy do zapoznania się z informacjami, które wyjaśniają co można, co powinno się a czego nie wolno zrobić w sytuacji gdy mamy do czynienia z bezdomnym lub poszkodowanym zwierzęciem lub jesteśmy świadkami ich niehumanitarnego traktowania.</w:t>
      </w:r>
    </w:p>
    <w:p w14:paraId="414E8E2C" w14:textId="77777777" w:rsidR="00571D1B" w:rsidRDefault="00571D1B">
      <w:pPr>
        <w:spacing w:before="100" w:after="100" w:line="240" w:lineRule="auto"/>
        <w:rPr>
          <w:rFonts w:eastAsia="Times New Roman" w:cs="Calibri"/>
          <w:b/>
          <w:bCs/>
          <w:color w:val="990000"/>
          <w:sz w:val="16"/>
          <w:szCs w:val="16"/>
          <w:lang w:eastAsia="pl-PL"/>
        </w:rPr>
      </w:pPr>
    </w:p>
    <w:p w14:paraId="7DB0F46A" w14:textId="77777777" w:rsidR="00571D1B" w:rsidRDefault="00D12F9D">
      <w:pPr>
        <w:spacing w:before="100" w:after="100" w:line="240" w:lineRule="auto"/>
        <w:jc w:val="center"/>
        <w:rPr>
          <w:rFonts w:eastAsia="Times New Roman" w:cs="Calibri"/>
          <w:b/>
          <w:bCs/>
          <w:sz w:val="24"/>
          <w:szCs w:val="24"/>
          <w:lang w:eastAsia="pl-PL"/>
        </w:rPr>
      </w:pPr>
      <w:r>
        <w:rPr>
          <w:rFonts w:eastAsia="Times New Roman" w:cs="Calibri"/>
          <w:b/>
          <w:bCs/>
          <w:sz w:val="24"/>
          <w:szCs w:val="24"/>
          <w:lang w:eastAsia="pl-PL"/>
        </w:rPr>
        <w:t>Zanim podejmiesz jakiekolwiek działania upewnij się czy widziane przez Ciebie zwierzę jest na pewno bezpańskie lub bezdomne:</w:t>
      </w:r>
    </w:p>
    <w:p w14:paraId="089D7CD3" w14:textId="77777777" w:rsidR="00571D1B" w:rsidRDefault="00D12F9D">
      <w:pPr>
        <w:pStyle w:val="Akapitzlist"/>
        <w:numPr>
          <w:ilvl w:val="0"/>
          <w:numId w:val="1"/>
        </w:numPr>
        <w:spacing w:before="100" w:after="100" w:line="240" w:lineRule="auto"/>
        <w:jc w:val="both"/>
      </w:pPr>
      <w:r>
        <w:rPr>
          <w:rFonts w:eastAsia="Times New Roman" w:cs="Calibri"/>
          <w:sz w:val="24"/>
          <w:szCs w:val="24"/>
          <w:lang w:eastAsia="pl-PL"/>
        </w:rPr>
        <w:t xml:space="preserve">Poświęć choć kilka minut na rozejrzenie się po okolicy, </w:t>
      </w:r>
      <w:r>
        <w:rPr>
          <w:rFonts w:eastAsia="Times New Roman" w:cs="Calibri"/>
          <w:b/>
          <w:sz w:val="24"/>
          <w:szCs w:val="24"/>
          <w:lang w:eastAsia="pl-PL"/>
        </w:rPr>
        <w:t>wypytanie</w:t>
      </w:r>
      <w:r>
        <w:rPr>
          <w:rFonts w:eastAsia="Times New Roman" w:cs="Calibri"/>
          <w:sz w:val="24"/>
          <w:szCs w:val="24"/>
          <w:lang w:eastAsia="pl-PL"/>
        </w:rPr>
        <w:t xml:space="preserve"> przechodniów, okolicznych mieszkańców, </w:t>
      </w:r>
      <w:r>
        <w:rPr>
          <w:rFonts w:eastAsia="Times New Roman" w:cs="Calibri"/>
          <w:b/>
          <w:sz w:val="24"/>
          <w:szCs w:val="24"/>
          <w:lang w:eastAsia="pl-PL"/>
        </w:rPr>
        <w:t>czy widywali</w:t>
      </w:r>
      <w:r>
        <w:rPr>
          <w:rFonts w:eastAsia="Times New Roman" w:cs="Calibri"/>
          <w:sz w:val="24"/>
          <w:szCs w:val="24"/>
          <w:lang w:eastAsia="pl-PL"/>
        </w:rPr>
        <w:t xml:space="preserve"> w tej okolicy już tego </w:t>
      </w:r>
      <w:r>
        <w:rPr>
          <w:rFonts w:eastAsia="Times New Roman" w:cs="Calibri"/>
          <w:b/>
          <w:sz w:val="24"/>
          <w:szCs w:val="24"/>
          <w:lang w:eastAsia="pl-PL"/>
        </w:rPr>
        <w:t>psa lub kota</w:t>
      </w:r>
      <w:r>
        <w:rPr>
          <w:rFonts w:eastAsia="Times New Roman" w:cs="Calibri"/>
          <w:sz w:val="24"/>
          <w:szCs w:val="24"/>
          <w:lang w:eastAsia="pl-PL"/>
        </w:rPr>
        <w:t xml:space="preserve"> oraz czy nie poszukuje go jego właściciel.</w:t>
      </w:r>
    </w:p>
    <w:p w14:paraId="1CCA56F0" w14:textId="77777777" w:rsidR="00571D1B" w:rsidRDefault="00D12F9D">
      <w:pPr>
        <w:pStyle w:val="Akapitzlist"/>
        <w:numPr>
          <w:ilvl w:val="0"/>
          <w:numId w:val="1"/>
        </w:numPr>
        <w:spacing w:before="100" w:after="100" w:line="240" w:lineRule="auto"/>
        <w:jc w:val="both"/>
      </w:pPr>
      <w:r>
        <w:rPr>
          <w:rFonts w:eastAsia="Times New Roman" w:cs="Calibri"/>
          <w:sz w:val="24"/>
          <w:szCs w:val="24"/>
          <w:lang w:eastAsia="pl-PL"/>
        </w:rPr>
        <w:t xml:space="preserve">Jeżeli jest to możliwe - sprawdź </w:t>
      </w:r>
      <w:r>
        <w:rPr>
          <w:rFonts w:eastAsia="Times New Roman" w:cs="Calibri"/>
          <w:b/>
          <w:sz w:val="24"/>
          <w:szCs w:val="24"/>
          <w:lang w:eastAsia="pl-PL"/>
        </w:rPr>
        <w:t>czy na szyi zwierzęcia jest obroża</w:t>
      </w:r>
      <w:r>
        <w:rPr>
          <w:rFonts w:eastAsia="Times New Roman" w:cs="Calibri"/>
          <w:sz w:val="24"/>
          <w:szCs w:val="24"/>
          <w:lang w:eastAsia="pl-PL"/>
        </w:rPr>
        <w:t xml:space="preserve">. Sama jej obecność już podpowiada, że zwierzę najprawdopodobniej ma swego właściciela ale mogło się np. zagubić lub jest notorycznym uciekinierem. Czasem do obroży doczepiona jest tzw. </w:t>
      </w:r>
      <w:proofErr w:type="spellStart"/>
      <w:r>
        <w:rPr>
          <w:rFonts w:eastAsia="Times New Roman" w:cs="Calibri"/>
          <w:sz w:val="24"/>
          <w:szCs w:val="24"/>
          <w:lang w:eastAsia="pl-PL"/>
        </w:rPr>
        <w:t>adresówka</w:t>
      </w:r>
      <w:proofErr w:type="spellEnd"/>
      <w:r>
        <w:rPr>
          <w:rFonts w:eastAsia="Times New Roman" w:cs="Calibri"/>
          <w:sz w:val="24"/>
          <w:szCs w:val="24"/>
          <w:lang w:eastAsia="pl-PL"/>
        </w:rPr>
        <w:t xml:space="preserve"> albo na obroży lub jej wewnętrznej stronie znajdują się/doczepione są informacje np. o imieniu psa, jego właścicielu, jakiś kontakt adresowy lub telefoniczny.</w:t>
      </w:r>
    </w:p>
    <w:p w14:paraId="1975F614" w14:textId="77777777" w:rsidR="00571D1B" w:rsidRDefault="00D12F9D">
      <w:pPr>
        <w:pStyle w:val="Akapitzlist"/>
        <w:numPr>
          <w:ilvl w:val="0"/>
          <w:numId w:val="1"/>
        </w:numPr>
        <w:spacing w:before="100" w:after="100" w:line="240" w:lineRule="auto"/>
        <w:jc w:val="both"/>
      </w:pPr>
      <w:r>
        <w:rPr>
          <w:rFonts w:eastAsia="Times New Roman" w:cs="Calibri"/>
          <w:b/>
          <w:sz w:val="24"/>
          <w:szCs w:val="24"/>
          <w:lang w:eastAsia="pl-PL"/>
        </w:rPr>
        <w:t>Oceń</w:t>
      </w:r>
      <w:r>
        <w:rPr>
          <w:rFonts w:eastAsia="Times New Roman" w:cs="Calibri"/>
          <w:sz w:val="24"/>
          <w:szCs w:val="24"/>
          <w:lang w:eastAsia="pl-PL"/>
        </w:rPr>
        <w:t xml:space="preserve"> wizualnie w jakiej kondycji jest dane zwierzę, </w:t>
      </w:r>
      <w:r>
        <w:rPr>
          <w:rFonts w:eastAsia="Times New Roman" w:cs="Calibri"/>
          <w:b/>
          <w:sz w:val="24"/>
          <w:szCs w:val="24"/>
          <w:lang w:eastAsia="pl-PL"/>
        </w:rPr>
        <w:t>czy nie ma obrażeń</w:t>
      </w:r>
      <w:r>
        <w:rPr>
          <w:rFonts w:eastAsia="Times New Roman" w:cs="Calibri"/>
          <w:sz w:val="24"/>
          <w:szCs w:val="24"/>
          <w:lang w:eastAsia="pl-PL"/>
        </w:rPr>
        <w:t xml:space="preserve"> i jak się ono zachowuje - dopiero wtedy podejmij odpowiednie kroki. Porzucony lub zagubiony pies zachowuje się jakby czegoś szukał, rozgląda się dookoła jakby nie wiedział co ma ze sobą począć, czasem ucieka od ludzi ale czasem też okazuje zbytnią ufność. </w:t>
      </w:r>
    </w:p>
    <w:p w14:paraId="5D6E1C47" w14:textId="77777777" w:rsidR="00571D1B" w:rsidRDefault="00D12F9D">
      <w:pPr>
        <w:pStyle w:val="Akapitzlist"/>
        <w:spacing w:before="100" w:after="100" w:line="240" w:lineRule="auto"/>
        <w:jc w:val="both"/>
      </w:pPr>
      <w:r>
        <w:rPr>
          <w:rFonts w:eastAsia="Times New Roman" w:cs="Calibri"/>
          <w:sz w:val="24"/>
          <w:szCs w:val="24"/>
          <w:lang w:eastAsia="pl-PL"/>
        </w:rPr>
        <w:t>Pamiętaj, że wiele kotów ale i psów jest świadomie wypuszczanych przez właścicieli na spacer. Nie jest to oczywiście odpowiedzialne, ale te zwierzęta nie są bezdomne i jeżeli nie są ranne, chore lub wyraźnie zabiedzone, najprawdopodobniej nie potrzebują naszej pomocy.</w:t>
      </w:r>
    </w:p>
    <w:p w14:paraId="643FC6C7" w14:textId="2D6D8BA1" w:rsidR="00571D1B" w:rsidRDefault="00D12F9D">
      <w:pPr>
        <w:pStyle w:val="Akapitzlist"/>
        <w:numPr>
          <w:ilvl w:val="0"/>
          <w:numId w:val="1"/>
        </w:numPr>
        <w:spacing w:before="100" w:after="100" w:line="240" w:lineRule="auto"/>
        <w:jc w:val="both"/>
      </w:pPr>
      <w:r>
        <w:rPr>
          <w:rFonts w:eastAsia="Times New Roman" w:cs="Calibri"/>
          <w:sz w:val="24"/>
          <w:szCs w:val="24"/>
          <w:lang w:eastAsia="pl-PL"/>
        </w:rPr>
        <w:t xml:space="preserve">Zarówno </w:t>
      </w:r>
      <w:r>
        <w:rPr>
          <w:rFonts w:eastAsia="Times New Roman" w:cs="Calibri"/>
          <w:b/>
          <w:sz w:val="24"/>
          <w:szCs w:val="24"/>
          <w:lang w:eastAsia="pl-PL"/>
        </w:rPr>
        <w:t>zwierzęta bezdomne jak i wolno żyjące</w:t>
      </w:r>
      <w:r>
        <w:rPr>
          <w:rFonts w:eastAsia="Times New Roman" w:cs="Calibri"/>
          <w:sz w:val="24"/>
          <w:szCs w:val="24"/>
          <w:lang w:eastAsia="pl-PL"/>
        </w:rPr>
        <w:t xml:space="preserve"> narażone są na różnego rodzaju zagrożenia i każdemu z nich </w:t>
      </w:r>
      <w:r>
        <w:rPr>
          <w:rFonts w:eastAsia="Times New Roman" w:cs="Calibri"/>
          <w:b/>
          <w:sz w:val="24"/>
          <w:szCs w:val="24"/>
          <w:lang w:eastAsia="pl-PL"/>
        </w:rPr>
        <w:t>powinna być zapewniona opieka i ochrona</w:t>
      </w:r>
      <w:r>
        <w:rPr>
          <w:rFonts w:eastAsia="Times New Roman" w:cs="Calibri"/>
          <w:sz w:val="24"/>
          <w:szCs w:val="24"/>
          <w:lang w:eastAsia="pl-PL"/>
        </w:rPr>
        <w:t xml:space="preserve">. Pomocy wymagają </w:t>
      </w:r>
      <w:r w:rsidR="00536E4C">
        <w:rPr>
          <w:rFonts w:eastAsia="Times New Roman" w:cs="Calibri"/>
          <w:sz w:val="24"/>
          <w:szCs w:val="24"/>
          <w:lang w:eastAsia="pl-PL"/>
        </w:rPr>
        <w:t>zwierzęta</w:t>
      </w:r>
      <w:r>
        <w:rPr>
          <w:rFonts w:eastAsia="Times New Roman" w:cs="Calibri"/>
          <w:sz w:val="24"/>
          <w:szCs w:val="24"/>
          <w:lang w:eastAsia="pl-PL"/>
        </w:rPr>
        <w:t xml:space="preserve"> porzucone przez dotychczasowych opiekunów, </w:t>
      </w:r>
      <w:r>
        <w:rPr>
          <w:rFonts w:eastAsia="Times New Roman" w:cs="Calibri"/>
          <w:sz w:val="24"/>
          <w:szCs w:val="24"/>
          <w:lang w:eastAsia="pl-PL"/>
        </w:rPr>
        <w:br/>
        <w:t>a w takiej sytuacji zwierzęta  często nie radzą sobie w środowisku miejskim, są narażone na ataki innych zwierząt, nie potrafią się bronić, znaleźć jedzenia, poprzez zbytnią ufność do ludzi doznają od nich krzywdy, są ofiarami wypadków komunikacyjnych a ich szanse na przetrwanie są niewielkie.</w:t>
      </w:r>
    </w:p>
    <w:p w14:paraId="7DB9AB36" w14:textId="77777777" w:rsidR="00571D1B" w:rsidRDefault="00D12F9D">
      <w:pPr>
        <w:pStyle w:val="Akapitzlist"/>
        <w:numPr>
          <w:ilvl w:val="0"/>
          <w:numId w:val="1"/>
        </w:numPr>
        <w:spacing w:before="100" w:after="100" w:line="240" w:lineRule="auto"/>
        <w:jc w:val="both"/>
      </w:pPr>
      <w:r>
        <w:rPr>
          <w:rFonts w:eastAsia="Times New Roman" w:cs="Calibri"/>
          <w:sz w:val="24"/>
          <w:szCs w:val="24"/>
          <w:lang w:eastAsia="pl-PL"/>
        </w:rPr>
        <w:t xml:space="preserve">Pamiętaj, że </w:t>
      </w:r>
      <w:r>
        <w:rPr>
          <w:rFonts w:eastAsia="Times New Roman" w:cs="Calibri"/>
          <w:b/>
          <w:sz w:val="24"/>
          <w:szCs w:val="24"/>
          <w:lang w:eastAsia="pl-PL"/>
        </w:rPr>
        <w:t>koty wolno żyjące</w:t>
      </w:r>
      <w:r>
        <w:rPr>
          <w:rFonts w:eastAsia="Times New Roman" w:cs="Calibri"/>
          <w:sz w:val="24"/>
          <w:szCs w:val="24"/>
          <w:lang w:eastAsia="pl-PL"/>
        </w:rPr>
        <w:t xml:space="preserve"> (dzikie, miejskie, piwniczne) </w:t>
      </w:r>
      <w:r>
        <w:rPr>
          <w:rFonts w:eastAsia="Times New Roman" w:cs="Calibri"/>
          <w:b/>
          <w:sz w:val="24"/>
          <w:szCs w:val="24"/>
          <w:lang w:eastAsia="pl-PL"/>
        </w:rPr>
        <w:t>nie są zwierzętami bezdomnymi</w:t>
      </w:r>
      <w:r>
        <w:rPr>
          <w:rFonts w:eastAsia="Times New Roman" w:cs="Calibri"/>
          <w:sz w:val="24"/>
          <w:szCs w:val="24"/>
          <w:lang w:eastAsia="pl-PL"/>
        </w:rPr>
        <w:t>, gdyż miejsca w których żyją stały się dla nich środowiskiem bytowania.  Jeżeli nie wymagają pomocy weterynaryjnej nie powinno się ich wyłapywać ani gdziekolwiek wywozić, lecz stwarzać dobre warunki w miejscach ich obecnego przebywania (dokarmianie, umożliwienie schronienia). Umieszczenie takich zwierząt w schronisku dla bezdomnych zwierząt jest ostatecznością i nigdy nie może stanowić docelowego rozwiązania, a wiele zwierząt w ogóle nie powinno tam trafiać.</w:t>
      </w:r>
    </w:p>
    <w:p w14:paraId="56EA3E89" w14:textId="77777777" w:rsidR="00571D1B" w:rsidRDefault="00D12F9D">
      <w:pPr>
        <w:pStyle w:val="Akapitzlist"/>
        <w:numPr>
          <w:ilvl w:val="0"/>
          <w:numId w:val="1"/>
        </w:numPr>
        <w:spacing w:before="100" w:after="100" w:line="240" w:lineRule="auto"/>
        <w:jc w:val="both"/>
        <w:rPr>
          <w:rFonts w:eastAsia="Times New Roman" w:cs="Calibri"/>
          <w:sz w:val="24"/>
          <w:szCs w:val="24"/>
          <w:lang w:eastAsia="pl-PL"/>
        </w:rPr>
      </w:pPr>
      <w:r>
        <w:rPr>
          <w:rFonts w:eastAsia="Times New Roman" w:cs="Calibri"/>
          <w:sz w:val="24"/>
          <w:szCs w:val="24"/>
          <w:lang w:eastAsia="pl-PL"/>
        </w:rPr>
        <w:t>Pamiętaj, że wszelkie działania podejmowane w stosunku do zwierząt wolno żyjących i bezdomnych muszą odbywać się przy zachowaniu wymogu humanitarnego ich traktowania.</w:t>
      </w:r>
    </w:p>
    <w:p w14:paraId="736DFACA" w14:textId="77777777" w:rsidR="00571D1B" w:rsidRDefault="00571D1B">
      <w:pPr>
        <w:spacing w:before="100" w:after="100" w:line="240" w:lineRule="auto"/>
        <w:jc w:val="both"/>
        <w:rPr>
          <w:rFonts w:eastAsia="Times New Roman" w:cs="Calibri"/>
          <w:sz w:val="24"/>
          <w:szCs w:val="24"/>
          <w:lang w:eastAsia="pl-PL"/>
        </w:rPr>
      </w:pPr>
    </w:p>
    <w:p w14:paraId="5D3AFC3C" w14:textId="77777777" w:rsidR="00571D1B" w:rsidRDefault="00571D1B">
      <w:pPr>
        <w:spacing w:before="100" w:after="100" w:line="240" w:lineRule="auto"/>
        <w:jc w:val="both"/>
        <w:rPr>
          <w:rFonts w:eastAsia="Times New Roman" w:cs="Calibri"/>
          <w:sz w:val="24"/>
          <w:szCs w:val="24"/>
          <w:lang w:eastAsia="pl-PL"/>
        </w:rPr>
      </w:pPr>
    </w:p>
    <w:p w14:paraId="3AEB7685" w14:textId="77777777" w:rsidR="00571D1B" w:rsidRDefault="00D12F9D">
      <w:pPr>
        <w:spacing w:before="100" w:after="100" w:line="240" w:lineRule="auto"/>
        <w:jc w:val="center"/>
      </w:pPr>
      <w:r>
        <w:rPr>
          <w:rFonts w:eastAsia="Times New Roman" w:cs="Calibri"/>
          <w:b/>
          <w:bCs/>
          <w:sz w:val="24"/>
          <w:szCs w:val="24"/>
          <w:lang w:eastAsia="pl-PL"/>
        </w:rPr>
        <w:t>Informacje o realizacji zadań z zakresu ochrony zwierząt.</w:t>
      </w:r>
    </w:p>
    <w:p w14:paraId="762E954B" w14:textId="1D3536BA" w:rsidR="00571D1B" w:rsidRDefault="00D12F9D">
      <w:pPr>
        <w:pStyle w:val="Akapitzlist"/>
        <w:numPr>
          <w:ilvl w:val="0"/>
          <w:numId w:val="2"/>
        </w:numPr>
        <w:spacing w:before="100" w:after="100" w:line="240" w:lineRule="auto"/>
        <w:jc w:val="both"/>
      </w:pPr>
      <w:r>
        <w:rPr>
          <w:rFonts w:eastAsia="Times New Roman" w:cs="Calibri"/>
          <w:bCs/>
          <w:sz w:val="24"/>
          <w:szCs w:val="24"/>
          <w:lang w:eastAsia="pl-PL"/>
        </w:rPr>
        <w:t>Zwierzęta bezdomne</w:t>
      </w:r>
      <w:r>
        <w:rPr>
          <w:rFonts w:eastAsia="Times New Roman" w:cs="Calibri"/>
          <w:sz w:val="24"/>
          <w:szCs w:val="24"/>
          <w:lang w:eastAsia="pl-PL"/>
        </w:rPr>
        <w:t xml:space="preserve">, które </w:t>
      </w:r>
      <w:r>
        <w:rPr>
          <w:rFonts w:eastAsia="Times New Roman" w:cs="Calibri"/>
          <w:b/>
          <w:sz w:val="24"/>
          <w:szCs w:val="24"/>
          <w:lang w:eastAsia="pl-PL"/>
        </w:rPr>
        <w:t xml:space="preserve">stwarzają zagrożenie </w:t>
      </w:r>
      <w:r>
        <w:rPr>
          <w:rFonts w:cs="Calibri"/>
          <w:b/>
          <w:sz w:val="24"/>
          <w:szCs w:val="24"/>
        </w:rPr>
        <w:t>odławiane są przez podmiot</w:t>
      </w:r>
      <w:r>
        <w:rPr>
          <w:rFonts w:cs="Calibri"/>
          <w:sz w:val="24"/>
          <w:szCs w:val="24"/>
        </w:rPr>
        <w:t xml:space="preserve"> prowadzący schronisko dla zwierząt. Zgłoszenia przyjmowane są przez wskazany wyżej podmiot w godzinach od 8.00-16.00 pod numerem telefonu </w:t>
      </w:r>
      <w:r w:rsidR="00536E4C">
        <w:rPr>
          <w:rFonts w:cs="Calibri"/>
          <w:sz w:val="24"/>
          <w:szCs w:val="24"/>
        </w:rPr>
        <w:t>43 820 22 70</w:t>
      </w:r>
      <w:r>
        <w:rPr>
          <w:rFonts w:cs="Calibri"/>
          <w:sz w:val="24"/>
          <w:szCs w:val="24"/>
        </w:rPr>
        <w:t xml:space="preserve">, w </w:t>
      </w:r>
      <w:r w:rsidR="00536E4C">
        <w:rPr>
          <w:rFonts w:cs="Calibri"/>
          <w:sz w:val="24"/>
          <w:szCs w:val="24"/>
        </w:rPr>
        <w:t xml:space="preserve">późniejszych </w:t>
      </w:r>
      <w:r>
        <w:rPr>
          <w:rFonts w:cs="Calibri"/>
          <w:sz w:val="24"/>
          <w:szCs w:val="24"/>
        </w:rPr>
        <w:t xml:space="preserve">godzinach pod numerem telefonu  </w:t>
      </w:r>
      <w:r w:rsidR="00536E4C">
        <w:rPr>
          <w:rFonts w:cs="Calibri"/>
          <w:sz w:val="24"/>
          <w:szCs w:val="24"/>
        </w:rPr>
        <w:t xml:space="preserve">, </w:t>
      </w:r>
      <w:r w:rsidR="00536E4C" w:rsidRPr="00536E4C">
        <w:rPr>
          <w:rFonts w:cs="Calibri"/>
          <w:sz w:val="24"/>
          <w:szCs w:val="24"/>
        </w:rPr>
        <w:t>513170276</w:t>
      </w:r>
      <w:r w:rsidR="00536E4C">
        <w:rPr>
          <w:rFonts w:cs="Calibri"/>
          <w:sz w:val="24"/>
          <w:szCs w:val="24"/>
        </w:rPr>
        <w:t>, 667395777</w:t>
      </w:r>
    </w:p>
    <w:p w14:paraId="651578F4" w14:textId="77777777" w:rsidR="00571D1B" w:rsidRDefault="00D12F9D">
      <w:pPr>
        <w:pStyle w:val="Akapitzlist"/>
        <w:numPr>
          <w:ilvl w:val="0"/>
          <w:numId w:val="2"/>
        </w:numPr>
        <w:spacing w:before="100" w:after="100" w:line="240" w:lineRule="auto"/>
        <w:jc w:val="both"/>
      </w:pPr>
      <w:r>
        <w:rPr>
          <w:rFonts w:eastAsia="Times New Roman" w:cs="Calibri"/>
          <w:b/>
          <w:bCs/>
          <w:sz w:val="24"/>
          <w:szCs w:val="24"/>
          <w:lang w:eastAsia="pl-PL"/>
        </w:rPr>
        <w:t>Opieka nad wolno żyjącymi, zdziczałymi kotami</w:t>
      </w:r>
      <w:r>
        <w:rPr>
          <w:rFonts w:eastAsia="Times New Roman" w:cs="Calibri"/>
          <w:sz w:val="24"/>
          <w:szCs w:val="24"/>
          <w:lang w:eastAsia="pl-PL"/>
        </w:rPr>
        <w:t xml:space="preserve">, w tym ich dokarmianie realizowane jest społecznie przez opiekunów. </w:t>
      </w:r>
    </w:p>
    <w:p w14:paraId="2CD97230" w14:textId="77777777" w:rsidR="00536E4C" w:rsidRDefault="00D12F9D" w:rsidP="00536E4C">
      <w:pPr>
        <w:pStyle w:val="Akapitzlist"/>
        <w:spacing w:before="100" w:after="100" w:line="240" w:lineRule="auto"/>
        <w:jc w:val="both"/>
        <w:rPr>
          <w:rFonts w:eastAsia="Times New Roman" w:cs="Calibri"/>
          <w:sz w:val="24"/>
          <w:szCs w:val="24"/>
          <w:lang w:eastAsia="pl-PL"/>
        </w:rPr>
      </w:pPr>
      <w:r>
        <w:rPr>
          <w:rFonts w:eastAsia="Times New Roman" w:cs="Calibri"/>
          <w:sz w:val="24"/>
          <w:szCs w:val="24"/>
          <w:lang w:eastAsia="pl-PL"/>
        </w:rPr>
        <w:t>Zwierzęta te nie podlegają odłowieniu</w:t>
      </w:r>
    </w:p>
    <w:p w14:paraId="3545803D" w14:textId="77777777" w:rsidR="00536E4C" w:rsidRDefault="00536E4C" w:rsidP="00536E4C">
      <w:pPr>
        <w:pStyle w:val="Akapitzlist"/>
        <w:spacing w:before="100" w:after="100" w:line="240" w:lineRule="auto"/>
        <w:jc w:val="both"/>
        <w:rPr>
          <w:rFonts w:eastAsia="Times New Roman" w:cs="Calibri"/>
          <w:sz w:val="24"/>
          <w:szCs w:val="24"/>
          <w:lang w:eastAsia="pl-PL"/>
        </w:rPr>
      </w:pPr>
    </w:p>
    <w:p w14:paraId="5700CC7E" w14:textId="77777777" w:rsidR="00536E4C" w:rsidRDefault="00536E4C" w:rsidP="00536E4C">
      <w:pPr>
        <w:pStyle w:val="Akapitzlist"/>
        <w:spacing w:before="100" w:after="100" w:line="240" w:lineRule="auto"/>
        <w:jc w:val="both"/>
        <w:rPr>
          <w:rFonts w:eastAsia="Times New Roman" w:cs="Calibri"/>
          <w:sz w:val="24"/>
          <w:szCs w:val="24"/>
          <w:lang w:eastAsia="pl-PL"/>
        </w:rPr>
      </w:pPr>
    </w:p>
    <w:p w14:paraId="7CDDD521" w14:textId="465571F0" w:rsidR="00571D1B" w:rsidRDefault="00D12F9D" w:rsidP="00536E4C">
      <w:pPr>
        <w:pStyle w:val="Akapitzlist"/>
        <w:spacing w:before="100" w:after="100" w:line="240" w:lineRule="auto"/>
        <w:jc w:val="both"/>
      </w:pPr>
      <w:r>
        <w:rPr>
          <w:rFonts w:eastAsia="Times New Roman" w:cs="Calibri"/>
          <w:b/>
          <w:bCs/>
          <w:sz w:val="24"/>
          <w:szCs w:val="24"/>
          <w:lang w:eastAsia="pl-PL"/>
        </w:rPr>
        <w:t>W przypadku wypadków komunikacyjnych z udziałem zwierząt</w:t>
      </w:r>
      <w:r>
        <w:rPr>
          <w:rFonts w:eastAsia="Times New Roman" w:cs="Calibri"/>
          <w:sz w:val="24"/>
          <w:szCs w:val="24"/>
          <w:lang w:eastAsia="pl-PL"/>
        </w:rPr>
        <w:t> </w:t>
      </w:r>
    </w:p>
    <w:p w14:paraId="654656C9" w14:textId="7753B5D8" w:rsidR="00571D1B" w:rsidRDefault="00D12F9D" w:rsidP="005401D0">
      <w:pPr>
        <w:pStyle w:val="Akapitzlist"/>
        <w:spacing w:before="100" w:after="100" w:line="240" w:lineRule="auto"/>
        <w:ind w:left="0"/>
        <w:jc w:val="both"/>
        <w:rPr>
          <w:rFonts w:eastAsia="Times New Roman" w:cs="Calibri"/>
          <w:sz w:val="24"/>
          <w:szCs w:val="24"/>
          <w:lang w:eastAsia="pl-PL"/>
        </w:rPr>
      </w:pPr>
      <w:r>
        <w:rPr>
          <w:rFonts w:eastAsia="Times New Roman" w:cs="Calibri"/>
          <w:sz w:val="24"/>
          <w:szCs w:val="24"/>
          <w:lang w:eastAsia="pl-PL"/>
        </w:rPr>
        <w:t>Należy pamiętać, że podczas zdarzenia drogowego z udziałem zwierząt kierujący pojazdem ma obowiązek w miarę możliwości udzielić pomocy pokrzywdzonemu zwierzęciu (art. 25  ustawy z dnia 21 sierpnia 1997 r.  o ochronie zwierząt - Dz. U z  2023 r., poz. 1580) oraz  poinformować o tym fakcie Policj</w:t>
      </w:r>
      <w:r w:rsidR="00D4790E">
        <w:rPr>
          <w:rFonts w:eastAsia="Times New Roman" w:cs="Calibri"/>
          <w:sz w:val="24"/>
          <w:szCs w:val="24"/>
          <w:lang w:eastAsia="pl-PL"/>
        </w:rPr>
        <w:t>e</w:t>
      </w:r>
      <w:r w:rsidR="00C40139">
        <w:rPr>
          <w:rFonts w:eastAsia="Times New Roman" w:cs="Calibri"/>
          <w:sz w:val="24"/>
          <w:szCs w:val="24"/>
          <w:lang w:eastAsia="pl-PL"/>
        </w:rPr>
        <w:t>.</w:t>
      </w:r>
    </w:p>
    <w:p w14:paraId="567C4A57" w14:textId="6A2015B4" w:rsidR="00571D1B" w:rsidRDefault="00D12F9D" w:rsidP="005401D0">
      <w:pPr>
        <w:pStyle w:val="Akapitzlist"/>
        <w:numPr>
          <w:ilvl w:val="3"/>
          <w:numId w:val="2"/>
        </w:numPr>
        <w:spacing w:before="100" w:after="100" w:line="240" w:lineRule="auto"/>
        <w:ind w:left="0" w:firstLine="0"/>
        <w:jc w:val="both"/>
      </w:pPr>
      <w:r>
        <w:rPr>
          <w:rFonts w:eastAsia="Times New Roman" w:cs="Calibri"/>
          <w:b/>
          <w:bCs/>
          <w:sz w:val="24"/>
          <w:szCs w:val="24"/>
          <w:lang w:eastAsia="pl-PL"/>
        </w:rPr>
        <w:t>Gdy jesteś świadkiem porzucenia lub złego traktowania zwierzęcia</w:t>
      </w:r>
      <w:r>
        <w:rPr>
          <w:rFonts w:eastAsia="Times New Roman" w:cs="Calibri"/>
          <w:sz w:val="24"/>
          <w:szCs w:val="24"/>
          <w:lang w:eastAsia="pl-PL"/>
        </w:rPr>
        <w:t xml:space="preserve">, powinieneś niezwłocznie zawiadomić Policję. Dobrze gdybyśmy byli w stanie podać jak najwięcej szczegółów dot. sprawcy, np. tablice rejestracyjne pojazdu, kolor i markę samochodu itp. Nigdy nie bądź bierny wobec takich </w:t>
      </w:r>
      <w:proofErr w:type="spellStart"/>
      <w:r>
        <w:rPr>
          <w:rFonts w:eastAsia="Times New Roman" w:cs="Calibri"/>
          <w:sz w:val="24"/>
          <w:szCs w:val="24"/>
          <w:lang w:eastAsia="pl-PL"/>
        </w:rPr>
        <w:t>zachowań</w:t>
      </w:r>
      <w:proofErr w:type="spellEnd"/>
      <w:r>
        <w:rPr>
          <w:rFonts w:eastAsia="Times New Roman" w:cs="Calibri"/>
          <w:sz w:val="24"/>
          <w:szCs w:val="24"/>
          <w:lang w:eastAsia="pl-PL"/>
        </w:rPr>
        <w:t>!</w:t>
      </w:r>
    </w:p>
    <w:p w14:paraId="793CC5F7" w14:textId="739A8E07" w:rsidR="00571D1B" w:rsidRPr="005401D0" w:rsidRDefault="00D12F9D" w:rsidP="005401D0">
      <w:pPr>
        <w:spacing w:before="100" w:after="100" w:line="240" w:lineRule="auto"/>
        <w:jc w:val="both"/>
        <w:rPr>
          <w:rFonts w:cs="Calibri"/>
          <w:sz w:val="24"/>
          <w:szCs w:val="24"/>
        </w:rPr>
      </w:pPr>
      <w:r w:rsidRPr="005401D0">
        <w:rPr>
          <w:rFonts w:cs="Calibri"/>
          <w:sz w:val="24"/>
          <w:szCs w:val="24"/>
        </w:rPr>
        <w:t xml:space="preserve">Zgłoszenia dotyczącego przypadku znęcania się nad zwierzętami  (np. utrzymywanie zwierząt w niewłaściwych warunkach bytowania, wystawianie zwierzęcia na działanie warunków atmosferycznych, które zagrażają jego zdrowiu lub życiu) w przypadku, kiedy dotyczy ono zwierząt przebywających na terenie Gminy </w:t>
      </w:r>
      <w:r w:rsidR="00536E4C" w:rsidRPr="005401D0">
        <w:rPr>
          <w:rFonts w:cs="Calibri"/>
          <w:sz w:val="24"/>
          <w:szCs w:val="24"/>
        </w:rPr>
        <w:t>Złoczew</w:t>
      </w:r>
      <w:r w:rsidRPr="005401D0">
        <w:rPr>
          <w:rFonts w:cs="Calibri"/>
          <w:sz w:val="24"/>
          <w:szCs w:val="24"/>
        </w:rPr>
        <w:t>, należy przekazać do:</w:t>
      </w:r>
    </w:p>
    <w:p w14:paraId="2B83972F" w14:textId="54A8DD3D" w:rsidR="00571D1B" w:rsidRDefault="00D12F9D">
      <w:pPr>
        <w:pStyle w:val="Akapitzlist"/>
        <w:spacing w:before="100" w:after="100" w:line="240" w:lineRule="auto"/>
        <w:jc w:val="both"/>
        <w:rPr>
          <w:rFonts w:cs="Calibri"/>
          <w:sz w:val="24"/>
          <w:szCs w:val="24"/>
        </w:rPr>
      </w:pPr>
      <w:r>
        <w:rPr>
          <w:rFonts w:cs="Calibri"/>
          <w:sz w:val="24"/>
          <w:szCs w:val="24"/>
        </w:rPr>
        <w:t xml:space="preserve">- Policji  </w:t>
      </w:r>
    </w:p>
    <w:p w14:paraId="724BA2B0" w14:textId="566C5457" w:rsidR="00571D1B" w:rsidRDefault="00D12F9D">
      <w:pPr>
        <w:pStyle w:val="Akapitzlist"/>
        <w:spacing w:before="100" w:after="100" w:line="240" w:lineRule="auto"/>
        <w:jc w:val="both"/>
      </w:pPr>
      <w:r>
        <w:rPr>
          <w:rFonts w:cs="Calibri"/>
          <w:sz w:val="24"/>
          <w:szCs w:val="24"/>
        </w:rPr>
        <w:t xml:space="preserve">- </w:t>
      </w:r>
      <w:r w:rsidR="00536E4C">
        <w:rPr>
          <w:rFonts w:cs="Calibri"/>
          <w:sz w:val="24"/>
          <w:szCs w:val="24"/>
        </w:rPr>
        <w:t>Gminy Złoczew</w:t>
      </w:r>
    </w:p>
    <w:p w14:paraId="339B08D4" w14:textId="77777777" w:rsidR="00571D1B" w:rsidRPr="005401D0" w:rsidRDefault="00D12F9D" w:rsidP="005401D0">
      <w:pPr>
        <w:spacing w:before="100" w:after="100" w:line="240" w:lineRule="auto"/>
        <w:jc w:val="both"/>
        <w:rPr>
          <w:rFonts w:cs="Calibri"/>
          <w:sz w:val="24"/>
          <w:szCs w:val="24"/>
        </w:rPr>
      </w:pPr>
      <w:r w:rsidRPr="005401D0">
        <w:rPr>
          <w:rFonts w:cs="Calibri"/>
          <w:sz w:val="24"/>
          <w:szCs w:val="24"/>
        </w:rPr>
        <w:t xml:space="preserve">Osoba, która znęca się nad zwierzętami, podlega karze grzywny, ograniczenia wolności, a nawet jej pozbawienia do dwóch lat. </w:t>
      </w:r>
    </w:p>
    <w:p w14:paraId="5DAE8B20" w14:textId="77777777" w:rsidR="00571D1B" w:rsidRPr="005401D0" w:rsidRDefault="00D12F9D" w:rsidP="005401D0">
      <w:pPr>
        <w:spacing w:before="100" w:after="100" w:line="240" w:lineRule="auto"/>
        <w:jc w:val="both"/>
        <w:rPr>
          <w:rFonts w:cs="Calibri"/>
          <w:sz w:val="24"/>
          <w:szCs w:val="24"/>
        </w:rPr>
      </w:pPr>
      <w:r w:rsidRPr="005401D0">
        <w:rPr>
          <w:rFonts w:cs="Calibri"/>
          <w:sz w:val="24"/>
          <w:szCs w:val="24"/>
        </w:rPr>
        <w:t>Uwaga! Porzucenie jakiekolwiek zwierzęcia jest formą znęcania się nad nim, za którą również grożą wymienione powyżej kary.</w:t>
      </w:r>
    </w:p>
    <w:p w14:paraId="0C1C29DD" w14:textId="77777777" w:rsidR="00571D1B" w:rsidRDefault="00571D1B">
      <w:pPr>
        <w:pStyle w:val="Akapitzlist"/>
        <w:spacing w:before="100" w:after="100" w:line="240" w:lineRule="auto"/>
        <w:jc w:val="both"/>
        <w:rPr>
          <w:rFonts w:cs="Calibri"/>
          <w:sz w:val="24"/>
          <w:szCs w:val="24"/>
        </w:rPr>
      </w:pPr>
    </w:p>
    <w:p w14:paraId="536B989C" w14:textId="61CA7941" w:rsidR="005401D0" w:rsidRDefault="00D12F9D" w:rsidP="005401D0">
      <w:pPr>
        <w:pStyle w:val="Akapitzlist"/>
        <w:spacing w:before="100" w:after="100" w:line="240" w:lineRule="auto"/>
        <w:ind w:left="0"/>
        <w:jc w:val="center"/>
        <w:rPr>
          <w:rFonts w:eastAsia="Times New Roman" w:cs="Calibri"/>
          <w:b/>
          <w:bCs/>
          <w:sz w:val="24"/>
          <w:szCs w:val="24"/>
          <w:lang w:eastAsia="pl-PL"/>
        </w:rPr>
      </w:pPr>
      <w:r>
        <w:rPr>
          <w:rFonts w:eastAsia="Times New Roman" w:cs="Calibri"/>
          <w:b/>
          <w:bCs/>
          <w:sz w:val="24"/>
          <w:szCs w:val="24"/>
          <w:lang w:eastAsia="pl-PL"/>
        </w:rPr>
        <w:t xml:space="preserve">W przypadku znalezienia martwego zwierzęcia na terenie Gminy </w:t>
      </w:r>
      <w:r w:rsidR="00536E4C">
        <w:rPr>
          <w:rFonts w:eastAsia="Times New Roman" w:cs="Calibri"/>
          <w:b/>
          <w:bCs/>
          <w:sz w:val="24"/>
          <w:szCs w:val="24"/>
          <w:lang w:eastAsia="pl-PL"/>
        </w:rPr>
        <w:t>Złoczew</w:t>
      </w:r>
    </w:p>
    <w:p w14:paraId="2F7EB198" w14:textId="1D1BED4E" w:rsidR="00571D1B" w:rsidRDefault="00D12F9D" w:rsidP="005401D0">
      <w:pPr>
        <w:pStyle w:val="Akapitzlist"/>
        <w:spacing w:before="100" w:after="100" w:line="240" w:lineRule="auto"/>
        <w:ind w:left="0"/>
        <w:jc w:val="both"/>
      </w:pPr>
      <w:r>
        <w:rPr>
          <w:rFonts w:eastAsia="Times New Roman" w:cs="Calibri"/>
          <w:sz w:val="24"/>
          <w:szCs w:val="24"/>
          <w:lang w:eastAsia="pl-PL"/>
        </w:rPr>
        <w:t xml:space="preserve">właściciel, posiadacz lub zarządzający nieruchomością są obowiązani utrzymywać ją w należytym stanie higieniczno-sanitarnym w celu zapobiegania zakażeniom i chorobom zakaźnym, w szczególności usuwać padłe zwierzęta z nieruchomości. </w:t>
      </w:r>
    </w:p>
    <w:p w14:paraId="2A6FD170" w14:textId="3EAC34E3" w:rsidR="00571D1B" w:rsidRDefault="00D12F9D" w:rsidP="005401D0">
      <w:pPr>
        <w:pStyle w:val="Akapitzlist"/>
        <w:spacing w:before="100" w:after="100" w:line="240" w:lineRule="auto"/>
        <w:ind w:left="0"/>
        <w:jc w:val="both"/>
      </w:pPr>
      <w:r>
        <w:rPr>
          <w:rFonts w:eastAsia="Times New Roman" w:cs="Calibri"/>
          <w:bCs/>
          <w:sz w:val="24"/>
          <w:szCs w:val="24"/>
          <w:lang w:eastAsia="pl-PL"/>
        </w:rPr>
        <w:t>Fakt znalezienia zwierzęcia</w:t>
      </w:r>
      <w:r>
        <w:rPr>
          <w:rFonts w:eastAsia="Times New Roman" w:cs="Calibri"/>
          <w:b/>
          <w:bCs/>
          <w:sz w:val="24"/>
          <w:szCs w:val="24"/>
          <w:lang w:eastAsia="pl-PL"/>
        </w:rPr>
        <w:t xml:space="preserve"> </w:t>
      </w:r>
      <w:r>
        <w:rPr>
          <w:rFonts w:eastAsia="Times New Roman" w:cs="Calibri"/>
          <w:bCs/>
          <w:sz w:val="24"/>
          <w:szCs w:val="24"/>
          <w:lang w:eastAsia="pl-PL"/>
        </w:rPr>
        <w:t xml:space="preserve">na drogach i terenach gminnych </w:t>
      </w:r>
      <w:r>
        <w:rPr>
          <w:rFonts w:eastAsia="Times New Roman" w:cs="Calibri"/>
          <w:sz w:val="24"/>
          <w:szCs w:val="24"/>
          <w:lang w:eastAsia="pl-PL"/>
        </w:rPr>
        <w:t xml:space="preserve">należy zgłaszać do </w:t>
      </w:r>
      <w:r w:rsidR="00536E4C">
        <w:rPr>
          <w:rFonts w:eastAsia="Times New Roman" w:cs="Calibri"/>
          <w:sz w:val="24"/>
          <w:szCs w:val="24"/>
          <w:lang w:eastAsia="pl-PL"/>
        </w:rPr>
        <w:t>Urzędu Miejskiego</w:t>
      </w:r>
      <w:r>
        <w:rPr>
          <w:rFonts w:eastAsia="Times New Roman" w:cs="Calibri"/>
          <w:sz w:val="24"/>
          <w:szCs w:val="24"/>
          <w:lang w:eastAsia="pl-PL"/>
        </w:rPr>
        <w:t xml:space="preserve">. </w:t>
      </w:r>
    </w:p>
    <w:p w14:paraId="1EC27887" w14:textId="77777777" w:rsidR="00571D1B" w:rsidRDefault="00571D1B">
      <w:pPr>
        <w:pStyle w:val="Akapitzlist"/>
        <w:spacing w:before="100" w:after="100" w:line="240" w:lineRule="auto"/>
        <w:jc w:val="both"/>
        <w:rPr>
          <w:rFonts w:eastAsia="Times New Roman" w:cs="Calibri"/>
          <w:sz w:val="24"/>
          <w:szCs w:val="24"/>
          <w:lang w:eastAsia="pl-PL"/>
        </w:rPr>
      </w:pPr>
    </w:p>
    <w:p w14:paraId="2596876B" w14:textId="3466E38D" w:rsidR="00571D1B" w:rsidRDefault="00D12F9D" w:rsidP="005401D0">
      <w:pPr>
        <w:pStyle w:val="Akapitzlist"/>
        <w:spacing w:before="100" w:after="100" w:line="240" w:lineRule="auto"/>
        <w:jc w:val="both"/>
      </w:pPr>
      <w:r w:rsidRPr="005401D0">
        <w:rPr>
          <w:rFonts w:eastAsia="Times New Roman" w:cs="Calibri"/>
          <w:b/>
          <w:bCs/>
          <w:sz w:val="24"/>
          <w:szCs w:val="24"/>
          <w:lang w:eastAsia="pl-PL"/>
        </w:rPr>
        <w:t xml:space="preserve">Jeżeli chcesz adoptować psa odwiedź  </w:t>
      </w:r>
      <w:r w:rsidR="00536E4C" w:rsidRPr="005401D0">
        <w:rPr>
          <w:rFonts w:eastAsia="Times New Roman" w:cs="Calibri"/>
          <w:b/>
          <w:bCs/>
          <w:sz w:val="24"/>
          <w:szCs w:val="24"/>
          <w:lang w:eastAsia="pl-PL"/>
        </w:rPr>
        <w:t>Schronisko Dla Zwierząt Pokochaj Cztery Łapy</w:t>
      </w:r>
      <w:r>
        <w:rPr>
          <w:rFonts w:eastAsia="Times New Roman" w:cs="Calibri"/>
          <w:sz w:val="24"/>
          <w:szCs w:val="24"/>
          <w:lang w:eastAsia="pl-PL"/>
        </w:rPr>
        <w:t>.</w:t>
      </w:r>
    </w:p>
    <w:p w14:paraId="4F14572F" w14:textId="4B95B424" w:rsidR="00571D1B" w:rsidRDefault="00D12F9D" w:rsidP="00536E4C">
      <w:pPr>
        <w:pStyle w:val="Akapitzlist"/>
        <w:spacing w:before="100" w:after="100" w:line="240" w:lineRule="auto"/>
        <w:ind w:left="0"/>
        <w:jc w:val="both"/>
        <w:rPr>
          <w:rFonts w:eastAsia="Times New Roman" w:cs="Calibri"/>
          <w:b/>
          <w:sz w:val="24"/>
          <w:szCs w:val="24"/>
          <w:lang w:eastAsia="pl-PL"/>
        </w:rPr>
      </w:pPr>
      <w:r>
        <w:rPr>
          <w:rFonts w:eastAsia="Times New Roman" w:cs="Calibri"/>
          <w:sz w:val="24"/>
          <w:szCs w:val="24"/>
          <w:lang w:eastAsia="pl-PL"/>
        </w:rPr>
        <w:lastRenderedPageBreak/>
        <w:t>Wszystkie przekazywane do adopcji zwierzęta są wysterylizowane i oznakowane elektronicznie</w:t>
      </w:r>
      <w:r w:rsidR="00D4790E">
        <w:rPr>
          <w:rFonts w:eastAsia="Times New Roman" w:cs="Calibri"/>
          <w:sz w:val="24"/>
          <w:szCs w:val="24"/>
          <w:lang w:eastAsia="pl-PL"/>
        </w:rPr>
        <w:t>.</w:t>
      </w:r>
    </w:p>
    <w:p w14:paraId="5A618CCD" w14:textId="77777777" w:rsidR="00571D1B" w:rsidRDefault="00D12F9D" w:rsidP="00536E4C">
      <w:pPr>
        <w:pStyle w:val="Akapitzlist"/>
        <w:spacing w:before="100" w:after="100" w:line="240" w:lineRule="auto"/>
        <w:ind w:left="0"/>
        <w:jc w:val="both"/>
        <w:rPr>
          <w:rFonts w:eastAsia="Times New Roman" w:cs="Calibri"/>
          <w:sz w:val="24"/>
          <w:szCs w:val="24"/>
          <w:lang w:eastAsia="pl-PL"/>
        </w:rPr>
      </w:pPr>
      <w:r>
        <w:rPr>
          <w:rFonts w:eastAsia="Times New Roman" w:cs="Calibri"/>
          <w:sz w:val="24"/>
          <w:szCs w:val="24"/>
          <w:lang w:eastAsia="pl-PL"/>
        </w:rPr>
        <w:t>W obecnym stanie prawnym właściciele zwierząt nie mają obowiązku oznakowania posiadanych zwierząt, a gminy nie mają obowiązku finasowania takich zadań.</w:t>
      </w:r>
    </w:p>
    <w:p w14:paraId="6B636F6F" w14:textId="77777777" w:rsidR="00571D1B" w:rsidRDefault="00D12F9D" w:rsidP="00536E4C">
      <w:pPr>
        <w:pStyle w:val="Akapitzlist"/>
        <w:spacing w:before="100" w:after="100" w:line="240" w:lineRule="auto"/>
        <w:ind w:left="0"/>
        <w:jc w:val="both"/>
        <w:rPr>
          <w:rFonts w:eastAsia="Times New Roman" w:cs="Calibri"/>
          <w:sz w:val="24"/>
          <w:szCs w:val="24"/>
          <w:lang w:eastAsia="pl-PL"/>
        </w:rPr>
      </w:pPr>
      <w:r>
        <w:rPr>
          <w:rFonts w:eastAsia="Times New Roman" w:cs="Calibri"/>
          <w:sz w:val="24"/>
          <w:szCs w:val="24"/>
          <w:lang w:eastAsia="pl-PL"/>
        </w:rPr>
        <w:t xml:space="preserve">Zachęcamy jednak do ich oznakowania (zabieg polega na wprowadzeniu pod skórę </w:t>
      </w:r>
      <w:proofErr w:type="spellStart"/>
      <w:r>
        <w:rPr>
          <w:rFonts w:eastAsia="Times New Roman" w:cs="Calibri"/>
          <w:sz w:val="24"/>
          <w:szCs w:val="24"/>
          <w:lang w:eastAsia="pl-PL"/>
        </w:rPr>
        <w:t>mikroczipa</w:t>
      </w:r>
      <w:proofErr w:type="spellEnd"/>
      <w:r>
        <w:rPr>
          <w:rFonts w:eastAsia="Times New Roman" w:cs="Calibri"/>
          <w:sz w:val="24"/>
          <w:szCs w:val="24"/>
          <w:lang w:eastAsia="pl-PL"/>
        </w:rPr>
        <w:t xml:space="preserve"> i  jest bezbolesny)  oraz do  późniejszej rejestracji oznakowanego zwierzęcia – znacząco ułatwi to odnalezienie zaginionego psa lub kota.</w:t>
      </w:r>
    </w:p>
    <w:p w14:paraId="60B6E2CB" w14:textId="77777777" w:rsidR="00571D1B" w:rsidRDefault="00D12F9D" w:rsidP="00536E4C">
      <w:pPr>
        <w:pStyle w:val="Akapitzlist"/>
        <w:spacing w:before="100" w:after="100" w:line="240" w:lineRule="auto"/>
        <w:ind w:left="0"/>
        <w:jc w:val="both"/>
        <w:rPr>
          <w:rFonts w:eastAsia="Times New Roman" w:cs="Calibri"/>
          <w:sz w:val="24"/>
          <w:szCs w:val="24"/>
          <w:lang w:eastAsia="pl-PL"/>
        </w:rPr>
      </w:pPr>
      <w:r>
        <w:rPr>
          <w:rFonts w:eastAsia="Times New Roman" w:cs="Calibri"/>
          <w:sz w:val="24"/>
          <w:szCs w:val="24"/>
          <w:lang w:eastAsia="pl-PL"/>
        </w:rPr>
        <w:t>Zabiegi te przeprowadzają odpłatnie gabinety weterynaryjne.</w:t>
      </w:r>
    </w:p>
    <w:p w14:paraId="63276E1F" w14:textId="77777777" w:rsidR="00571D1B" w:rsidRDefault="00571D1B">
      <w:pPr>
        <w:pStyle w:val="Akapitzlist"/>
        <w:spacing w:before="100" w:after="100" w:line="240" w:lineRule="auto"/>
        <w:jc w:val="both"/>
        <w:rPr>
          <w:rFonts w:eastAsia="Times New Roman" w:cs="Calibri"/>
          <w:sz w:val="24"/>
          <w:szCs w:val="24"/>
          <w:lang w:eastAsia="pl-PL"/>
        </w:rPr>
      </w:pPr>
    </w:p>
    <w:p w14:paraId="7AB87612" w14:textId="77777777" w:rsidR="00571D1B" w:rsidRDefault="00D12F9D" w:rsidP="005401D0">
      <w:pPr>
        <w:pStyle w:val="Akapitzlist"/>
        <w:numPr>
          <w:ilvl w:val="0"/>
          <w:numId w:val="3"/>
        </w:numPr>
        <w:spacing w:before="100" w:after="100" w:line="240" w:lineRule="auto"/>
        <w:ind w:left="0" w:firstLine="0"/>
        <w:jc w:val="both"/>
        <w:rPr>
          <w:rFonts w:eastAsia="Times New Roman" w:cs="Calibri"/>
          <w:b/>
          <w:sz w:val="24"/>
          <w:szCs w:val="24"/>
          <w:lang w:eastAsia="pl-PL"/>
        </w:rPr>
      </w:pPr>
      <w:r>
        <w:rPr>
          <w:rFonts w:eastAsia="Times New Roman" w:cs="Calibri"/>
          <w:b/>
          <w:sz w:val="24"/>
          <w:szCs w:val="24"/>
          <w:lang w:eastAsia="pl-PL"/>
        </w:rPr>
        <w:t xml:space="preserve">Zabiegi sterylizacji zwierząt </w:t>
      </w:r>
      <w:proofErr w:type="spellStart"/>
      <w:r>
        <w:rPr>
          <w:rFonts w:eastAsia="Times New Roman" w:cs="Calibri"/>
          <w:b/>
          <w:sz w:val="24"/>
          <w:szCs w:val="24"/>
          <w:lang w:eastAsia="pl-PL"/>
        </w:rPr>
        <w:t>właścielskich</w:t>
      </w:r>
      <w:proofErr w:type="spellEnd"/>
      <w:r>
        <w:rPr>
          <w:rFonts w:eastAsia="Times New Roman" w:cs="Calibri"/>
          <w:b/>
          <w:sz w:val="24"/>
          <w:szCs w:val="24"/>
          <w:lang w:eastAsia="pl-PL"/>
        </w:rPr>
        <w:t>.</w:t>
      </w:r>
    </w:p>
    <w:p w14:paraId="11969670" w14:textId="77777777" w:rsidR="00571D1B" w:rsidRDefault="00D12F9D" w:rsidP="00536E4C">
      <w:pPr>
        <w:spacing w:before="100" w:after="100" w:line="240" w:lineRule="auto"/>
        <w:jc w:val="both"/>
        <w:rPr>
          <w:rFonts w:eastAsia="Times New Roman" w:cs="Calibri"/>
          <w:sz w:val="24"/>
          <w:szCs w:val="24"/>
          <w:lang w:eastAsia="pl-PL"/>
        </w:rPr>
      </w:pPr>
      <w:r>
        <w:rPr>
          <w:rFonts w:eastAsia="Times New Roman" w:cs="Calibri"/>
          <w:sz w:val="24"/>
          <w:szCs w:val="24"/>
          <w:lang w:eastAsia="pl-PL"/>
        </w:rPr>
        <w:t>W obecnym stanie prawnym właściciele zwierząt nie mają obowiązku sterylizacji/kastracji posiadanych zwierząt, a gminy nie mają obowiązku finasowania takich zadań.</w:t>
      </w:r>
    </w:p>
    <w:p w14:paraId="3CFAE5E8" w14:textId="16425115" w:rsidR="00571D1B" w:rsidRDefault="00536E4C">
      <w:pPr>
        <w:spacing w:after="0" w:line="240" w:lineRule="auto"/>
        <w:jc w:val="both"/>
        <w:rPr>
          <w:rFonts w:eastAsia="Times New Roman" w:cs="Calibri"/>
          <w:sz w:val="24"/>
          <w:szCs w:val="24"/>
          <w:lang w:eastAsia="pl-PL"/>
        </w:rPr>
      </w:pPr>
      <w:r>
        <w:rPr>
          <w:rFonts w:eastAsia="Times New Roman" w:cs="Calibri"/>
          <w:sz w:val="24"/>
          <w:szCs w:val="24"/>
          <w:lang w:eastAsia="pl-PL"/>
        </w:rPr>
        <w:t>Gmina Złoczew dofinansowuje 50 % do sterylizacji/kastracji posiadanych zwierząt.</w:t>
      </w:r>
    </w:p>
    <w:p w14:paraId="45B08194" w14:textId="77777777" w:rsidR="005401D0" w:rsidRDefault="005401D0">
      <w:pPr>
        <w:spacing w:after="0" w:line="240" w:lineRule="auto"/>
        <w:jc w:val="both"/>
        <w:rPr>
          <w:rFonts w:eastAsia="Times New Roman" w:cs="Calibri"/>
          <w:sz w:val="24"/>
          <w:szCs w:val="24"/>
          <w:lang w:eastAsia="pl-PL"/>
        </w:rPr>
      </w:pPr>
    </w:p>
    <w:p w14:paraId="260703B5" w14:textId="77777777" w:rsidR="005401D0" w:rsidRPr="005401D0" w:rsidRDefault="005401D0" w:rsidP="005401D0">
      <w:pPr>
        <w:pStyle w:val="Akapitzlist"/>
        <w:numPr>
          <w:ilvl w:val="0"/>
          <w:numId w:val="3"/>
        </w:numPr>
        <w:spacing w:after="0" w:line="240" w:lineRule="auto"/>
        <w:ind w:left="22" w:hanging="22"/>
        <w:jc w:val="both"/>
        <w:rPr>
          <w:rFonts w:eastAsia="Times New Roman" w:cs="Calibri"/>
          <w:b/>
          <w:bCs/>
          <w:sz w:val="24"/>
          <w:szCs w:val="24"/>
          <w:lang w:eastAsia="pl-PL"/>
        </w:rPr>
      </w:pPr>
      <w:r w:rsidRPr="005401D0">
        <w:rPr>
          <w:rFonts w:eastAsia="Times New Roman" w:cs="Calibri"/>
          <w:b/>
          <w:bCs/>
          <w:sz w:val="24"/>
          <w:szCs w:val="24"/>
          <w:lang w:eastAsia="pl-PL"/>
        </w:rPr>
        <w:t xml:space="preserve">Szukasz zagubionego psa? </w:t>
      </w:r>
    </w:p>
    <w:p w14:paraId="727FE009" w14:textId="4DED2CB6" w:rsidR="005401D0" w:rsidRPr="005401D0" w:rsidRDefault="00D4790E" w:rsidP="005401D0">
      <w:pPr>
        <w:spacing w:after="0" w:line="240" w:lineRule="auto"/>
        <w:jc w:val="both"/>
        <w:rPr>
          <w:rFonts w:eastAsia="Times New Roman" w:cs="Calibri"/>
          <w:sz w:val="24"/>
          <w:szCs w:val="24"/>
          <w:lang w:eastAsia="pl-PL"/>
        </w:rPr>
      </w:pPr>
      <w:r>
        <w:rPr>
          <w:rFonts w:eastAsia="Times New Roman" w:cs="Calibri"/>
          <w:sz w:val="24"/>
          <w:szCs w:val="24"/>
          <w:lang w:eastAsia="pl-PL"/>
        </w:rPr>
        <w:t>Skontaktuj się ze</w:t>
      </w:r>
      <w:r w:rsidR="005401D0" w:rsidRPr="005401D0">
        <w:rPr>
          <w:rFonts w:eastAsia="Times New Roman" w:cs="Calibri"/>
          <w:sz w:val="24"/>
          <w:szCs w:val="24"/>
          <w:lang w:eastAsia="pl-PL"/>
        </w:rPr>
        <w:t xml:space="preserve"> Schronisk</w:t>
      </w:r>
      <w:r>
        <w:rPr>
          <w:rFonts w:eastAsia="Times New Roman" w:cs="Calibri"/>
          <w:sz w:val="24"/>
          <w:szCs w:val="24"/>
          <w:lang w:eastAsia="pl-PL"/>
        </w:rPr>
        <w:t>iem</w:t>
      </w:r>
      <w:r w:rsidR="005401D0" w:rsidRPr="005401D0">
        <w:rPr>
          <w:rFonts w:eastAsia="Times New Roman" w:cs="Calibri"/>
          <w:sz w:val="24"/>
          <w:szCs w:val="24"/>
          <w:lang w:eastAsia="pl-PL"/>
        </w:rPr>
        <w:t xml:space="preserve"> Dla Zwierząt Pokochaj Cztery Łapy</w:t>
      </w:r>
      <w:r>
        <w:rPr>
          <w:rFonts w:eastAsia="Times New Roman" w:cs="Calibri"/>
          <w:sz w:val="24"/>
          <w:szCs w:val="24"/>
          <w:lang w:eastAsia="pl-PL"/>
        </w:rPr>
        <w:t>.</w:t>
      </w:r>
    </w:p>
    <w:sectPr w:rsidR="005401D0" w:rsidRPr="005401D0">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57DBB" w14:textId="77777777" w:rsidR="001F3380" w:rsidRDefault="001F3380">
      <w:pPr>
        <w:spacing w:after="0" w:line="240" w:lineRule="auto"/>
      </w:pPr>
      <w:r>
        <w:separator/>
      </w:r>
    </w:p>
  </w:endnote>
  <w:endnote w:type="continuationSeparator" w:id="0">
    <w:p w14:paraId="098CEB09" w14:textId="77777777" w:rsidR="001F3380" w:rsidRDefault="001F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950EB" w14:textId="77777777" w:rsidR="001F3380" w:rsidRDefault="001F3380">
      <w:pPr>
        <w:spacing w:after="0" w:line="240" w:lineRule="auto"/>
      </w:pPr>
      <w:r>
        <w:rPr>
          <w:color w:val="000000"/>
        </w:rPr>
        <w:separator/>
      </w:r>
    </w:p>
  </w:footnote>
  <w:footnote w:type="continuationSeparator" w:id="0">
    <w:p w14:paraId="20AB2CB4" w14:textId="77777777" w:rsidR="001F3380" w:rsidRDefault="001F3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A6398"/>
    <w:multiLevelType w:val="multilevel"/>
    <w:tmpl w:val="3160B60C"/>
    <w:lvl w:ilvl="0">
      <w:start w:val="9"/>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61914CC7"/>
    <w:multiLevelType w:val="multilevel"/>
    <w:tmpl w:val="5C464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BF438F"/>
    <w:multiLevelType w:val="multilevel"/>
    <w:tmpl w:val="2FAEA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9786743">
    <w:abstractNumId w:val="1"/>
  </w:num>
  <w:num w:numId="2" w16cid:durableId="1986154643">
    <w:abstractNumId w:val="2"/>
  </w:num>
  <w:num w:numId="3" w16cid:durableId="1848203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D1B"/>
    <w:rsid w:val="001F3380"/>
    <w:rsid w:val="00536E4C"/>
    <w:rsid w:val="005401D0"/>
    <w:rsid w:val="00562C8D"/>
    <w:rsid w:val="00571D1B"/>
    <w:rsid w:val="00721785"/>
    <w:rsid w:val="00A210EA"/>
    <w:rsid w:val="00AF3C52"/>
    <w:rsid w:val="00B909D5"/>
    <w:rsid w:val="00C40139"/>
    <w:rsid w:val="00CE5AED"/>
    <w:rsid w:val="00D12F9D"/>
    <w:rsid w:val="00D479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80B0"/>
  <w15:docId w15:val="{624044F0-6B87-4552-B25B-D7D80F5B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uiPriority w:val="9"/>
    <w:qFormat/>
    <w:pPr>
      <w:spacing w:before="100" w:after="100" w:line="240" w:lineRule="auto"/>
      <w:outlineLvl w:val="0"/>
    </w:pPr>
    <w:rPr>
      <w:rFonts w:ascii="Times New Roman" w:eastAsia="Times New Roman" w:hAnsi="Times New Roman"/>
      <w:b/>
      <w:bCs/>
      <w:kern w:val="3"/>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Liberation Serif" w:eastAsia="SimSun" w:hAnsi="Liberation Serif" w:cs="Mangal"/>
      <w:kern w:val="3"/>
      <w:sz w:val="24"/>
      <w:szCs w:val="24"/>
      <w:lang w:eastAsia="zh-CN" w:bidi="hi-IN"/>
    </w:rPr>
  </w:style>
  <w:style w:type="character" w:customStyle="1" w:styleId="Nagwek1Znak">
    <w:name w:val="Nagłówek 1 Znak"/>
    <w:basedOn w:val="Domylnaczcionkaakapitu"/>
    <w:rPr>
      <w:rFonts w:ascii="Times New Roman" w:eastAsia="Times New Roman" w:hAnsi="Times New Roman" w:cs="Times New Roman"/>
      <w:b/>
      <w:bCs/>
      <w:kern w:val="3"/>
      <w:sz w:val="48"/>
      <w:szCs w:val="48"/>
      <w:lang w:eastAsia="pl-PL"/>
    </w:rPr>
  </w:style>
  <w:style w:type="paragraph" w:styleId="NormalnyWeb">
    <w:name w:val="Normal (Web)"/>
    <w:basedOn w:val="Normalny"/>
    <w:pPr>
      <w:spacing w:before="100" w:after="100" w:line="240" w:lineRule="auto"/>
    </w:pPr>
    <w:rPr>
      <w:rFonts w:ascii="Times New Roman" w:eastAsia="Times New Roman" w:hAnsi="Times New Roman"/>
      <w:sz w:val="24"/>
      <w:szCs w:val="24"/>
      <w:lang w:eastAsia="pl-PL"/>
    </w:rPr>
  </w:style>
  <w:style w:type="character" w:customStyle="1" w:styleId="liam103">
    <w:name w:val="liam103"/>
    <w:basedOn w:val="Domylnaczcionkaakapitu"/>
  </w:style>
  <w:style w:type="character" w:styleId="Hipercze">
    <w:name w:val="Hyperlink"/>
    <w:basedOn w:val="Domylnaczcionkaakapitu"/>
    <w:rPr>
      <w:color w:val="0000FF"/>
      <w:u w:val="single"/>
    </w:rPr>
  </w:style>
  <w:style w:type="character" w:customStyle="1" w:styleId="liam104">
    <w:name w:val="liam104"/>
    <w:basedOn w:val="Domylnaczcionkaakapitu"/>
  </w:style>
  <w:style w:type="character" w:customStyle="1" w:styleId="liam105">
    <w:name w:val="liam105"/>
    <w:basedOn w:val="Domylnaczcionkaakapitu"/>
  </w:style>
  <w:style w:type="character" w:styleId="Pogrubienie">
    <w:name w:val="Strong"/>
    <w:basedOn w:val="Domylnaczcionkaakapitu"/>
    <w:rPr>
      <w:b/>
      <w:bCs/>
    </w:rPr>
  </w:style>
  <w:style w:type="character" w:styleId="Uwydatnienie">
    <w:name w:val="Emphasis"/>
    <w:basedOn w:val="Domylnaczcionkaakapitu"/>
    <w:rPr>
      <w:i/>
      <w:iCs/>
    </w:rPr>
  </w:style>
  <w:style w:type="paragraph" w:styleId="Akapitzlist">
    <w:name w:val="List Paragraph"/>
    <w:basedOn w:val="Normalny"/>
    <w:pPr>
      <w:spacing w:after="200" w:line="276" w:lineRule="auto"/>
      <w:ind w:left="720"/>
    </w:pPr>
  </w:style>
  <w:style w:type="character" w:styleId="Nierozpoznanawzmianka">
    <w:name w:val="Unresolved Mention"/>
    <w:basedOn w:val="Domylnaczcionkaakapitu"/>
    <w:rPr>
      <w:color w:val="605E5C"/>
      <w:shd w:val="clear" w:color="auto" w:fill="E1DFDD"/>
    </w:rPr>
  </w:style>
  <w:style w:type="character" w:customStyle="1" w:styleId="x193iq5w">
    <w:name w:val="x193iq5w"/>
    <w:basedOn w:val="Domylnaczcionkaakapitu"/>
  </w:style>
  <w:style w:type="paragraph" w:styleId="Tekstdymka">
    <w:name w:val="Balloon Text"/>
    <w:basedOn w:val="Normalny"/>
    <w:pPr>
      <w:spacing w:after="0" w:line="240" w:lineRule="auto"/>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character" w:styleId="UyteHipercze">
    <w:name w:val="FollowedHyperlink"/>
    <w:basedOn w:val="Domylnaczcionkaakapitu"/>
    <w:uiPriority w:val="99"/>
    <w:semiHidden/>
    <w:unhideWhenUsed/>
    <w:rsid w:val="005401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892</Words>
  <Characters>5355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URZAD MIASTA TORUNIA</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Pepłowska</dc:creator>
  <dc:description/>
  <cp:lastModifiedBy>Aldona</cp:lastModifiedBy>
  <cp:revision>4</cp:revision>
  <cp:lastPrinted>2024-05-15T09:05:00Z</cp:lastPrinted>
  <dcterms:created xsi:type="dcterms:W3CDTF">2025-08-11T09:52:00Z</dcterms:created>
  <dcterms:modified xsi:type="dcterms:W3CDTF">2025-08-13T07:58:00Z</dcterms:modified>
</cp:coreProperties>
</file>