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FDEA" w14:textId="447B4AA4" w:rsidR="00547AC9" w:rsidRDefault="00C214A0" w:rsidP="00C214A0">
      <w:r>
        <w:t>RK.6040.IV.1</w:t>
      </w:r>
      <w:r w:rsidR="00330F95">
        <w:t>3</w:t>
      </w:r>
      <w:r>
        <w:t>.2018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Złoczew, dnia 2</w:t>
      </w:r>
      <w:r w:rsidR="002F7571">
        <w:t>7</w:t>
      </w:r>
      <w:r>
        <w:t xml:space="preserve"> lutego 2024 r.</w:t>
      </w:r>
    </w:p>
    <w:p w14:paraId="14930E58" w14:textId="77777777" w:rsidR="00C214A0" w:rsidRDefault="00C214A0" w:rsidP="00C214A0">
      <w:pPr>
        <w:jc w:val="center"/>
      </w:pPr>
    </w:p>
    <w:p w14:paraId="5AF87397" w14:textId="50FD926F" w:rsidR="00C214A0" w:rsidRPr="00C214A0" w:rsidRDefault="00C214A0" w:rsidP="00C214A0">
      <w:pPr>
        <w:spacing w:after="0"/>
        <w:jc w:val="center"/>
        <w:rPr>
          <w:b/>
          <w:bCs/>
        </w:rPr>
      </w:pPr>
      <w:r w:rsidRPr="00C214A0">
        <w:rPr>
          <w:b/>
          <w:bCs/>
        </w:rPr>
        <w:t>OBWIESZC</w:t>
      </w:r>
      <w:r w:rsidR="00C11BE8">
        <w:rPr>
          <w:b/>
          <w:bCs/>
        </w:rPr>
        <w:t>Z</w:t>
      </w:r>
      <w:r w:rsidRPr="00C214A0">
        <w:rPr>
          <w:b/>
          <w:bCs/>
        </w:rPr>
        <w:t xml:space="preserve">ENIE </w:t>
      </w:r>
    </w:p>
    <w:p w14:paraId="08773CE7" w14:textId="77777777" w:rsidR="00C214A0" w:rsidRPr="00C214A0" w:rsidRDefault="00C214A0" w:rsidP="00C214A0">
      <w:pPr>
        <w:spacing w:after="0"/>
        <w:jc w:val="center"/>
        <w:rPr>
          <w:b/>
          <w:bCs/>
        </w:rPr>
      </w:pPr>
      <w:r w:rsidRPr="00C214A0">
        <w:rPr>
          <w:b/>
          <w:bCs/>
        </w:rPr>
        <w:t xml:space="preserve">Burmistrza Miasta Złoczewa </w:t>
      </w:r>
    </w:p>
    <w:p w14:paraId="6168239C" w14:textId="77777777" w:rsidR="00C214A0" w:rsidRPr="00C214A0" w:rsidRDefault="00C214A0" w:rsidP="00C214A0">
      <w:pPr>
        <w:spacing w:after="0"/>
        <w:jc w:val="center"/>
        <w:rPr>
          <w:b/>
          <w:bCs/>
        </w:rPr>
      </w:pPr>
      <w:r w:rsidRPr="00C214A0">
        <w:rPr>
          <w:b/>
          <w:bCs/>
        </w:rPr>
        <w:t>o podjęciu postępowania zawieszonego</w:t>
      </w:r>
    </w:p>
    <w:p w14:paraId="732B12A0" w14:textId="77777777" w:rsidR="00C214A0" w:rsidRPr="00C214A0" w:rsidRDefault="00C214A0" w:rsidP="00C214A0">
      <w:pPr>
        <w:jc w:val="center"/>
      </w:pPr>
    </w:p>
    <w:p w14:paraId="56768719" w14:textId="015B5FB0" w:rsidR="00C214A0" w:rsidRPr="00C214A0" w:rsidRDefault="00C214A0" w:rsidP="00C214A0">
      <w:pPr>
        <w:jc w:val="both"/>
      </w:pPr>
      <w:r w:rsidRPr="00C214A0">
        <w:tab/>
        <w:t xml:space="preserve">Na podstawie art. 101 § 1 </w:t>
      </w:r>
      <w:r>
        <w:t>Kodeksu Postępowania Administracyjnego (</w:t>
      </w:r>
      <w:r w:rsidRPr="00C214A0">
        <w:rPr>
          <w:b/>
          <w:bCs/>
        </w:rPr>
        <w:t>Dz. U. z 2023 r. poz. 775</w:t>
      </w:r>
      <w:r>
        <w:rPr>
          <w:b/>
          <w:bCs/>
        </w:rPr>
        <w:t>)</w:t>
      </w:r>
      <w:r w:rsidRPr="00C214A0">
        <w:t xml:space="preserve"> w związku z art. 97 § 2 kpa, z uwagi iż </w:t>
      </w:r>
      <w:r>
        <w:t xml:space="preserve">Inwestor tj. Gospodarstwo Rolne Wdowik Wioletta i Ireneusz reprezentowany przez pełnomocnika tj. Biuro Projektów Ekologicznych „Ekoprojekt” </w:t>
      </w:r>
      <w:r>
        <w:br/>
      </w:r>
      <w:r w:rsidRPr="00C214A0">
        <w:t xml:space="preserve">w dniu  </w:t>
      </w:r>
      <w:r>
        <w:t>12 lutego 2024 roku</w:t>
      </w:r>
      <w:r w:rsidRPr="00C214A0">
        <w:t xml:space="preserve"> złożył</w:t>
      </w:r>
      <w:r>
        <w:t xml:space="preserve"> w tut. urzędzie</w:t>
      </w:r>
      <w:r w:rsidRPr="00C214A0">
        <w:t xml:space="preserve"> uzupełniony raport o oddziaływaniu przedsięwzięcia na środowisko. Burmistrz Miasta Złoczewa </w:t>
      </w:r>
    </w:p>
    <w:p w14:paraId="1C29B768" w14:textId="01BD58A0" w:rsidR="00C214A0" w:rsidRPr="00C214A0" w:rsidRDefault="00C214A0" w:rsidP="00C214A0">
      <w:pPr>
        <w:jc w:val="center"/>
      </w:pPr>
      <w:r w:rsidRPr="00C214A0">
        <w:rPr>
          <w:b/>
          <w:bCs/>
        </w:rPr>
        <w:t>postanawia</w:t>
      </w:r>
      <w:r w:rsidRPr="00C214A0">
        <w:t>,</w:t>
      </w:r>
    </w:p>
    <w:p w14:paraId="076DC4C9" w14:textId="10BD202B" w:rsidR="00C214A0" w:rsidRPr="00C214A0" w:rsidRDefault="00C214A0" w:rsidP="00C214A0">
      <w:pPr>
        <w:jc w:val="both"/>
      </w:pPr>
      <w:r w:rsidRPr="00C214A0">
        <w:t xml:space="preserve">podjąć zawieszone w dniu 13 </w:t>
      </w:r>
      <w:r>
        <w:t>kwietnia</w:t>
      </w:r>
      <w:r w:rsidRPr="00C214A0">
        <w:t xml:space="preserve"> 202</w:t>
      </w:r>
      <w:r>
        <w:t>1</w:t>
      </w:r>
      <w:r w:rsidRPr="00C214A0">
        <w:t xml:space="preserve"> roku  postępowanie w sprawie decyzji o środowiskowych uwarunkowaniach dla przedsięwzięcia polegającego na </w:t>
      </w:r>
      <w:r>
        <w:t>„zmianie sposobu użytkowania budynku gospodarczego na oborę do chowu bydła wraz z niezbędną infrastrukturą” na dz. nr ewid. 62/1, 63/6, 165</w:t>
      </w:r>
      <w:r w:rsidR="00996521">
        <w:t>/1</w:t>
      </w:r>
      <w:r>
        <w:t>, obręb Szklana Huta, gm. Złoczew.</w:t>
      </w:r>
    </w:p>
    <w:p w14:paraId="192308BF" w14:textId="77777777" w:rsidR="00C214A0" w:rsidRPr="00C214A0" w:rsidRDefault="00C214A0" w:rsidP="00C214A0">
      <w:pPr>
        <w:jc w:val="center"/>
        <w:rPr>
          <w:b/>
          <w:bCs/>
        </w:rPr>
      </w:pPr>
    </w:p>
    <w:p w14:paraId="701343ED" w14:textId="4BEA8908" w:rsidR="00C214A0" w:rsidRPr="00C214A0" w:rsidRDefault="00C214A0" w:rsidP="00C214A0">
      <w:pPr>
        <w:jc w:val="center"/>
        <w:rPr>
          <w:b/>
          <w:bCs/>
        </w:rPr>
      </w:pPr>
      <w:r w:rsidRPr="00C214A0">
        <w:rPr>
          <w:b/>
          <w:bCs/>
        </w:rPr>
        <w:t xml:space="preserve">UZASADNIENIE </w:t>
      </w:r>
    </w:p>
    <w:p w14:paraId="2E21D24F" w14:textId="71E10730" w:rsidR="00C214A0" w:rsidRPr="00C214A0" w:rsidRDefault="00C214A0" w:rsidP="00B26C56">
      <w:pPr>
        <w:ind w:firstLine="708"/>
        <w:jc w:val="both"/>
      </w:pPr>
      <w:r w:rsidRPr="00C214A0">
        <w:t>Złożenie organowi uzupełnionego w wytyczne</w:t>
      </w:r>
      <w:r w:rsidR="00B26C56">
        <w:t xml:space="preserve"> z dn. 11 lutego 2021 roku</w:t>
      </w:r>
      <w:r w:rsidRPr="00C214A0">
        <w:t xml:space="preserve"> Regionalnego Dyrektora Ochrony Środowiska raportu o oddziaływaniu przedsięwzięcia na środowisko spowodowało usunięcie przyczyny zawieszenia postępowania, dając podstawy do jego podjęcia.</w:t>
      </w:r>
    </w:p>
    <w:p w14:paraId="628DFA3D" w14:textId="77777777" w:rsidR="00C214A0" w:rsidRPr="00C214A0" w:rsidRDefault="00C214A0" w:rsidP="00C214A0">
      <w:pPr>
        <w:jc w:val="both"/>
      </w:pPr>
      <w:r w:rsidRPr="00C214A0">
        <w:t>Postanowienie jest ostateczne i nie służy na nie zażalenie.</w:t>
      </w:r>
    </w:p>
    <w:p w14:paraId="7BC5D252" w14:textId="77777777" w:rsidR="00C214A0" w:rsidRPr="00C214A0" w:rsidRDefault="00C214A0" w:rsidP="00C214A0">
      <w:pPr>
        <w:jc w:val="both"/>
      </w:pPr>
      <w:r w:rsidRPr="00C214A0">
        <w:t>W prowadzonym postępowaniu liczba stron przekracza 10.</w:t>
      </w:r>
    </w:p>
    <w:p w14:paraId="6F227DA9" w14:textId="77777777" w:rsidR="00C214A0" w:rsidRPr="00C214A0" w:rsidRDefault="00C214A0" w:rsidP="00B26C56">
      <w:pPr>
        <w:ind w:firstLine="708"/>
        <w:jc w:val="both"/>
      </w:pPr>
      <w:r w:rsidRPr="00C214A0">
        <w:t xml:space="preserve">Zgodnie z art. 74 ust. 3 ustawy </w:t>
      </w:r>
      <w:r w:rsidRPr="00C214A0">
        <w:rPr>
          <w:i/>
          <w:iCs/>
        </w:rPr>
        <w:t xml:space="preserve">ooś </w:t>
      </w:r>
      <w:r w:rsidRPr="00C214A0">
        <w:t xml:space="preserve">stosuje się przepis art. 49 ustawy Kodeksu postępowania administracyjnego- niniejsze obwieszczenie zostaje podane stronom do wiadomości poprzez zamieszczenie na stronie Biuletynu Informacji Publicznej Urzędu Miejskiego w Złoczewie oraz na tablicy ogłoszeń w siedzibie Urzędu Miejskiego w Złoczewie. </w:t>
      </w:r>
    </w:p>
    <w:p w14:paraId="7F467CE5" w14:textId="2EF8D52B" w:rsidR="00C214A0" w:rsidRDefault="00C214A0" w:rsidP="00B26C56">
      <w:pPr>
        <w:ind w:firstLine="708"/>
        <w:jc w:val="both"/>
      </w:pPr>
      <w:r w:rsidRPr="00C214A0">
        <w:t xml:space="preserve">Zgodnie z art. 49 ustawy Kodeksu postępowania administracyjnego obwieszczenie uznaje się za doręczone po upływie 14 dni od dnia publicznego ogłoszenia niniejszego pisma. </w:t>
      </w:r>
    </w:p>
    <w:p w14:paraId="67B47A7B" w14:textId="24E42F18" w:rsidR="00C214A0" w:rsidRDefault="00702C0F" w:rsidP="00702C0F">
      <w:pPr>
        <w:ind w:firstLine="708"/>
        <w:jc w:val="both"/>
      </w:pPr>
      <w:r>
        <w:t>Obwieszczenie nastąpiło w dniu 2</w:t>
      </w:r>
      <w:r w:rsidR="005B7655">
        <w:t>8</w:t>
      </w:r>
      <w:r>
        <w:t xml:space="preserve"> lutego 2024 r.</w:t>
      </w:r>
    </w:p>
    <w:p w14:paraId="4ED0ABDD" w14:textId="77777777" w:rsidR="00C214A0" w:rsidRPr="00C214A0" w:rsidRDefault="00C214A0" w:rsidP="00C214A0">
      <w:pPr>
        <w:jc w:val="both"/>
      </w:pPr>
    </w:p>
    <w:p w14:paraId="4E325932" w14:textId="77777777" w:rsidR="00C214A0" w:rsidRPr="00C214A0" w:rsidRDefault="00C214A0" w:rsidP="00C214A0">
      <w:pPr>
        <w:spacing w:after="0"/>
        <w:rPr>
          <w:i/>
          <w:iCs/>
          <w:sz w:val="20"/>
          <w:szCs w:val="20"/>
          <w:u w:val="single"/>
        </w:rPr>
      </w:pPr>
      <w:r w:rsidRPr="00C214A0">
        <w:rPr>
          <w:i/>
          <w:iCs/>
          <w:sz w:val="20"/>
          <w:szCs w:val="20"/>
          <w:u w:val="single"/>
        </w:rPr>
        <w:t>Otrzymują:</w:t>
      </w:r>
    </w:p>
    <w:p w14:paraId="7C94C4AD" w14:textId="77777777" w:rsidR="00C214A0" w:rsidRPr="00C214A0" w:rsidRDefault="00C214A0" w:rsidP="00C214A0">
      <w:pPr>
        <w:spacing w:after="0"/>
        <w:rPr>
          <w:i/>
          <w:iCs/>
          <w:sz w:val="20"/>
          <w:szCs w:val="20"/>
        </w:rPr>
      </w:pPr>
      <w:r w:rsidRPr="00C214A0">
        <w:rPr>
          <w:i/>
          <w:iCs/>
          <w:sz w:val="20"/>
          <w:szCs w:val="20"/>
        </w:rPr>
        <w:t>Strony biorące udział w postępowaniu administracyjnym (wykaz stron znajduje się w aktach sprawy) poprzez obwieszczenie w sposób zwyczajowo przyjęty (14 dni) w:</w:t>
      </w:r>
    </w:p>
    <w:p w14:paraId="724A282A" w14:textId="77777777" w:rsidR="00C214A0" w:rsidRPr="00C214A0" w:rsidRDefault="00C214A0" w:rsidP="00C214A0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C214A0">
        <w:rPr>
          <w:i/>
          <w:iCs/>
          <w:sz w:val="20"/>
          <w:szCs w:val="20"/>
        </w:rPr>
        <w:t>BIP Urzędu Miejskiego w Złoczewie</w:t>
      </w:r>
    </w:p>
    <w:p w14:paraId="22492483" w14:textId="764F62E2" w:rsidR="00C214A0" w:rsidRDefault="00C214A0" w:rsidP="00C214A0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C214A0">
        <w:rPr>
          <w:i/>
          <w:iCs/>
          <w:sz w:val="20"/>
          <w:szCs w:val="20"/>
        </w:rPr>
        <w:t>Tablica ogłoszeń w siedzibie Urzędu Miejskiego w Złoczewie</w:t>
      </w:r>
    </w:p>
    <w:p w14:paraId="0AACEFBC" w14:textId="77777777" w:rsidR="00C214A0" w:rsidRPr="00C214A0" w:rsidRDefault="00C214A0" w:rsidP="00C214A0">
      <w:pPr>
        <w:spacing w:after="0"/>
        <w:ind w:left="360"/>
        <w:rPr>
          <w:i/>
          <w:iCs/>
          <w:sz w:val="20"/>
          <w:szCs w:val="20"/>
        </w:rPr>
      </w:pPr>
    </w:p>
    <w:p w14:paraId="0CD47BAA" w14:textId="182696AC" w:rsidR="00C214A0" w:rsidRPr="00C214A0" w:rsidRDefault="00C214A0" w:rsidP="00C214A0">
      <w:pPr>
        <w:spacing w:after="0"/>
        <w:rPr>
          <w:i/>
          <w:iCs/>
          <w:sz w:val="20"/>
          <w:szCs w:val="20"/>
        </w:rPr>
      </w:pPr>
      <w:r w:rsidRPr="00C214A0">
        <w:rPr>
          <w:i/>
          <w:iCs/>
          <w:sz w:val="20"/>
          <w:szCs w:val="20"/>
        </w:rPr>
        <w:t xml:space="preserve">Sprawę prowadzi Weronika </w:t>
      </w:r>
      <w:r>
        <w:rPr>
          <w:i/>
          <w:iCs/>
          <w:sz w:val="20"/>
          <w:szCs w:val="20"/>
        </w:rPr>
        <w:t>Majda</w:t>
      </w:r>
      <w:r w:rsidRPr="00C214A0">
        <w:rPr>
          <w:i/>
          <w:iCs/>
          <w:sz w:val="20"/>
          <w:szCs w:val="20"/>
        </w:rPr>
        <w:t xml:space="preserve">, tel. 0 43 820 22 70 </w:t>
      </w:r>
    </w:p>
    <w:p w14:paraId="4E98ED2B" w14:textId="77777777" w:rsidR="00C214A0" w:rsidRPr="00C214A0" w:rsidRDefault="00C214A0" w:rsidP="00C214A0">
      <w:pPr>
        <w:spacing w:after="0"/>
        <w:rPr>
          <w:i/>
          <w:iCs/>
          <w:sz w:val="20"/>
          <w:szCs w:val="20"/>
        </w:rPr>
      </w:pPr>
      <w:r w:rsidRPr="00C214A0">
        <w:rPr>
          <w:i/>
          <w:iCs/>
          <w:sz w:val="20"/>
          <w:szCs w:val="20"/>
        </w:rPr>
        <w:t>Referat Spraw Komunalnych, Ochrony Środowiska i Gospodarowania Gruntami</w:t>
      </w:r>
    </w:p>
    <w:p w14:paraId="78538171" w14:textId="77777777" w:rsidR="00C214A0" w:rsidRDefault="00C214A0" w:rsidP="00C214A0">
      <w:pPr>
        <w:jc w:val="center"/>
      </w:pPr>
    </w:p>
    <w:sectPr w:rsidR="00C2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0E10"/>
    <w:multiLevelType w:val="hybridMultilevel"/>
    <w:tmpl w:val="D7044D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20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A0"/>
    <w:rsid w:val="00031B0F"/>
    <w:rsid w:val="002F7571"/>
    <w:rsid w:val="00330F95"/>
    <w:rsid w:val="00547AC9"/>
    <w:rsid w:val="005B7655"/>
    <w:rsid w:val="00702C0F"/>
    <w:rsid w:val="007F498C"/>
    <w:rsid w:val="00996521"/>
    <w:rsid w:val="00B26C56"/>
    <w:rsid w:val="00C11BE8"/>
    <w:rsid w:val="00C2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4829"/>
  <w15:chartTrackingRefBased/>
  <w15:docId w15:val="{54F50EC9-7A5E-4328-90D7-486C97A6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9</cp:revision>
  <cp:lastPrinted>2024-02-26T14:22:00Z</cp:lastPrinted>
  <dcterms:created xsi:type="dcterms:W3CDTF">2024-02-20T10:59:00Z</dcterms:created>
  <dcterms:modified xsi:type="dcterms:W3CDTF">2024-02-28T08:46:00Z</dcterms:modified>
</cp:coreProperties>
</file>