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E24B" w14:textId="6B8190E5" w:rsidR="00547AC9" w:rsidRDefault="00F24923" w:rsidP="00F24923">
      <w:pPr>
        <w:jc w:val="right"/>
      </w:pPr>
      <w:r>
        <w:t xml:space="preserve">Złoczew, dnia </w:t>
      </w:r>
      <w:r w:rsidR="0000700A">
        <w:t>4</w:t>
      </w:r>
      <w:r>
        <w:t xml:space="preserve"> kwietnia 2024 r. </w:t>
      </w:r>
    </w:p>
    <w:p w14:paraId="15184DB5" w14:textId="77777777" w:rsidR="00F24923" w:rsidRDefault="00F24923" w:rsidP="00F43152"/>
    <w:p w14:paraId="7487A7B0" w14:textId="2F029E6D" w:rsidR="00F43152" w:rsidRDefault="00F43152" w:rsidP="00F43152">
      <w:pPr>
        <w:jc w:val="center"/>
        <w:rPr>
          <w:b/>
          <w:bCs/>
          <w:sz w:val="28"/>
          <w:szCs w:val="28"/>
        </w:rPr>
      </w:pPr>
      <w:r w:rsidRPr="007F2C24">
        <w:rPr>
          <w:b/>
          <w:bCs/>
          <w:sz w:val="28"/>
          <w:szCs w:val="28"/>
        </w:rPr>
        <w:t>ZAPYTANIA OFERTOWA</w:t>
      </w:r>
    </w:p>
    <w:p w14:paraId="629C6512" w14:textId="007327CB" w:rsidR="007F2C24" w:rsidRDefault="007F2C24" w:rsidP="007F2C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Zamawiający- Gmina Złoczew zwraca się z prośbą o przedstawienie oferty na realizację przedmiotu zamówienia </w:t>
      </w:r>
      <w:proofErr w:type="spellStart"/>
      <w:r>
        <w:rPr>
          <w:sz w:val="24"/>
          <w:szCs w:val="24"/>
        </w:rPr>
        <w:t>jn</w:t>
      </w:r>
      <w:proofErr w:type="spellEnd"/>
      <w:r>
        <w:rPr>
          <w:sz w:val="24"/>
          <w:szCs w:val="24"/>
        </w:rPr>
        <w:t>.:</w:t>
      </w:r>
    </w:p>
    <w:p w14:paraId="3A81128A" w14:textId="04B0FF2B" w:rsidR="00124B28" w:rsidRDefault="007F2C24" w:rsidP="00124B28">
      <w:pPr>
        <w:jc w:val="center"/>
        <w:rPr>
          <w:b/>
          <w:bCs/>
          <w:sz w:val="24"/>
          <w:szCs w:val="24"/>
        </w:rPr>
      </w:pPr>
      <w:r w:rsidRPr="007F2C24">
        <w:rPr>
          <w:b/>
          <w:bCs/>
          <w:sz w:val="24"/>
          <w:szCs w:val="24"/>
        </w:rPr>
        <w:t>Wykonanie rocznego przeglądu placów zabaw wraz z wydanie opinii w zakresie bezpieczeństwa użytkowania poszczególnych urządzeń</w:t>
      </w:r>
    </w:p>
    <w:p w14:paraId="05AF0205" w14:textId="77777777" w:rsidR="00124B28" w:rsidRDefault="00124B28" w:rsidP="00124B28">
      <w:pPr>
        <w:jc w:val="center"/>
        <w:rPr>
          <w:b/>
          <w:bCs/>
          <w:sz w:val="24"/>
          <w:szCs w:val="24"/>
        </w:rPr>
      </w:pPr>
    </w:p>
    <w:p w14:paraId="65DDABD2" w14:textId="7447D032" w:rsidR="00124B28" w:rsidRPr="00124B28" w:rsidRDefault="00124B28" w:rsidP="00124B28">
      <w:pPr>
        <w:ind w:firstLine="360"/>
        <w:jc w:val="both"/>
        <w:rPr>
          <w:sz w:val="24"/>
          <w:szCs w:val="24"/>
        </w:rPr>
      </w:pPr>
      <w:r w:rsidRPr="00124B28">
        <w:rPr>
          <w:sz w:val="24"/>
          <w:szCs w:val="24"/>
        </w:rPr>
        <w:t xml:space="preserve">Rozeznanie cenowe  realizowane jest na podstawie art. 2 ust 1 pkt 1 ustawy z dnia </w:t>
      </w:r>
      <w:r w:rsidRPr="00124B28">
        <w:rPr>
          <w:sz w:val="24"/>
          <w:szCs w:val="24"/>
        </w:rPr>
        <w:br/>
        <w:t xml:space="preserve">11 września 2019 r. Prawo zamówień publicznych (tj. </w:t>
      </w:r>
      <w:r>
        <w:t>Dz. U. z 2023 r. poz. 1605</w:t>
      </w:r>
      <w:r>
        <w:t xml:space="preserve"> ze zm.)</w:t>
      </w:r>
    </w:p>
    <w:p w14:paraId="7BB98289" w14:textId="3DB0E115" w:rsidR="007F2C24" w:rsidRDefault="007F2C24" w:rsidP="007F2C2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 wykonanie rocznego podstawowego przeglądu placów zabaw zlokalizowanych na terenie gminy Złoczew wraz z wydaniem opinii w zakresie bezpieczeństwa użytkowania poszczególnych urządzeń.</w:t>
      </w:r>
    </w:p>
    <w:p w14:paraId="35757161" w14:textId="65806BF4" w:rsidR="007F2C24" w:rsidRPr="007F2C24" w:rsidRDefault="007F2C24" w:rsidP="007F2C2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realizacji: </w:t>
      </w:r>
      <w:r w:rsidRPr="007F2C24">
        <w:rPr>
          <w:b/>
          <w:bCs/>
          <w:sz w:val="24"/>
          <w:szCs w:val="24"/>
        </w:rPr>
        <w:t>do 31 maja 2024 r.</w:t>
      </w:r>
    </w:p>
    <w:p w14:paraId="2C113246" w14:textId="13D1245B" w:rsidR="007F2C24" w:rsidRDefault="007F2C24" w:rsidP="007F2C2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przedmiotu zamówienia:</w:t>
      </w:r>
    </w:p>
    <w:p w14:paraId="2EE3DF95" w14:textId="1B4AF866" w:rsidR="007F2C24" w:rsidRDefault="007F2C24" w:rsidP="007F2C24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dokumentacja przeglądowa- powykonawcza powinna zostać wykonana przez osobę posiadającą wymagane prawem uprawnienia (minimum w specjalności konstrukcyjno-budowlanej) oraz spełniać w szczególności wymagania ustawy  Prawo Budowlane i innych obowiązujących przepisów (np. norm PN)</w:t>
      </w:r>
    </w:p>
    <w:p w14:paraId="6AF8F374" w14:textId="66C0B100" w:rsidR="007F2C24" w:rsidRDefault="007F2C24" w:rsidP="007F2C24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dla każdego z placów zabaw należy przygotować opracowanie, które będzie zawierać opis wniosków, zaleceń ze wskazaniem konieczności usunięcia wykrytych usterek </w:t>
      </w:r>
      <w:r w:rsidR="003D304A">
        <w:rPr>
          <w:sz w:val="24"/>
          <w:szCs w:val="24"/>
        </w:rPr>
        <w:br/>
      </w:r>
      <w:r>
        <w:rPr>
          <w:sz w:val="24"/>
          <w:szCs w:val="24"/>
        </w:rPr>
        <w:t xml:space="preserve">i ewentualnych nieprawidłowości łącznie z dokumentacją </w:t>
      </w:r>
      <w:r w:rsidR="003D304A">
        <w:rPr>
          <w:sz w:val="24"/>
          <w:szCs w:val="24"/>
        </w:rPr>
        <w:t>fotograficzną wykonaną w trakcie przeglądu.</w:t>
      </w:r>
    </w:p>
    <w:p w14:paraId="5927D3B2" w14:textId="0603D6EE" w:rsidR="003D304A" w:rsidRDefault="003D304A" w:rsidP="007F2C24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wykaz placów zabaw określa załącznik 1.</w:t>
      </w:r>
    </w:p>
    <w:p w14:paraId="3027BF69" w14:textId="66D9D29D" w:rsidR="003D304A" w:rsidRDefault="003D304A" w:rsidP="003D304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Należy podać cenę łączną za wykonanie całości zamówienia (na formularzu ofertowym- Załącznik nr 2).</w:t>
      </w:r>
    </w:p>
    <w:p w14:paraId="20BFF67E" w14:textId="2A5BDA0E" w:rsidR="003D304A" w:rsidRDefault="003D304A" w:rsidP="003D304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jest niezmienna, powinna zawierać wszystkie składniki niezbędne do prawidłowej realizacji zamówienia.</w:t>
      </w:r>
    </w:p>
    <w:p w14:paraId="6007A4DA" w14:textId="1DC3A396" w:rsidR="003D304A" w:rsidRDefault="003D304A" w:rsidP="003D304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Sposób i termin płatności- po wykonaniu zamówienia (tj. wykonaniu wszystkich przeglądów oraz przekazaniu Zamawiającemu kompletnej dokumentacji) w ciągu 30 dni od daty wystawienia faktury.</w:t>
      </w:r>
    </w:p>
    <w:p w14:paraId="1A20AC34" w14:textId="62521392" w:rsidR="003D304A" w:rsidRDefault="003D304A" w:rsidP="003D304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Zamówienie zostanie udzielone Wykonawcy, który zaoferuje najniższą cenę.</w:t>
      </w:r>
    </w:p>
    <w:p w14:paraId="07E16628" w14:textId="77777777" w:rsidR="00124B28" w:rsidRDefault="003D304A" w:rsidP="000070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Ofertę cenową należy przesłać pocztą elektroniczną na adres: </w:t>
      </w:r>
      <w:hyperlink r:id="rId7" w:history="1">
        <w:r w:rsidRPr="00662E68">
          <w:rPr>
            <w:rStyle w:val="Hipercze"/>
            <w:sz w:val="24"/>
            <w:szCs w:val="24"/>
          </w:rPr>
          <w:t>srodowisko@zloczew.pl</w:t>
        </w:r>
      </w:hyperlink>
      <w:r>
        <w:rPr>
          <w:sz w:val="24"/>
          <w:szCs w:val="24"/>
        </w:rPr>
        <w:t xml:space="preserve"> do dnia </w:t>
      </w:r>
      <w:r w:rsidRPr="00191EEB">
        <w:rPr>
          <w:b/>
          <w:bCs/>
          <w:sz w:val="24"/>
          <w:szCs w:val="24"/>
        </w:rPr>
        <w:t>17 kwietnia 2024 r., godz. 15:00.</w:t>
      </w:r>
    </w:p>
    <w:p w14:paraId="2879B507" w14:textId="55EC15AF" w:rsidR="003D304A" w:rsidRPr="0000700A" w:rsidRDefault="00124B28" w:rsidP="0000700A">
      <w:pPr>
        <w:jc w:val="both"/>
        <w:rPr>
          <w:sz w:val="24"/>
          <w:szCs w:val="24"/>
        </w:rPr>
      </w:pPr>
      <w:r w:rsidRPr="00124B28">
        <w:rPr>
          <w:sz w:val="24"/>
          <w:szCs w:val="24"/>
        </w:rPr>
        <w:t>Zamawiający zastrzega sobie prawo zamknięcia trybu niniejszego zapytania bez wybrania którejkolwiek z ofert</w:t>
      </w:r>
      <w:r>
        <w:rPr>
          <w:sz w:val="24"/>
          <w:szCs w:val="24"/>
        </w:rPr>
        <w:t>.</w:t>
      </w:r>
    </w:p>
    <w:p w14:paraId="76B992C7" w14:textId="77777777" w:rsidR="00380CC1" w:rsidRDefault="00380CC1" w:rsidP="007F2C24">
      <w:pPr>
        <w:jc w:val="both"/>
      </w:pPr>
    </w:p>
    <w:p w14:paraId="2238EB7C" w14:textId="77777777" w:rsidR="0000700A" w:rsidRDefault="0000700A" w:rsidP="007F2C24">
      <w:pPr>
        <w:jc w:val="both"/>
      </w:pPr>
    </w:p>
    <w:sectPr w:rsidR="000070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77C6" w14:textId="77777777" w:rsidR="009F713A" w:rsidRDefault="009F713A" w:rsidP="0000700A">
      <w:pPr>
        <w:spacing w:after="0" w:line="240" w:lineRule="auto"/>
      </w:pPr>
      <w:r>
        <w:separator/>
      </w:r>
    </w:p>
  </w:endnote>
  <w:endnote w:type="continuationSeparator" w:id="0">
    <w:p w14:paraId="280BE8A0" w14:textId="77777777" w:rsidR="009F713A" w:rsidRDefault="009F713A" w:rsidP="0000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CC30" w14:textId="77777777" w:rsidR="0000700A" w:rsidRPr="0000700A" w:rsidRDefault="0000700A" w:rsidP="0000700A">
    <w:pPr>
      <w:pStyle w:val="Stopka"/>
      <w:jc w:val="center"/>
      <w:rPr>
        <w:b/>
      </w:rPr>
    </w:pPr>
    <w:r w:rsidRPr="0000700A">
      <w:rPr>
        <w:b/>
      </w:rPr>
      <w:t>Niniejsze Zapytanie ofertowe nie stanowi zobowiązania do zawarcia umowy</w:t>
    </w:r>
  </w:p>
  <w:p w14:paraId="1AFBB53E" w14:textId="77777777" w:rsidR="0000700A" w:rsidRDefault="0000700A" w:rsidP="000070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2E9C" w14:textId="77777777" w:rsidR="009F713A" w:rsidRDefault="009F713A" w:rsidP="0000700A">
      <w:pPr>
        <w:spacing w:after="0" w:line="240" w:lineRule="auto"/>
      </w:pPr>
      <w:r>
        <w:separator/>
      </w:r>
    </w:p>
  </w:footnote>
  <w:footnote w:type="continuationSeparator" w:id="0">
    <w:p w14:paraId="6FAC358D" w14:textId="77777777" w:rsidR="009F713A" w:rsidRDefault="009F713A" w:rsidP="00007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C6D33"/>
    <w:multiLevelType w:val="hybridMultilevel"/>
    <w:tmpl w:val="F70E7C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71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0700A"/>
    <w:rsid w:val="000074E5"/>
    <w:rsid w:val="00031B0F"/>
    <w:rsid w:val="00065CC0"/>
    <w:rsid w:val="00124B28"/>
    <w:rsid w:val="00191EEB"/>
    <w:rsid w:val="00380CC1"/>
    <w:rsid w:val="003D304A"/>
    <w:rsid w:val="00547AC9"/>
    <w:rsid w:val="006D54E6"/>
    <w:rsid w:val="007F2C24"/>
    <w:rsid w:val="009A06E1"/>
    <w:rsid w:val="009F713A"/>
    <w:rsid w:val="00F24923"/>
    <w:rsid w:val="00F4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EC6E"/>
  <w15:chartTrackingRefBased/>
  <w15:docId w15:val="{58931905-497A-45FC-811F-4632E151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C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30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0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0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00A"/>
  </w:style>
  <w:style w:type="paragraph" w:styleId="Stopka">
    <w:name w:val="footer"/>
    <w:basedOn w:val="Normalny"/>
    <w:link w:val="StopkaZnak"/>
    <w:uiPriority w:val="99"/>
    <w:unhideWhenUsed/>
    <w:rsid w:val="0000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rodowisko@zlo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5</cp:revision>
  <dcterms:created xsi:type="dcterms:W3CDTF">2024-04-03T07:47:00Z</dcterms:created>
  <dcterms:modified xsi:type="dcterms:W3CDTF">2024-04-04T10:59:00Z</dcterms:modified>
</cp:coreProperties>
</file>