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65F0" w14:textId="77777777" w:rsidR="00B222B6" w:rsidRPr="00B65CA8" w:rsidRDefault="00B222B6" w:rsidP="001A5B64">
      <w:pPr>
        <w:jc w:val="center"/>
        <w:rPr>
          <w:u w:val="single"/>
        </w:rPr>
      </w:pPr>
    </w:p>
    <w:p w14:paraId="4283B4C8" w14:textId="5A095A7A" w:rsidR="003B2183" w:rsidRPr="00B65CA8" w:rsidRDefault="001A5B64" w:rsidP="001A5B64">
      <w:pPr>
        <w:jc w:val="center"/>
        <w:rPr>
          <w:b/>
          <w:bCs/>
          <w:sz w:val="28"/>
          <w:szCs w:val="28"/>
          <w:u w:val="single"/>
        </w:rPr>
      </w:pPr>
      <w:r w:rsidRPr="00B65CA8">
        <w:rPr>
          <w:sz w:val="28"/>
          <w:szCs w:val="28"/>
          <w:u w:val="single"/>
        </w:rPr>
        <w:t xml:space="preserve"> </w:t>
      </w:r>
      <w:r w:rsidRPr="00B65CA8">
        <w:rPr>
          <w:b/>
          <w:bCs/>
          <w:sz w:val="28"/>
          <w:szCs w:val="28"/>
          <w:u w:val="single"/>
        </w:rPr>
        <w:t>DEKLARACJA ILOŚCI POSIADANYCH FOLII ROLNICZYCH I INNYCH ODPADÓW</w:t>
      </w:r>
      <w:r w:rsidR="00FD3AC0" w:rsidRPr="00B65CA8">
        <w:rPr>
          <w:b/>
          <w:bCs/>
          <w:sz w:val="28"/>
          <w:szCs w:val="28"/>
          <w:u w:val="single"/>
        </w:rPr>
        <w:t xml:space="preserve"> </w:t>
      </w:r>
      <w:r w:rsidRPr="00B65CA8">
        <w:rPr>
          <w:b/>
          <w:bCs/>
          <w:sz w:val="28"/>
          <w:szCs w:val="28"/>
          <w:u w:val="single"/>
        </w:rPr>
        <w:t xml:space="preserve">POCHODZĄCYCH </w:t>
      </w:r>
      <w:r w:rsidR="00FD3AC0" w:rsidRPr="00B65CA8">
        <w:rPr>
          <w:b/>
          <w:bCs/>
          <w:sz w:val="28"/>
          <w:szCs w:val="28"/>
          <w:u w:val="single"/>
        </w:rPr>
        <w:t xml:space="preserve"> </w:t>
      </w:r>
      <w:r w:rsidRPr="00B65CA8">
        <w:rPr>
          <w:b/>
          <w:bCs/>
          <w:sz w:val="28"/>
          <w:szCs w:val="28"/>
          <w:u w:val="single"/>
        </w:rPr>
        <w:t>Z DZIAŁALNOŚCI ROLNICZEJ W GOSPODARSTWIE ROLNYM</w:t>
      </w:r>
    </w:p>
    <w:p w14:paraId="14C3238B" w14:textId="77777777" w:rsidR="00B222B6" w:rsidRPr="00B65CA8" w:rsidRDefault="00B222B6" w:rsidP="001A5B64">
      <w:pPr>
        <w:jc w:val="center"/>
        <w:rPr>
          <w:rFonts w:cstheme="minorHAnsi"/>
          <w:b/>
          <w:bCs/>
          <w:sz w:val="24"/>
          <w:u w:val="single"/>
        </w:rPr>
      </w:pP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B65CA8" w:rsidRPr="00B65CA8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Pr="00B65CA8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Pr="00B65CA8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Pr="00B65CA8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 xml:space="preserve">Sołectwo </w:t>
            </w:r>
          </w:p>
        </w:tc>
      </w:tr>
      <w:tr w:rsidR="00B65CA8" w:rsidRPr="00B65CA8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Pr="00B65CA8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Pr="00B65CA8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Pr="00B65CA8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Pr="00B65CA8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Pr="00B65CA8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Pr="00B65CA8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 w:rsidRPr="00B65CA8"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Pr="00B65CA8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Pr="00B65CA8" w:rsidRDefault="001A5B64" w:rsidP="001A5B64">
            <w:pPr>
              <w:pStyle w:val="Default"/>
              <w:rPr>
                <w:color w:val="auto"/>
              </w:rPr>
            </w:pPr>
          </w:p>
          <w:p w14:paraId="33147F3B" w14:textId="77777777" w:rsidR="001A5B64" w:rsidRPr="00B65CA8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B65CA8">
              <w:rPr>
                <w:b/>
              </w:rPr>
              <w:t xml:space="preserve"> </w:t>
            </w:r>
            <w:r w:rsidRPr="00B65CA8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 w:rsidRPr="00B65CA8">
              <w:rPr>
                <w:sz w:val="23"/>
                <w:szCs w:val="23"/>
              </w:rPr>
              <w:t>:</w:t>
            </w:r>
          </w:p>
          <w:p w14:paraId="3461C12B" w14:textId="77777777" w:rsidR="003B2183" w:rsidRPr="00B65CA8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Pr="00B65CA8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Pr="00B65CA8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Pr="00B65CA8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 w:rsidRPr="00B65CA8"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B65CA8" w:rsidRPr="00B65CA8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Pr="00B65CA8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87E" w14:textId="77777777" w:rsidR="001A5B64" w:rsidRPr="00B65CA8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Foli</w:t>
            </w:r>
            <w:r w:rsidR="00F26009" w:rsidRPr="00B65CA8">
              <w:rPr>
                <w:b/>
                <w:bCs/>
              </w:rPr>
              <w:t>e od owijania balotów, worki po sianokiszonce</w:t>
            </w:r>
          </w:p>
          <w:p w14:paraId="3CAC250F" w14:textId="6B5249CF" w:rsidR="00B222B6" w:rsidRPr="00B65CA8" w:rsidRDefault="00B222B6">
            <w:pPr>
              <w:spacing w:after="0" w:line="240" w:lineRule="auto"/>
              <w:jc w:val="center"/>
            </w:pPr>
            <w:r w:rsidRPr="00B65CA8">
              <w:t xml:space="preserve">(należy zapakować w big </w:t>
            </w:r>
            <w:proofErr w:type="spellStart"/>
            <w:r w:rsidRPr="00B65CA8">
              <w:t>bagi</w:t>
            </w:r>
            <w:proofErr w:type="spellEnd"/>
            <w:r w:rsidRPr="00B65CA8">
              <w:t xml:space="preserve"> lub przywieźć luzem ale zwinięte/związane w paczki umożliwiające załadunek)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Pr="00B65CA8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Pr="00B65CA8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7E4" w14:textId="6358D8C5" w:rsidR="00B222B6" w:rsidRPr="00B65CA8" w:rsidRDefault="001A5B64" w:rsidP="001A5B64">
            <w:pPr>
              <w:spacing w:after="0" w:line="240" w:lineRule="auto"/>
              <w:jc w:val="center"/>
            </w:pPr>
            <w:r w:rsidRPr="00B65CA8">
              <w:rPr>
                <w:b/>
                <w:bCs/>
              </w:rPr>
              <w:t>Foli</w:t>
            </w:r>
            <w:r w:rsidR="00F26009" w:rsidRPr="00B65CA8">
              <w:rPr>
                <w:b/>
                <w:bCs/>
              </w:rPr>
              <w:t>e</w:t>
            </w:r>
            <w:r w:rsidRPr="00B65CA8">
              <w:rPr>
                <w:b/>
                <w:bCs/>
              </w:rPr>
              <w:t xml:space="preserve"> czarn</w:t>
            </w:r>
            <w:r w:rsidR="00F26009" w:rsidRPr="00B65CA8">
              <w:rPr>
                <w:b/>
                <w:bCs/>
              </w:rPr>
              <w:t xml:space="preserve">e i czarno-białe od pryzm, folie po pieczarkach </w:t>
            </w:r>
            <w:r w:rsidR="00522DE9" w:rsidRPr="00B65CA8">
              <w:rPr>
                <w:b/>
                <w:bCs/>
              </w:rPr>
              <w:t xml:space="preserve">                  </w:t>
            </w:r>
            <w:r w:rsidR="00F26009" w:rsidRPr="00B65CA8">
              <w:rPr>
                <w:b/>
                <w:bCs/>
              </w:rPr>
              <w:t>folie tunelowe</w:t>
            </w:r>
            <w:r w:rsidR="00F26009" w:rsidRPr="00B65CA8">
              <w:t xml:space="preserve"> </w:t>
            </w:r>
          </w:p>
          <w:p w14:paraId="76BA3133" w14:textId="4CB77C4C" w:rsidR="001A5B64" w:rsidRPr="00B65CA8" w:rsidRDefault="00B222B6" w:rsidP="001A5B64">
            <w:pPr>
              <w:spacing w:after="0" w:line="240" w:lineRule="auto"/>
              <w:jc w:val="center"/>
            </w:pPr>
            <w:r w:rsidRPr="00B65CA8">
              <w:t xml:space="preserve">(należy zapakować w big </w:t>
            </w:r>
            <w:proofErr w:type="spellStart"/>
            <w:r w:rsidRPr="00B65CA8">
              <w:t>bagi</w:t>
            </w:r>
            <w:proofErr w:type="spellEnd"/>
            <w:r w:rsidRPr="00B65CA8">
              <w:t xml:space="preserve"> lub przywieźć luzem ale zwinięte w paczki umożliwiające załadunek)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Pr="00B65CA8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Pr="00B65CA8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6C0E" w14:textId="77777777" w:rsidR="00B222B6" w:rsidRPr="00B65CA8" w:rsidRDefault="00F26009" w:rsidP="00B222B6">
            <w:pPr>
              <w:jc w:val="center"/>
            </w:pPr>
            <w:r w:rsidRPr="00B65CA8">
              <w:rPr>
                <w:b/>
                <w:bCs/>
              </w:rPr>
              <w:t>worki typu BIG BAG</w:t>
            </w:r>
            <w:r w:rsidR="00B222B6" w:rsidRPr="00B65CA8">
              <w:t xml:space="preserve"> </w:t>
            </w:r>
          </w:p>
          <w:p w14:paraId="6D5629B5" w14:textId="17F30790" w:rsidR="00F26009" w:rsidRPr="00B65CA8" w:rsidRDefault="00B222B6" w:rsidP="00B222B6">
            <w:pPr>
              <w:jc w:val="center"/>
            </w:pPr>
            <w:r w:rsidRPr="00B65CA8">
              <w:t>(z worków należy wyciągnąć wkładkę foliową i zapakować ją osobno,  wkładka i worek zostaną odebrane ale muszą być oddzielone od siebie)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Pr="00B65CA8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Pr="00B65CA8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617" w14:textId="77777777" w:rsidR="00F26009" w:rsidRPr="00B65CA8" w:rsidRDefault="00B77C51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 xml:space="preserve">Worki </w:t>
            </w:r>
            <w:r w:rsidR="00B222B6" w:rsidRPr="00B65CA8">
              <w:rPr>
                <w:b/>
                <w:bCs/>
              </w:rPr>
              <w:t xml:space="preserve">foliowe po nawozach i folie </w:t>
            </w:r>
            <w:proofErr w:type="spellStart"/>
            <w:r w:rsidR="00B222B6" w:rsidRPr="00B65CA8">
              <w:rPr>
                <w:b/>
                <w:bCs/>
              </w:rPr>
              <w:t>stretch</w:t>
            </w:r>
            <w:proofErr w:type="spellEnd"/>
            <w:r w:rsidRPr="00B65CA8">
              <w:rPr>
                <w:b/>
                <w:bCs/>
              </w:rPr>
              <w:t xml:space="preserve"> </w:t>
            </w:r>
          </w:p>
          <w:p w14:paraId="1AFF0CBE" w14:textId="7A592F44" w:rsidR="00B222B6" w:rsidRPr="00B65CA8" w:rsidRDefault="00B222B6" w:rsidP="00F26009">
            <w:pPr>
              <w:spacing w:after="0" w:line="240" w:lineRule="auto"/>
              <w:jc w:val="center"/>
            </w:pPr>
            <w:r w:rsidRPr="00B65CA8">
              <w:t xml:space="preserve">(zapakowane w big </w:t>
            </w:r>
            <w:proofErr w:type="spellStart"/>
            <w:r w:rsidRPr="00B65CA8">
              <w:t>bagi</w:t>
            </w:r>
            <w:proofErr w:type="spellEnd"/>
            <w:r w:rsidRPr="00B65CA8">
              <w:t xml:space="preserve"> lub zbiorczo worek w worek</w:t>
            </w:r>
            <w:r w:rsidR="00522DE9" w:rsidRPr="00B65CA8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Pr="00B65CA8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Pr="00B65CA8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F72" w14:textId="77777777" w:rsidR="00522DE9" w:rsidRPr="00B65CA8" w:rsidRDefault="00B222B6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rPr>
                <w:b/>
                <w:bCs/>
              </w:rPr>
              <w:t>S</w:t>
            </w:r>
            <w:r w:rsidR="00F26009" w:rsidRPr="00B65CA8">
              <w:rPr>
                <w:b/>
                <w:bCs/>
              </w:rPr>
              <w:t>znur</w:t>
            </w:r>
            <w:r w:rsidRPr="00B65CA8">
              <w:rPr>
                <w:b/>
                <w:bCs/>
              </w:rPr>
              <w:t xml:space="preserve">ek rolniczy </w:t>
            </w:r>
          </w:p>
          <w:p w14:paraId="3CB08C2A" w14:textId="0237B31D" w:rsidR="00F26009" w:rsidRPr="00B65CA8" w:rsidRDefault="00B222B6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65CA8">
              <w:t>(</w:t>
            </w:r>
            <w:r w:rsidR="00522DE9" w:rsidRPr="00B65CA8">
              <w:t>z</w:t>
            </w:r>
            <w:r w:rsidRPr="00B65CA8">
              <w:t>apakowany w worki i dobrze oczyszczony ze słomy)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Pr="00B65CA8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5CA8" w:rsidRPr="00B65CA8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0222" w14:textId="77777777" w:rsidR="00F26009" w:rsidRPr="00B65CA8" w:rsidRDefault="00F26009" w:rsidP="00F26009">
            <w:pPr>
              <w:spacing w:after="0" w:line="240" w:lineRule="auto"/>
              <w:rPr>
                <w:sz w:val="24"/>
                <w:szCs w:val="24"/>
              </w:rPr>
            </w:pPr>
            <w:r w:rsidRPr="00B65CA8">
              <w:rPr>
                <w:b/>
                <w:bCs/>
              </w:rPr>
              <w:t>Razem:</w:t>
            </w:r>
            <w:r w:rsidRPr="00B65CA8">
              <w:rPr>
                <w:sz w:val="24"/>
                <w:szCs w:val="24"/>
              </w:rPr>
              <w:t xml:space="preserve"> </w:t>
            </w:r>
          </w:p>
          <w:p w14:paraId="2C9D6B28" w14:textId="77777777" w:rsidR="00522DE9" w:rsidRPr="00B65CA8" w:rsidRDefault="00522DE9" w:rsidP="00F26009">
            <w:pPr>
              <w:spacing w:after="0" w:line="240" w:lineRule="auto"/>
              <w:rPr>
                <w:sz w:val="24"/>
                <w:szCs w:val="24"/>
              </w:rPr>
            </w:pPr>
          </w:p>
          <w:p w14:paraId="4227952D" w14:textId="71923ABA" w:rsidR="00522DE9" w:rsidRPr="00B65CA8" w:rsidRDefault="00522DE9" w:rsidP="00F2600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Pr="00B65CA8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Pr="00B65CA8" w:rsidRDefault="00EB6C6E" w:rsidP="00732333">
      <w:pPr>
        <w:pStyle w:val="Default"/>
        <w:rPr>
          <w:color w:val="auto"/>
        </w:rPr>
      </w:pPr>
      <w:r w:rsidRPr="00B65CA8">
        <w:rPr>
          <w:b/>
          <w:bCs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Pr="00B65CA8" w:rsidRDefault="00EB6C6E" w:rsidP="00EB6C6E">
      <w:pPr>
        <w:pStyle w:val="Default"/>
        <w:tabs>
          <w:tab w:val="left" w:pos="7545"/>
        </w:tabs>
        <w:rPr>
          <w:color w:val="auto"/>
        </w:rPr>
      </w:pPr>
      <w:r w:rsidRPr="00B65CA8">
        <w:rPr>
          <w:b/>
          <w:bCs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65CA8">
        <w:rPr>
          <w:b/>
          <w:bCs/>
          <w:color w:val="auto"/>
        </w:rPr>
        <w:t>JESTEM ZAREJESTROWANY W SYSTEMIE BDO</w:t>
      </w:r>
      <w:r w:rsidRPr="00B65CA8">
        <w:rPr>
          <w:color w:val="auto"/>
        </w:rPr>
        <w:t xml:space="preserve">           TAK   </w:t>
      </w:r>
      <w:r w:rsidRPr="00B65CA8">
        <w:rPr>
          <w:color w:val="auto"/>
        </w:rPr>
        <w:tab/>
        <w:t xml:space="preserve">NIE  </w:t>
      </w:r>
    </w:p>
    <w:p w14:paraId="32C4979E" w14:textId="77777777" w:rsidR="00EB6C6E" w:rsidRPr="00B65CA8" w:rsidRDefault="00EB6C6E" w:rsidP="00732333">
      <w:pPr>
        <w:pStyle w:val="Default"/>
        <w:rPr>
          <w:color w:val="auto"/>
        </w:rPr>
      </w:pPr>
    </w:p>
    <w:p w14:paraId="3CF0BE09" w14:textId="6280EE7B" w:rsidR="003B2183" w:rsidRPr="00B65CA8" w:rsidRDefault="00732333" w:rsidP="00B222B6">
      <w:pPr>
        <w:pStyle w:val="Bezodstpw"/>
        <w:jc w:val="both"/>
      </w:pPr>
      <w:r w:rsidRPr="00B65CA8">
        <w:rPr>
          <w:sz w:val="22"/>
          <w:szCs w:val="22"/>
        </w:rPr>
        <w:t>Odpady posegregowane i pozbawione zanieczyszczeń, we własnym zakresie trzeba będzie dostarczyć do punktu wyznaczonego na terenie gminy, który zostanie w</w:t>
      </w:r>
      <w:r w:rsidR="00EA049D" w:rsidRPr="00B65CA8">
        <w:rPr>
          <w:sz w:val="22"/>
          <w:szCs w:val="22"/>
        </w:rPr>
        <w:t xml:space="preserve">skazany w terminie późniejszym, </w:t>
      </w:r>
      <w:r w:rsidRPr="00B65CA8">
        <w:rPr>
          <w:sz w:val="22"/>
          <w:szCs w:val="22"/>
        </w:rPr>
        <w:t>celem ich odebrania przez podmiot uprawniony do ich odbioru</w:t>
      </w:r>
      <w:r w:rsidRPr="00B65CA8">
        <w:t xml:space="preserve">. </w:t>
      </w:r>
    </w:p>
    <w:p w14:paraId="7AB73D4D" w14:textId="77777777" w:rsidR="00B4316B" w:rsidRPr="00B65CA8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515B1D81" w14:textId="77777777" w:rsidR="00522DE9" w:rsidRPr="00B65CA8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 w:rsidRPr="00B65CA8">
        <w:rPr>
          <w:rFonts w:cstheme="minorHAnsi"/>
          <w:sz w:val="20"/>
          <w:szCs w:val="20"/>
        </w:rPr>
        <w:t xml:space="preserve"> </w:t>
      </w:r>
    </w:p>
    <w:p w14:paraId="62B7B19A" w14:textId="2F87CE55" w:rsidR="00B4316B" w:rsidRPr="00B65CA8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 w:rsidRPr="00B65CA8">
        <w:rPr>
          <w:rFonts w:cstheme="minorHAnsi"/>
          <w:sz w:val="20"/>
          <w:szCs w:val="20"/>
        </w:rPr>
        <w:t xml:space="preserve"> ……………………………………………………………………</w:t>
      </w:r>
    </w:p>
    <w:p w14:paraId="3C2539E3" w14:textId="77777777" w:rsidR="00B4316B" w:rsidRPr="00B65CA8" w:rsidRDefault="00B4316B" w:rsidP="00B4316B">
      <w:pPr>
        <w:spacing w:after="0"/>
        <w:ind w:left="4956" w:firstLine="708"/>
        <w:rPr>
          <w:rFonts w:cstheme="minorHAnsi"/>
          <w:sz w:val="16"/>
          <w:szCs w:val="16"/>
        </w:rPr>
      </w:pPr>
      <w:r w:rsidRPr="00B65CA8">
        <w:rPr>
          <w:rFonts w:cstheme="minorHAnsi"/>
          <w:sz w:val="16"/>
          <w:szCs w:val="16"/>
        </w:rPr>
        <w:t xml:space="preserve">(data i czytelny podpis Wnioskodawcy) </w:t>
      </w:r>
    </w:p>
    <w:p w14:paraId="5100502B" w14:textId="77777777" w:rsidR="00522DE9" w:rsidRPr="00B65CA8" w:rsidRDefault="00522DE9" w:rsidP="00B222B6">
      <w:pPr>
        <w:pStyle w:val="Textbody"/>
        <w:jc w:val="center"/>
        <w:rPr>
          <w:b/>
          <w:sz w:val="22"/>
          <w:szCs w:val="22"/>
          <w:lang w:val="pl-PL"/>
        </w:rPr>
      </w:pPr>
      <w:bookmarkStart w:id="0" w:name="_GoBack"/>
      <w:bookmarkEnd w:id="0"/>
    </w:p>
    <w:p w14:paraId="0851915A" w14:textId="2E24B353" w:rsidR="00B222B6" w:rsidRPr="00B65CA8" w:rsidRDefault="00B222B6" w:rsidP="00B222B6">
      <w:pPr>
        <w:pStyle w:val="Textbody"/>
        <w:jc w:val="center"/>
        <w:rPr>
          <w:b/>
          <w:sz w:val="22"/>
          <w:szCs w:val="22"/>
          <w:lang w:val="pl-PL"/>
        </w:rPr>
      </w:pPr>
      <w:r w:rsidRPr="00B65CA8">
        <w:rPr>
          <w:b/>
          <w:sz w:val="22"/>
          <w:szCs w:val="22"/>
          <w:lang w:val="pl-PL"/>
        </w:rPr>
        <w:t>KLAUZULA INFORMACYJNA</w:t>
      </w:r>
    </w:p>
    <w:p w14:paraId="3C41D9A6" w14:textId="77777777" w:rsidR="00B222B6" w:rsidRPr="00B65CA8" w:rsidRDefault="00B222B6" w:rsidP="00B222B6">
      <w:pPr>
        <w:pStyle w:val="Textbody"/>
        <w:jc w:val="center"/>
        <w:rPr>
          <w:b/>
          <w:bCs/>
          <w:sz w:val="22"/>
          <w:szCs w:val="22"/>
          <w:lang w:val="pl-PL"/>
        </w:rPr>
      </w:pPr>
      <w:r w:rsidRPr="00B65CA8">
        <w:rPr>
          <w:b/>
          <w:bCs/>
          <w:sz w:val="22"/>
          <w:szCs w:val="22"/>
          <w:lang w:val="pl-PL"/>
        </w:rPr>
        <w:t>USUWANIE FOLII ROLNICZYCH I INNYCH ODPADÓW POCHODZĄCYCH</w:t>
      </w:r>
    </w:p>
    <w:p w14:paraId="454798BC" w14:textId="77777777" w:rsidR="00B222B6" w:rsidRPr="00B65CA8" w:rsidRDefault="00B222B6" w:rsidP="00B222B6">
      <w:pPr>
        <w:pStyle w:val="Textbody"/>
        <w:jc w:val="center"/>
        <w:rPr>
          <w:b/>
          <w:bCs/>
          <w:sz w:val="22"/>
          <w:szCs w:val="22"/>
          <w:lang w:val="pl-PL"/>
        </w:rPr>
      </w:pPr>
      <w:r w:rsidRPr="00B65CA8">
        <w:rPr>
          <w:b/>
          <w:bCs/>
          <w:sz w:val="22"/>
          <w:szCs w:val="22"/>
          <w:lang w:val="pl-PL"/>
        </w:rPr>
        <w:t>Z DZIAŁALNOŚCI ROLNICZEJ</w:t>
      </w:r>
    </w:p>
    <w:p w14:paraId="66BB3F8F" w14:textId="6F2DE220" w:rsidR="00B222B6" w:rsidRPr="00B65CA8" w:rsidRDefault="00B222B6" w:rsidP="00B222B6">
      <w:pPr>
        <w:pStyle w:val="Textbody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388233EE" w14:textId="77777777" w:rsidR="00B222B6" w:rsidRPr="00B65CA8" w:rsidRDefault="00B222B6" w:rsidP="00B222B6">
      <w:pPr>
        <w:pStyle w:val="Textbody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 </w:t>
      </w:r>
    </w:p>
    <w:p w14:paraId="760F0946" w14:textId="2F606F36" w:rsidR="00B222B6" w:rsidRPr="00B65CA8" w:rsidRDefault="00B222B6" w:rsidP="00B222B6">
      <w:pPr>
        <w:pStyle w:val="Textbody"/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Administratorem Pani/Pana danych osobowych przetwarzanych w Urzędzie Gminy</w:t>
      </w:r>
      <w:r w:rsidR="00522DE9" w:rsidRPr="00B65CA8">
        <w:rPr>
          <w:sz w:val="22"/>
          <w:szCs w:val="22"/>
          <w:lang w:val="pl-PL"/>
        </w:rPr>
        <w:t xml:space="preserve">                               </w:t>
      </w:r>
      <w:r w:rsidRPr="00B65CA8">
        <w:rPr>
          <w:sz w:val="22"/>
          <w:szCs w:val="22"/>
          <w:lang w:val="pl-PL"/>
        </w:rPr>
        <w:t>w Wilczynie jest Wójt Urzędu Gminy z siedzibą w Wilczynie,  ul. Strzelińska 12 D, 62-550 Wilczyn.</w:t>
      </w:r>
    </w:p>
    <w:p w14:paraId="39E3BE23" w14:textId="77777777" w:rsidR="00B222B6" w:rsidRPr="00B65CA8" w:rsidRDefault="00B222B6" w:rsidP="00B222B6">
      <w:pPr>
        <w:pStyle w:val="Textbody"/>
        <w:numPr>
          <w:ilvl w:val="0"/>
          <w:numId w:val="4"/>
        </w:numPr>
        <w:jc w:val="both"/>
        <w:rPr>
          <w:sz w:val="22"/>
          <w:szCs w:val="22"/>
        </w:rPr>
      </w:pPr>
      <w:r w:rsidRPr="00B65CA8">
        <w:rPr>
          <w:sz w:val="22"/>
          <w:szCs w:val="22"/>
          <w:lang w:val="pl-PL"/>
        </w:rPr>
        <w:t xml:space="preserve">Inspektorem Ochrony Danych Osobowych jest Pani Ewa Galińska, tel. 531 641 425, e-mail: </w:t>
      </w:r>
      <w:hyperlink r:id="rId7" w:history="1">
        <w:r w:rsidRPr="00B65CA8">
          <w:rPr>
            <w:sz w:val="22"/>
            <w:szCs w:val="22"/>
          </w:rPr>
          <w:t>inspektor@osdidk.pl</w:t>
        </w:r>
      </w:hyperlink>
    </w:p>
    <w:p w14:paraId="71021A5B" w14:textId="37C72D93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</w:pPr>
      <w:r w:rsidRPr="00B65CA8">
        <w:rPr>
          <w:sz w:val="22"/>
          <w:szCs w:val="22"/>
          <w:lang w:val="pl-PL"/>
        </w:rPr>
        <w:t xml:space="preserve">Dane osobowe Pani/Pana będą przetwarzane w celu </w:t>
      </w:r>
      <w:r w:rsidR="00522DE9" w:rsidRPr="00B65CA8">
        <w:rPr>
          <w:sz w:val="22"/>
          <w:szCs w:val="22"/>
          <w:lang w:val="pl-PL"/>
        </w:rPr>
        <w:t xml:space="preserve">zorganizowania zbiórki folii rolniczych i innych </w:t>
      </w:r>
      <w:r w:rsidRPr="00B65CA8">
        <w:rPr>
          <w:sz w:val="22"/>
          <w:szCs w:val="22"/>
          <w:lang w:val="pl-PL"/>
        </w:rPr>
        <w:t>odpadów</w:t>
      </w:r>
      <w:r w:rsidR="00522DE9" w:rsidRPr="00B65CA8">
        <w:rPr>
          <w:sz w:val="22"/>
          <w:szCs w:val="22"/>
          <w:lang w:val="pl-PL"/>
        </w:rPr>
        <w:t xml:space="preserve"> pochodzących </w:t>
      </w:r>
      <w:r w:rsidRPr="00B65CA8">
        <w:rPr>
          <w:sz w:val="22"/>
          <w:szCs w:val="22"/>
          <w:lang w:val="pl-PL"/>
        </w:rPr>
        <w:t xml:space="preserve">z </w:t>
      </w:r>
      <w:r w:rsidR="00522DE9" w:rsidRPr="00B65CA8">
        <w:rPr>
          <w:sz w:val="22"/>
          <w:szCs w:val="22"/>
          <w:lang w:val="pl-PL"/>
        </w:rPr>
        <w:t xml:space="preserve">działalności rolniczej. </w:t>
      </w:r>
    </w:p>
    <w:p w14:paraId="78BA067F" w14:textId="77777777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  oraz realizację zadań statutowych i ustawowych Urzędu Gminy. Dane te powierzane są na podstawie i zgodnie z obowiązującymi przepisami.</w:t>
      </w:r>
    </w:p>
    <w:p w14:paraId="139836A4" w14:textId="77777777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Pani/Pana dane osobowe nie będą przekazywane do państw trzecich lub organizacji międzynarodowych.</w:t>
      </w:r>
    </w:p>
    <w:p w14:paraId="5174F8D6" w14:textId="77777777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Okres, przez który Pani/Pan dane osobowe będą przechowywane – zgodnie z przepisami ustawy                o narodowym zasobie archiwalnym i archiwach oraz przepisami rozporządzenia w sprawie instrukcji kancelaryjnej, jednolitych rzeczowych wykazów akt oraz instrukcji w sprawie organizacji i zakresu działania archiwów zakładowych.</w:t>
      </w:r>
    </w:p>
    <w:p w14:paraId="0F7AF99E" w14:textId="77777777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7BC6EDFF" w14:textId="77777777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W związku z  przetwarzaniem Pani/Pana danych osobowych przysługuje Pani/Panu prawo wniesienia skargi do organu nadzorczego, tj. Prezesa Urzędu Ochrony Danych.</w:t>
      </w:r>
    </w:p>
    <w:p w14:paraId="19A55A68" w14:textId="77777777" w:rsidR="00B222B6" w:rsidRPr="00B65CA8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Podanie danych osobowych jest wymogiem ustawowym i jest Pani/Pan zobowiązany do ich podania; w przypadku niepodania danych osobowych niemożliwe będzie wydanie decyzji w sprawie zwrotu podatku akcyzowego zawartego w cenie oleju napędowego wykorzystanego do produkcji rolnej.  </w:t>
      </w:r>
    </w:p>
    <w:p w14:paraId="05C34A45" w14:textId="4DFFD9B8" w:rsidR="00B222B6" w:rsidRPr="002A2A61" w:rsidRDefault="00B222B6" w:rsidP="00B222B6">
      <w:pPr>
        <w:pStyle w:val="Textbody"/>
        <w:numPr>
          <w:ilvl w:val="0"/>
          <w:numId w:val="4"/>
        </w:numPr>
        <w:spacing w:after="160" w:line="249" w:lineRule="auto"/>
        <w:jc w:val="both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Pani/Pana dane osobowe nie będą przetwarzane w sposób zautomatyzowany w tym również nie będą wykorzystywane do profilowania</w:t>
      </w:r>
    </w:p>
    <w:p w14:paraId="3004EF8A" w14:textId="77777777" w:rsidR="00B222B6" w:rsidRPr="00B65CA8" w:rsidRDefault="00B222B6" w:rsidP="00B222B6">
      <w:pPr>
        <w:pStyle w:val="Textbody"/>
        <w:jc w:val="right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………………………………………</w:t>
      </w:r>
    </w:p>
    <w:p w14:paraId="48665CFF" w14:textId="77777777" w:rsidR="00B222B6" w:rsidRPr="00B65CA8" w:rsidRDefault="00B222B6" w:rsidP="00B222B6">
      <w:pPr>
        <w:pStyle w:val="Textbody"/>
        <w:jc w:val="center"/>
        <w:rPr>
          <w:sz w:val="22"/>
          <w:szCs w:val="22"/>
          <w:lang w:val="pl-PL"/>
        </w:rPr>
      </w:pPr>
      <w:r w:rsidRPr="00B65CA8">
        <w:rPr>
          <w:sz w:val="22"/>
          <w:szCs w:val="22"/>
          <w:lang w:val="pl-PL"/>
        </w:rPr>
        <w:t>                                                                                                              (data i czytelny podpis)</w:t>
      </w:r>
    </w:p>
    <w:p w14:paraId="1A0A70A4" w14:textId="77777777" w:rsidR="00B222B6" w:rsidRPr="00B65CA8" w:rsidRDefault="00B222B6" w:rsidP="00B222B6">
      <w:pPr>
        <w:pStyle w:val="Standard"/>
        <w:rPr>
          <w:sz w:val="22"/>
          <w:szCs w:val="22"/>
          <w:lang w:val="pl-PL"/>
        </w:rPr>
      </w:pPr>
    </w:p>
    <w:p w14:paraId="01E0CFF0" w14:textId="77777777" w:rsidR="00EA049D" w:rsidRPr="00B65CA8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2895EA8D" w14:textId="77777777" w:rsidR="00EA049D" w:rsidRPr="00B65CA8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1A53FE31" w14:textId="77777777" w:rsidR="00C049F9" w:rsidRPr="00B65CA8" w:rsidRDefault="009A4101" w:rsidP="003551D8">
      <w:pPr>
        <w:spacing w:after="0"/>
        <w:ind w:left="4956" w:firstLine="708"/>
        <w:rPr>
          <w:rFonts w:cstheme="minorHAnsi"/>
          <w:sz w:val="16"/>
          <w:szCs w:val="16"/>
        </w:rPr>
      </w:pPr>
      <w:r w:rsidRPr="00B65CA8">
        <w:rPr>
          <w:rFonts w:cstheme="minorHAnsi"/>
          <w:sz w:val="16"/>
          <w:szCs w:val="16"/>
        </w:rPr>
        <w:t xml:space="preserve"> </w:t>
      </w:r>
    </w:p>
    <w:sectPr w:rsidR="00C049F9" w:rsidRPr="00B65C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CD5DD" w14:textId="77777777" w:rsidR="00936E84" w:rsidRDefault="00936E84" w:rsidP="0084198C">
      <w:pPr>
        <w:spacing w:after="0" w:line="240" w:lineRule="auto"/>
      </w:pPr>
      <w:r>
        <w:separator/>
      </w:r>
    </w:p>
  </w:endnote>
  <w:endnote w:type="continuationSeparator" w:id="0">
    <w:p w14:paraId="64E28043" w14:textId="77777777" w:rsidR="00936E84" w:rsidRDefault="00936E84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B28C0" w14:textId="77777777" w:rsidR="00936E84" w:rsidRDefault="00936E84" w:rsidP="0084198C">
      <w:pPr>
        <w:spacing w:after="0" w:line="240" w:lineRule="auto"/>
      </w:pPr>
      <w:r>
        <w:separator/>
      </w:r>
    </w:p>
  </w:footnote>
  <w:footnote w:type="continuationSeparator" w:id="0">
    <w:p w14:paraId="2A0CB44A" w14:textId="77777777" w:rsidR="00936E84" w:rsidRDefault="00936E84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B371" w14:textId="7C8B4ADD" w:rsidR="0084198C" w:rsidRPr="00BD09F6" w:rsidRDefault="0084198C" w:rsidP="0084198C">
    <w:pPr>
      <w:pStyle w:val="Nagwek"/>
      <w:jc w:val="center"/>
    </w:pPr>
    <w:r>
      <w:t xml:space="preserve">Niniejszy formularz należy dostarczać do </w:t>
    </w:r>
    <w:r w:rsidR="001A5B64">
      <w:t xml:space="preserve">Urzędu Gminy </w:t>
    </w:r>
    <w:r w:rsidR="00B222B6">
      <w:t xml:space="preserve">w Wilczynie pok. Nr 11 </w:t>
    </w:r>
    <w:r w:rsidR="00BD09F6">
      <w:t xml:space="preserve">                                                 </w:t>
    </w:r>
    <w:r w:rsidR="001A5B64" w:rsidRPr="00BD09F6">
      <w:rPr>
        <w:b/>
        <w:bCs/>
        <w:u w:val="single"/>
      </w:rPr>
      <w:t>w terminie</w:t>
    </w:r>
    <w:r w:rsidR="00B222B6" w:rsidRPr="00BD09F6">
      <w:rPr>
        <w:b/>
        <w:bCs/>
        <w:u w:val="single"/>
      </w:rPr>
      <w:t xml:space="preserve"> do</w:t>
    </w:r>
    <w:r w:rsidR="001A5B64" w:rsidRPr="00BD09F6">
      <w:rPr>
        <w:b/>
        <w:bCs/>
        <w:color w:val="FF0000"/>
        <w:u w:val="single"/>
      </w:rPr>
      <w:t xml:space="preserve"> </w:t>
    </w:r>
    <w:r w:rsidR="00BD09F6" w:rsidRPr="00BD09F6">
      <w:rPr>
        <w:b/>
        <w:bCs/>
        <w:u w:val="single"/>
      </w:rPr>
      <w:t>dnia 18.04.2025 r.</w:t>
    </w:r>
    <w:r w:rsidR="00BD09F6" w:rsidRPr="00BD09F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C6B82"/>
    <w:multiLevelType w:val="multilevel"/>
    <w:tmpl w:val="778EDE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."/>
      <w:lvlJc w:val="left"/>
      <w:pPr>
        <w:ind w:left="1414" w:hanging="283"/>
      </w:pPr>
    </w:lvl>
    <w:lvl w:ilvl="2">
      <w:start w:val="1"/>
      <w:numFmt w:val="decimal"/>
      <w:lvlText w:val="."/>
      <w:lvlJc w:val="left"/>
      <w:pPr>
        <w:ind w:left="2121" w:hanging="283"/>
      </w:pPr>
    </w:lvl>
    <w:lvl w:ilvl="3">
      <w:start w:val="1"/>
      <w:numFmt w:val="decimal"/>
      <w:lvlText w:val="."/>
      <w:lvlJc w:val="left"/>
      <w:pPr>
        <w:ind w:left="2828" w:hanging="283"/>
      </w:pPr>
    </w:lvl>
    <w:lvl w:ilvl="4">
      <w:start w:val="1"/>
      <w:numFmt w:val="decimal"/>
      <w:lvlText w:val="."/>
      <w:lvlJc w:val="left"/>
      <w:pPr>
        <w:ind w:left="3535" w:hanging="283"/>
      </w:pPr>
    </w:lvl>
    <w:lvl w:ilvl="5">
      <w:start w:val="1"/>
      <w:numFmt w:val="decimal"/>
      <w:lvlText w:val="."/>
      <w:lvlJc w:val="left"/>
      <w:pPr>
        <w:ind w:left="4242" w:hanging="283"/>
      </w:pPr>
    </w:lvl>
    <w:lvl w:ilvl="6">
      <w:start w:val="1"/>
      <w:numFmt w:val="decimal"/>
      <w:lvlText w:val="."/>
      <w:lvlJc w:val="left"/>
      <w:pPr>
        <w:ind w:left="4949" w:hanging="283"/>
      </w:pPr>
    </w:lvl>
    <w:lvl w:ilvl="7">
      <w:start w:val="1"/>
      <w:numFmt w:val="decimal"/>
      <w:lvlText w:val="."/>
      <w:lvlJc w:val="left"/>
      <w:pPr>
        <w:ind w:left="5656" w:hanging="283"/>
      </w:pPr>
    </w:lvl>
    <w:lvl w:ilvl="8">
      <w:start w:val="1"/>
      <w:numFmt w:val="decimal"/>
      <w:lvlText w:val="."/>
      <w:lvlJc w:val="left"/>
      <w:pPr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3"/>
    <w:rsid w:val="00044824"/>
    <w:rsid w:val="00054371"/>
    <w:rsid w:val="000B6817"/>
    <w:rsid w:val="00123F37"/>
    <w:rsid w:val="001A5B64"/>
    <w:rsid w:val="00291F56"/>
    <w:rsid w:val="002A2A61"/>
    <w:rsid w:val="002D385D"/>
    <w:rsid w:val="002E1D00"/>
    <w:rsid w:val="00312CC9"/>
    <w:rsid w:val="003551D8"/>
    <w:rsid w:val="003573A0"/>
    <w:rsid w:val="0038649E"/>
    <w:rsid w:val="003B2183"/>
    <w:rsid w:val="003E33D3"/>
    <w:rsid w:val="00522DE9"/>
    <w:rsid w:val="00592D92"/>
    <w:rsid w:val="005B37D6"/>
    <w:rsid w:val="006140E0"/>
    <w:rsid w:val="00732333"/>
    <w:rsid w:val="008026E8"/>
    <w:rsid w:val="0084198C"/>
    <w:rsid w:val="00864613"/>
    <w:rsid w:val="008D3585"/>
    <w:rsid w:val="008F4EE4"/>
    <w:rsid w:val="00912A7F"/>
    <w:rsid w:val="00936E84"/>
    <w:rsid w:val="0095652B"/>
    <w:rsid w:val="0098425E"/>
    <w:rsid w:val="009A4101"/>
    <w:rsid w:val="00A06DFD"/>
    <w:rsid w:val="00B222B6"/>
    <w:rsid w:val="00B4316B"/>
    <w:rsid w:val="00B65CA8"/>
    <w:rsid w:val="00B77C51"/>
    <w:rsid w:val="00BD09F6"/>
    <w:rsid w:val="00C049F9"/>
    <w:rsid w:val="00C420F7"/>
    <w:rsid w:val="00CD6D5F"/>
    <w:rsid w:val="00EA049D"/>
    <w:rsid w:val="00EA3128"/>
    <w:rsid w:val="00EA78E2"/>
    <w:rsid w:val="00EB6C6E"/>
    <w:rsid w:val="00F26009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  <w:style w:type="paragraph" w:customStyle="1" w:styleId="Standard">
    <w:name w:val="Standard"/>
    <w:rsid w:val="00B2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222B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Trębicka-Kondraciuk</dc:creator>
  <cp:lastModifiedBy>Wilczyn</cp:lastModifiedBy>
  <cp:revision>2</cp:revision>
  <cp:lastPrinted>2025-03-25T10:38:00Z</cp:lastPrinted>
  <dcterms:created xsi:type="dcterms:W3CDTF">2025-03-26T07:37:00Z</dcterms:created>
  <dcterms:modified xsi:type="dcterms:W3CDTF">2025-03-26T07:37:00Z</dcterms:modified>
</cp:coreProperties>
</file>