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E299" w14:textId="59D7B19F" w:rsidR="00576840" w:rsidRPr="00273922" w:rsidRDefault="00CD7C28">
      <w:pPr>
        <w:rPr>
          <w:rFonts w:ascii="Times New Roman" w:hAnsi="Times New Roman" w:cs="Times New Roman"/>
          <w:b/>
          <w:bCs/>
        </w:rPr>
      </w:pPr>
      <w:r w:rsidRPr="002739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Załącznik nr 2 do deklaracji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7C28" w:rsidRPr="00D05B08" w14:paraId="241C0CC7" w14:textId="77777777" w:rsidTr="00796AF4">
        <w:tc>
          <w:tcPr>
            <w:tcW w:w="10348" w:type="dxa"/>
            <w:shd w:val="clear" w:color="auto" w:fill="D9D9D9" w:themeFill="background1" w:themeFillShade="D9"/>
          </w:tcPr>
          <w:p w14:paraId="549CF2D1" w14:textId="7ECD1DEF" w:rsidR="00CD7C28" w:rsidRPr="004A4114" w:rsidRDefault="00CD7C28" w:rsidP="00796A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1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SPOSÓB WYLICZENIA OPŁATY MIESIĘCZNEJ DLA WŁAŚCICIELI NIERUCHOMOŚCI NIEZAMIESZKAŁYCH, INNYCH NIŻ NIERUCHOMOŚCI, NA KTÓREJ ŚWIADCZONE SĄ USŁUGI HOTELARSKIE</w:t>
            </w:r>
            <w:r w:rsidR="000D05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 w:rsidRPr="004A4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wypełnić w przypadku nieruchomości niezamieszkałej, na której odpady komunalne powstają w różnej ilości, w zależności od miesiąca, czy okresu prowadzonej działalności;</w:t>
            </w:r>
          </w:p>
        </w:tc>
      </w:tr>
      <w:tr w:rsidR="00CD7C28" w:rsidRPr="00D05B08" w14:paraId="2CD0DECE" w14:textId="77777777" w:rsidTr="00796AF4">
        <w:tc>
          <w:tcPr>
            <w:tcW w:w="10348" w:type="dxa"/>
            <w:shd w:val="clear" w:color="auto" w:fill="FFFFFF"/>
          </w:tcPr>
          <w:p w14:paraId="6322E164" w14:textId="77777777" w:rsidR="00CD7C28" w:rsidRPr="005F44C1" w:rsidRDefault="00CD7C28" w:rsidP="00796AF4">
            <w:pPr>
              <w:pStyle w:val="Akapitzlist"/>
              <w:ind w:left="720"/>
              <w:jc w:val="both"/>
              <w:rPr>
                <w:color w:val="000000"/>
                <w:sz w:val="6"/>
                <w:szCs w:val="6"/>
              </w:rPr>
            </w:pPr>
          </w:p>
          <w:p w14:paraId="10813019" w14:textId="7B24D8F7" w:rsidR="00CD7C28" w:rsidRPr="004A4114" w:rsidRDefault="00CD7C28" w:rsidP="00CD7C2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41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Objaśnienia: </w:t>
            </w:r>
            <w:r w:rsidRPr="004A4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minimalna częstotliwość odbioru z nieruchomości w poszczególnych miesiącach i w poszczególnych miejscowościach na terenie gm. Darłowo, określona jest odrębną uchwałą Rady Gminy Darłowo w sprawie szczegółowego sposobu i zakresu świadczenia usług w zakresie odbierania odpadów komunalnych od właścicieli nieruchomości i zagospodarowania tych odpadów, w zamian za uiszczoną przez właściciela nieruchomości opłatę za gospodarowanie odpadami komunalnymi; w polu </w:t>
            </w:r>
            <w:r w:rsidRPr="004A41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„Częstotliwość odbioru w ciągu miesiąca” </w:t>
            </w:r>
            <w:r w:rsidRPr="004A4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należy wpisać liczbę zgodną z ww. uchwałą oraz obowiązującym Harmonogramem odbioru odpadów komunalnych z poszczególnych nieruchomości;</w:t>
            </w:r>
          </w:p>
          <w:p w14:paraId="14257C55" w14:textId="3D9DA97F" w:rsidR="00CD7C28" w:rsidRDefault="00CD7C28" w:rsidP="00796AF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A411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Miesiąc………………………</w:t>
            </w:r>
          </w:p>
          <w:tbl>
            <w:tblPr>
              <w:tblW w:w="94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9"/>
              <w:gridCol w:w="1390"/>
              <w:gridCol w:w="1297"/>
              <w:gridCol w:w="2184"/>
              <w:gridCol w:w="1552"/>
            </w:tblGrid>
            <w:tr w:rsidR="000D05EB" w:rsidRPr="00657A2A" w14:paraId="1FB04539" w14:textId="77777777" w:rsidTr="006C0128">
              <w:trPr>
                <w:trHeight w:val="1035"/>
              </w:trPr>
              <w:tc>
                <w:tcPr>
                  <w:tcW w:w="56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0C11F37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Liczba pojemników / worków z odpadami komunalnymi powstałymi na nieruchomości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BD74D7B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Stawka opłaty za jednokrotny odbiór odpadów z pojemnika / worka  [zł]</w:t>
                  </w:r>
                </w:p>
              </w:tc>
              <w:tc>
                <w:tcPr>
                  <w:tcW w:w="1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DC452FA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Miesięczna opłata B x C x D  [zł]</w:t>
                  </w:r>
                </w:p>
              </w:tc>
            </w:tr>
            <w:tr w:rsidR="000D05EB" w:rsidRPr="00657A2A" w14:paraId="3DEC8D63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85C4DAF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1D1256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5525F7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9E3B77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C09B1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D05EB" w:rsidRPr="00657A2A" w14:paraId="111E77CD" w14:textId="77777777" w:rsidTr="006C0128">
              <w:trPr>
                <w:trHeight w:val="1035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6F8F0BF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Pojemność pojemnika / worka  [litry]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38AACE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Ilość pojemników / worków  [szt.]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3FD4507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Częstotliwość odbioru w ciągu miesiąca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64DED1E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D05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ZBIÓRKA SELEKTYWNA</w:t>
                  </w:r>
                </w:p>
              </w:tc>
              <w:tc>
                <w:tcPr>
                  <w:tcW w:w="1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E6DFE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D05EB" w:rsidRPr="00657A2A" w14:paraId="25B07228" w14:textId="77777777" w:rsidTr="006C0128">
              <w:trPr>
                <w:trHeight w:val="300"/>
              </w:trPr>
              <w:tc>
                <w:tcPr>
                  <w:tcW w:w="9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8E6B4BC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Niesegregowane (zmieszane)</w:t>
                  </w:r>
                </w:p>
              </w:tc>
            </w:tr>
            <w:tr w:rsidR="000D05EB" w:rsidRPr="00657A2A" w14:paraId="2A252631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8248C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EFBA8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92BFA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90EC1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7E266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02F23C38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6F60C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A18CE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666C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1FF97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2423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77E7D0A4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CDA3B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CD183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E9BC2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A1D0C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9185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0584C40C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C1A45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871C2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0C4CB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A64C1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8251E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2C230B94" w14:textId="77777777" w:rsidTr="006C0128">
              <w:trPr>
                <w:trHeight w:val="300"/>
              </w:trPr>
              <w:tc>
                <w:tcPr>
                  <w:tcW w:w="9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161B32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Papier</w:t>
                  </w:r>
                </w:p>
              </w:tc>
            </w:tr>
            <w:tr w:rsidR="000D05EB" w:rsidRPr="00657A2A" w14:paraId="3AE5E3A7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004E1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81CF4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BA817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C3FF6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EB6C2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6B9203E3" w14:textId="77777777" w:rsidTr="006C0128">
              <w:trPr>
                <w:trHeight w:val="300"/>
              </w:trPr>
              <w:tc>
                <w:tcPr>
                  <w:tcW w:w="9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05B59D5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Metale i tworzywa sztuczne</w:t>
                  </w:r>
                </w:p>
              </w:tc>
            </w:tr>
            <w:tr w:rsidR="000D05EB" w:rsidRPr="00657A2A" w14:paraId="37E51D57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C0E8E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7376C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62244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D8A9C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B388D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74EF17D5" w14:textId="77777777" w:rsidTr="006C0128">
              <w:trPr>
                <w:trHeight w:val="300"/>
              </w:trPr>
              <w:tc>
                <w:tcPr>
                  <w:tcW w:w="9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BA35B36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Szkło</w:t>
                  </w:r>
                </w:p>
              </w:tc>
            </w:tr>
            <w:tr w:rsidR="000D05EB" w:rsidRPr="00657A2A" w14:paraId="10A36E24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231E7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13792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DAEE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BF671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9FFB3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6BC923E0" w14:textId="77777777" w:rsidTr="006C0128">
              <w:trPr>
                <w:trHeight w:val="300"/>
              </w:trPr>
              <w:tc>
                <w:tcPr>
                  <w:tcW w:w="94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8C51525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Bioodpady</w:t>
                  </w:r>
                </w:p>
              </w:tc>
            </w:tr>
            <w:tr w:rsidR="000D05EB" w:rsidRPr="00657A2A" w14:paraId="1A9C79A9" w14:textId="77777777" w:rsidTr="006C0128">
              <w:trPr>
                <w:trHeight w:val="300"/>
              </w:trPr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236BF" w14:textId="77777777" w:rsidR="000D05EB" w:rsidRPr="00657A2A" w:rsidRDefault="000D05EB" w:rsidP="000D05E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B064B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3AF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C201F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931E9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D05EB" w:rsidRPr="00657A2A" w14:paraId="4D4D529E" w14:textId="77777777" w:rsidTr="006C0128">
              <w:trPr>
                <w:trHeight w:val="300"/>
              </w:trPr>
              <w:tc>
                <w:tcPr>
                  <w:tcW w:w="7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FF3FCD7" w14:textId="77777777" w:rsidR="000D05EB" w:rsidRPr="000D05EB" w:rsidRDefault="000D05EB" w:rsidP="000D05E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D05E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ŁĄCZNA OPŁATA ZA GOSPODAROWANIE ODPADAMI KOMUNALNYMI W ZŁ ZA MIESIĄC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CA00" w14:textId="77777777" w:rsidR="000D05EB" w:rsidRPr="00657A2A" w:rsidRDefault="000D05EB" w:rsidP="000D05E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0E86DAA" w14:textId="77777777" w:rsidR="00CD7C28" w:rsidRPr="000D05EB" w:rsidRDefault="00CD7C28" w:rsidP="00796AF4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4FC3FD15" w14:textId="77777777" w:rsidR="00CD7C28" w:rsidRPr="00B5180A" w:rsidRDefault="00CD7C28" w:rsidP="00796AF4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6"/>
                <w:szCs w:val="6"/>
              </w:rPr>
            </w:pPr>
          </w:p>
        </w:tc>
      </w:tr>
    </w:tbl>
    <w:p w14:paraId="75AA894D" w14:textId="77777777" w:rsidR="00CD7C28" w:rsidRDefault="00CD7C28" w:rsidP="00CD7C28">
      <w:pPr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14:paraId="7575388E" w14:textId="246FF22E" w:rsidR="00CD7C28" w:rsidRPr="00CD7C28" w:rsidRDefault="00CD7C28" w:rsidP="00CD7C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CD7C2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Uwaga:</w:t>
      </w:r>
    </w:p>
    <w:p w14:paraId="2D07A2DD" w14:textId="281ED784" w:rsidR="00CD7C28" w:rsidRPr="00CD7C28" w:rsidRDefault="00CD7C28" w:rsidP="00CD7C28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CD7C28">
        <w:rPr>
          <w:rFonts w:ascii="Times New Roman" w:hAnsi="Times New Roman" w:cs="Times New Roman"/>
          <w:color w:val="000000"/>
          <w:sz w:val="20"/>
          <w:szCs w:val="20"/>
        </w:rPr>
        <w:t>W przypadku nieruchomości niezamieszkałej, na której odpady komunalne powstają w różnej ilości, w zależności od miesiąca, czy okresu prowadzonej działalności</w:t>
      </w:r>
      <w:r w:rsidR="00E9692A">
        <w:rPr>
          <w:rFonts w:ascii="Times New Roman" w:hAnsi="Times New Roman" w:cs="Times New Roman"/>
          <w:color w:val="000000"/>
          <w:sz w:val="20"/>
          <w:szCs w:val="20"/>
        </w:rPr>
        <w:t xml:space="preserve"> gospodarczej</w:t>
      </w:r>
      <w:r w:rsidRPr="00CD7C28">
        <w:rPr>
          <w:rFonts w:ascii="Times New Roman" w:hAnsi="Times New Roman" w:cs="Times New Roman"/>
          <w:color w:val="000000"/>
          <w:sz w:val="20"/>
          <w:szCs w:val="20"/>
        </w:rPr>
        <w:t xml:space="preserve">, do deklaracji należy dołączyć </w:t>
      </w:r>
      <w:r w:rsidRPr="00CD7C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1</w:t>
      </w:r>
      <w:r w:rsidRPr="00CD7C2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CD7C28">
        <w:rPr>
          <w:rFonts w:ascii="Times New Roman" w:hAnsi="Times New Roman" w:cs="Times New Roman"/>
          <w:b/>
          <w:bCs/>
          <w:sz w:val="20"/>
          <w:szCs w:val="20"/>
          <w:u w:val="single"/>
        </w:rPr>
        <w:t>który jest podstawą do wypełnienia tabeli w dziale J deklaracji.</w:t>
      </w:r>
    </w:p>
    <w:sectPr w:rsidR="00CD7C28" w:rsidRPr="00CD7C28" w:rsidSect="00CD7C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705D3"/>
    <w:multiLevelType w:val="hybridMultilevel"/>
    <w:tmpl w:val="ACCE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9D480C"/>
    <w:multiLevelType w:val="hybridMultilevel"/>
    <w:tmpl w:val="5F2A6D16"/>
    <w:lvl w:ilvl="0" w:tplc="0415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8"/>
    <w:rsid w:val="000D05EB"/>
    <w:rsid w:val="00273922"/>
    <w:rsid w:val="004A4114"/>
    <w:rsid w:val="00576840"/>
    <w:rsid w:val="005C3A10"/>
    <w:rsid w:val="006C0128"/>
    <w:rsid w:val="00B04984"/>
    <w:rsid w:val="00CD7C28"/>
    <w:rsid w:val="00D43F76"/>
    <w:rsid w:val="00E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B20"/>
  <w15:chartTrackingRefBased/>
  <w15:docId w15:val="{0742E5E0-C81F-40F4-885B-950D70C3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C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Jędrzejewska</dc:creator>
  <cp:keywords/>
  <dc:description/>
  <cp:lastModifiedBy>Zuzanna Jędrzejewska</cp:lastModifiedBy>
  <cp:revision>2</cp:revision>
  <dcterms:created xsi:type="dcterms:W3CDTF">2021-01-12T11:40:00Z</dcterms:created>
  <dcterms:modified xsi:type="dcterms:W3CDTF">2021-01-12T11:40:00Z</dcterms:modified>
</cp:coreProperties>
</file>