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  <w:bookmarkStart w:id="0" w:name="_GoBack"/>
      <w:bookmarkEnd w:id="0"/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B53920" w:rsidRPr="00E95D23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B53920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B53920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. Dz. U. z 2023 r. poz. 571</w:t>
      </w:r>
      <w:r w:rsidR="00B53920">
        <w:rPr>
          <w:rFonts w:ascii="Times New Roman" w:eastAsia="Times New Roman" w:hAnsi="Times New Roman"/>
          <w:bCs/>
          <w:sz w:val="24"/>
          <w:szCs w:val="24"/>
          <w:lang w:eastAsia="x-none"/>
        </w:rPr>
        <w:t>)</w:t>
      </w:r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C3350A" w:rsidRPr="00C3350A">
        <w:rPr>
          <w:rFonts w:ascii="Times New Roman" w:hAnsi="Times New Roman"/>
          <w:sz w:val="24"/>
          <w:szCs w:val="24"/>
        </w:rPr>
        <w:t xml:space="preserve">Myślenickie Towarzystwo Kultury </w:t>
      </w:r>
      <w:r w:rsidR="00003A15" w:rsidRPr="00003A15">
        <w:rPr>
          <w:rFonts w:ascii="Times New Roman" w:hAnsi="Times New Roman"/>
          <w:sz w:val="24"/>
          <w:szCs w:val="24"/>
        </w:rPr>
        <w:t xml:space="preserve"> </w:t>
      </w:r>
      <w:r w:rsidR="004B5A8B" w:rsidRPr="004B5A8B">
        <w:rPr>
          <w:rFonts w:ascii="Times New Roman" w:hAnsi="Times New Roman"/>
          <w:sz w:val="24"/>
          <w:szCs w:val="24"/>
        </w:rPr>
        <w:t xml:space="preserve"> 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003A15" w:rsidRPr="00003A15">
        <w:rPr>
          <w:rFonts w:ascii="Times New Roman" w:eastAsiaTheme="minorHAnsi" w:hAnsi="Times New Roman"/>
          <w:sz w:val="24"/>
          <w:szCs w:val="24"/>
        </w:rPr>
        <w:t>,,</w:t>
      </w:r>
      <w:r w:rsidR="00C3350A" w:rsidRPr="00C3350A">
        <w:rPr>
          <w:rFonts w:ascii="Times New Roman" w:eastAsiaTheme="minorHAnsi" w:hAnsi="Times New Roman"/>
          <w:sz w:val="24"/>
          <w:szCs w:val="24"/>
        </w:rPr>
        <w:t>Seniorzy wędrują śladami wybitnych Małopolan</w:t>
      </w:r>
      <w:r w:rsidR="00003A15" w:rsidRPr="00003A15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77" w:rsidRDefault="00464977">
      <w:pPr>
        <w:spacing w:after="0" w:line="240" w:lineRule="auto"/>
      </w:pPr>
      <w:r>
        <w:separator/>
      </w:r>
    </w:p>
  </w:endnote>
  <w:endnote w:type="continuationSeparator" w:id="0">
    <w:p w:rsidR="00464977" w:rsidRDefault="0046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464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77" w:rsidRDefault="00464977">
      <w:pPr>
        <w:spacing w:after="0" w:line="240" w:lineRule="auto"/>
      </w:pPr>
      <w:r>
        <w:separator/>
      </w:r>
    </w:p>
  </w:footnote>
  <w:footnote w:type="continuationSeparator" w:id="0">
    <w:p w:rsidR="00464977" w:rsidRDefault="0046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03A15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A3635"/>
    <w:rsid w:val="00305CFB"/>
    <w:rsid w:val="003223F5"/>
    <w:rsid w:val="003615B3"/>
    <w:rsid w:val="00371F60"/>
    <w:rsid w:val="003B40AA"/>
    <w:rsid w:val="003B5AA1"/>
    <w:rsid w:val="00454914"/>
    <w:rsid w:val="00464977"/>
    <w:rsid w:val="00465683"/>
    <w:rsid w:val="004659B5"/>
    <w:rsid w:val="004A6224"/>
    <w:rsid w:val="004B5A8B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50E2C"/>
    <w:rsid w:val="0076317B"/>
    <w:rsid w:val="00764D18"/>
    <w:rsid w:val="007765B7"/>
    <w:rsid w:val="0081210D"/>
    <w:rsid w:val="0083440C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C642B"/>
    <w:rsid w:val="009E30E2"/>
    <w:rsid w:val="00A469B5"/>
    <w:rsid w:val="00A501E6"/>
    <w:rsid w:val="00A51167"/>
    <w:rsid w:val="00A86E8E"/>
    <w:rsid w:val="00AB3336"/>
    <w:rsid w:val="00AE6557"/>
    <w:rsid w:val="00AF229E"/>
    <w:rsid w:val="00B17140"/>
    <w:rsid w:val="00B53920"/>
    <w:rsid w:val="00C3350A"/>
    <w:rsid w:val="00C35123"/>
    <w:rsid w:val="00C61753"/>
    <w:rsid w:val="00CA6FD9"/>
    <w:rsid w:val="00CC36D8"/>
    <w:rsid w:val="00CF2B27"/>
    <w:rsid w:val="00D06378"/>
    <w:rsid w:val="00D44218"/>
    <w:rsid w:val="00DE188B"/>
    <w:rsid w:val="00E66F7E"/>
    <w:rsid w:val="00E772A8"/>
    <w:rsid w:val="00E933A0"/>
    <w:rsid w:val="00ED54F7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45</cp:revision>
  <cp:lastPrinted>2021-01-28T08:53:00Z</cp:lastPrinted>
  <dcterms:created xsi:type="dcterms:W3CDTF">2017-08-03T11:10:00Z</dcterms:created>
  <dcterms:modified xsi:type="dcterms:W3CDTF">2024-03-08T08:13:00Z</dcterms:modified>
</cp:coreProperties>
</file>