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F45D25" w:rsidRDefault="005E683D" w:rsidP="00F45D25">
      <w:pPr>
        <w:pStyle w:val="Jednostka"/>
      </w:pPr>
      <w:r>
        <w:t>Informacja prasowa</w:t>
      </w:r>
    </w:p>
    <w:p w:rsidR="00F45D25" w:rsidRDefault="00F45D25" w:rsidP="00F45D25">
      <w:pPr>
        <w:pStyle w:val="Jednostka"/>
      </w:pPr>
    </w:p>
    <w:p w:rsidR="00AD0DA5" w:rsidRPr="00F45D25" w:rsidRDefault="00AD0DA5" w:rsidP="00F45D25">
      <w:pPr>
        <w:pStyle w:val="Jednostka"/>
        <w:rPr>
          <w:color w:val="auto"/>
          <w:sz w:val="28"/>
          <w:szCs w:val="28"/>
        </w:rPr>
      </w:pPr>
      <w:r w:rsidRPr="00F45D25">
        <w:rPr>
          <w:rFonts w:asciiTheme="minorHAnsi" w:hAnsiTheme="minorHAnsi" w:cs="Helvetica"/>
          <w:b/>
          <w:color w:val="auto"/>
          <w:sz w:val="28"/>
          <w:szCs w:val="28"/>
        </w:rPr>
        <w:t xml:space="preserve">75 procent </w:t>
      </w:r>
      <w:r w:rsidR="00F45D25" w:rsidRPr="00F45D25">
        <w:rPr>
          <w:rFonts w:asciiTheme="minorHAnsi" w:hAnsiTheme="minorHAnsi" w:cs="Helvetica"/>
          <w:b/>
          <w:color w:val="auto"/>
          <w:sz w:val="28"/>
          <w:szCs w:val="28"/>
        </w:rPr>
        <w:t>seniorów</w:t>
      </w:r>
      <w:r w:rsidRPr="00F45D25">
        <w:rPr>
          <w:rFonts w:asciiTheme="minorHAnsi" w:hAnsiTheme="minorHAnsi" w:cs="Helvetica"/>
          <w:b/>
          <w:color w:val="auto"/>
          <w:sz w:val="28"/>
          <w:szCs w:val="28"/>
        </w:rPr>
        <w:t xml:space="preserve"> w Wielkopolsce woli konto w banku</w:t>
      </w:r>
    </w:p>
    <w:p w:rsidR="00997422" w:rsidRDefault="00997422" w:rsidP="00F45D25">
      <w:pPr>
        <w:spacing w:before="0" w:beforeAutospacing="0" w:after="200" w:afterAutospacing="0"/>
        <w:rPr>
          <w:rFonts w:asciiTheme="minorHAnsi" w:hAnsiTheme="minorHAnsi"/>
          <w:b/>
          <w:bCs/>
          <w:color w:val="auto"/>
          <w:szCs w:val="24"/>
        </w:rPr>
      </w:pPr>
    </w:p>
    <w:p w:rsidR="009B276E" w:rsidRPr="009B276E" w:rsidRDefault="009B276E" w:rsidP="00F45D25">
      <w:pPr>
        <w:spacing w:before="0" w:beforeAutospacing="0" w:after="200" w:afterAutospacing="0"/>
        <w:rPr>
          <w:rFonts w:asciiTheme="minorHAnsi" w:hAnsiTheme="minorHAnsi"/>
          <w:b/>
          <w:bCs/>
          <w:color w:val="auto"/>
          <w:szCs w:val="24"/>
        </w:rPr>
      </w:pPr>
      <w:r w:rsidRPr="009B276E">
        <w:rPr>
          <w:rFonts w:asciiTheme="minorHAnsi" w:hAnsiTheme="minorHAnsi"/>
          <w:b/>
          <w:bCs/>
          <w:color w:val="auto"/>
          <w:szCs w:val="24"/>
        </w:rPr>
        <w:t xml:space="preserve">Coraz więcej seniorów posiada konto w banku. </w:t>
      </w:r>
      <w:r w:rsidR="00F45D25">
        <w:rPr>
          <w:rFonts w:asciiTheme="minorHAnsi" w:hAnsiTheme="minorHAnsi"/>
          <w:b/>
          <w:bCs/>
          <w:color w:val="auto"/>
          <w:szCs w:val="24"/>
        </w:rPr>
        <w:t xml:space="preserve">Oddziały </w:t>
      </w:r>
      <w:r w:rsidR="00562D26">
        <w:rPr>
          <w:rFonts w:asciiTheme="minorHAnsi" w:hAnsiTheme="minorHAnsi"/>
          <w:b/>
          <w:bCs/>
          <w:color w:val="auto"/>
          <w:szCs w:val="24"/>
        </w:rPr>
        <w:t>Zakładu Ubezpieczeń Społecznych</w:t>
      </w:r>
      <w:r w:rsidRPr="009B276E">
        <w:rPr>
          <w:rFonts w:asciiTheme="minorHAnsi" w:hAnsiTheme="minorHAnsi"/>
          <w:b/>
          <w:bCs/>
          <w:color w:val="auto"/>
          <w:szCs w:val="24"/>
        </w:rPr>
        <w:t xml:space="preserve"> </w:t>
      </w:r>
      <w:r w:rsidR="00F45D25">
        <w:rPr>
          <w:rFonts w:asciiTheme="minorHAnsi" w:hAnsiTheme="minorHAnsi"/>
          <w:b/>
          <w:bCs/>
          <w:color w:val="auto"/>
          <w:szCs w:val="24"/>
        </w:rPr>
        <w:t xml:space="preserve">w Wielkopolsce </w:t>
      </w:r>
      <w:r w:rsidRPr="009B276E">
        <w:rPr>
          <w:rFonts w:asciiTheme="minorHAnsi" w:hAnsiTheme="minorHAnsi"/>
          <w:b/>
          <w:bCs/>
          <w:color w:val="auto"/>
          <w:szCs w:val="24"/>
        </w:rPr>
        <w:t>przekazuj</w:t>
      </w:r>
      <w:r w:rsidR="00F45D25">
        <w:rPr>
          <w:rFonts w:asciiTheme="minorHAnsi" w:hAnsiTheme="minorHAnsi"/>
          <w:b/>
          <w:bCs/>
          <w:color w:val="auto"/>
          <w:szCs w:val="24"/>
        </w:rPr>
        <w:t>ą</w:t>
      </w:r>
      <w:r w:rsidRPr="009B276E">
        <w:rPr>
          <w:rFonts w:asciiTheme="minorHAnsi" w:hAnsiTheme="minorHAnsi"/>
          <w:b/>
          <w:bCs/>
          <w:color w:val="auto"/>
          <w:szCs w:val="24"/>
        </w:rPr>
        <w:t xml:space="preserve"> już </w:t>
      </w:r>
      <w:r w:rsidR="00F45D25">
        <w:rPr>
          <w:rFonts w:asciiTheme="minorHAnsi" w:hAnsiTheme="minorHAnsi"/>
          <w:b/>
          <w:bCs/>
          <w:color w:val="auto"/>
          <w:szCs w:val="24"/>
        </w:rPr>
        <w:t>75</w:t>
      </w:r>
      <w:r w:rsidRPr="009B276E">
        <w:rPr>
          <w:rFonts w:asciiTheme="minorHAnsi" w:hAnsiTheme="minorHAnsi"/>
          <w:b/>
          <w:bCs/>
          <w:color w:val="auto"/>
          <w:szCs w:val="24"/>
        </w:rPr>
        <w:t xml:space="preserve"> procent świadczeń </w:t>
      </w:r>
      <w:r w:rsidR="00F45D25">
        <w:rPr>
          <w:rFonts w:asciiTheme="minorHAnsi" w:hAnsiTheme="minorHAnsi"/>
          <w:b/>
          <w:bCs/>
          <w:color w:val="auto"/>
          <w:szCs w:val="24"/>
        </w:rPr>
        <w:t xml:space="preserve">emerytalno-rentowych </w:t>
      </w:r>
      <w:r w:rsidRPr="009B276E">
        <w:rPr>
          <w:rFonts w:asciiTheme="minorHAnsi" w:hAnsiTheme="minorHAnsi"/>
          <w:b/>
          <w:bCs/>
          <w:color w:val="auto"/>
          <w:szCs w:val="24"/>
        </w:rPr>
        <w:t>na rachunki osobiste. Nad obawą przed nowymi technologiami</w:t>
      </w:r>
      <w:r w:rsidR="00F45D25">
        <w:rPr>
          <w:rFonts w:asciiTheme="minorHAnsi" w:hAnsiTheme="minorHAnsi"/>
          <w:b/>
          <w:bCs/>
          <w:color w:val="auto"/>
          <w:szCs w:val="24"/>
        </w:rPr>
        <w:t xml:space="preserve"> zaczynają przeważać korzyści, </w:t>
      </w:r>
      <w:r w:rsidRPr="009B276E">
        <w:rPr>
          <w:rFonts w:asciiTheme="minorHAnsi" w:hAnsiTheme="minorHAnsi"/>
          <w:b/>
          <w:bCs/>
          <w:color w:val="auto"/>
          <w:szCs w:val="24"/>
        </w:rPr>
        <w:t xml:space="preserve">wygoda </w:t>
      </w:r>
      <w:r w:rsidR="00F45D25">
        <w:rPr>
          <w:rFonts w:asciiTheme="minorHAnsi" w:hAnsiTheme="minorHAnsi"/>
          <w:b/>
          <w:bCs/>
          <w:color w:val="auto"/>
          <w:szCs w:val="24"/>
        </w:rPr>
        <w:t xml:space="preserve">i przede wszystkim bezpieczeństwo </w:t>
      </w:r>
      <w:r w:rsidRPr="009B276E">
        <w:rPr>
          <w:rFonts w:asciiTheme="minorHAnsi" w:hAnsiTheme="minorHAnsi"/>
          <w:b/>
          <w:bCs/>
          <w:color w:val="auto"/>
          <w:szCs w:val="24"/>
        </w:rPr>
        <w:t xml:space="preserve">korzystania z </w:t>
      </w:r>
      <w:r w:rsidR="00562D26">
        <w:rPr>
          <w:rFonts w:asciiTheme="minorHAnsi" w:hAnsiTheme="minorHAnsi"/>
          <w:b/>
          <w:bCs/>
          <w:color w:val="auto"/>
          <w:szCs w:val="24"/>
        </w:rPr>
        <w:t>konta</w:t>
      </w:r>
      <w:r w:rsidRPr="009B276E">
        <w:rPr>
          <w:rFonts w:asciiTheme="minorHAnsi" w:hAnsiTheme="minorHAnsi"/>
          <w:b/>
          <w:bCs/>
          <w:color w:val="auto"/>
          <w:szCs w:val="24"/>
        </w:rPr>
        <w:t xml:space="preserve">. </w:t>
      </w:r>
    </w:p>
    <w:p w:rsidR="004A7126" w:rsidRDefault="004A7126" w:rsidP="00F45D25">
      <w:pPr>
        <w:spacing w:before="0" w:beforeAutospacing="0" w:after="200" w:afterAutospacing="0"/>
        <w:rPr>
          <w:rFonts w:asciiTheme="minorHAnsi" w:hAnsiTheme="minorHAnsi"/>
          <w:bCs/>
          <w:i/>
          <w:color w:val="auto"/>
          <w:szCs w:val="24"/>
        </w:rPr>
      </w:pPr>
    </w:p>
    <w:p w:rsidR="009B276E" w:rsidRPr="009B276E" w:rsidRDefault="009B276E" w:rsidP="00F45D25">
      <w:pPr>
        <w:spacing w:before="0" w:beforeAutospacing="0" w:after="200" w:afterAutospacing="0"/>
        <w:rPr>
          <w:rFonts w:asciiTheme="minorHAnsi" w:hAnsiTheme="minorHAnsi"/>
          <w:bCs/>
          <w:i/>
          <w:color w:val="FF0000"/>
          <w:szCs w:val="24"/>
        </w:rPr>
      </w:pPr>
      <w:r w:rsidRPr="009B276E">
        <w:rPr>
          <w:rFonts w:asciiTheme="minorHAnsi" w:hAnsiTheme="minorHAnsi"/>
          <w:bCs/>
          <w:i/>
          <w:color w:val="auto"/>
          <w:szCs w:val="24"/>
        </w:rPr>
        <w:t xml:space="preserve">Liczby mówią same za siebie. Z </w:t>
      </w:r>
      <w:r w:rsidR="00997422" w:rsidRPr="002F6449">
        <w:rPr>
          <w:rFonts w:asciiTheme="minorHAnsi" w:hAnsiTheme="minorHAnsi"/>
          <w:bCs/>
          <w:i/>
          <w:color w:val="auto"/>
          <w:szCs w:val="24"/>
        </w:rPr>
        <w:t>755 tys.</w:t>
      </w:r>
      <w:r w:rsidRPr="009B276E">
        <w:rPr>
          <w:rFonts w:asciiTheme="minorHAnsi" w:hAnsiTheme="minorHAnsi"/>
          <w:bCs/>
          <w:i/>
          <w:color w:val="auto"/>
          <w:szCs w:val="24"/>
        </w:rPr>
        <w:t xml:space="preserve"> osób pobierający świadczenia z ZUS</w:t>
      </w:r>
      <w:r w:rsidR="00997422" w:rsidRPr="002F6449">
        <w:rPr>
          <w:rFonts w:asciiTheme="minorHAnsi" w:hAnsiTheme="minorHAnsi"/>
          <w:bCs/>
          <w:i/>
          <w:color w:val="auto"/>
          <w:szCs w:val="24"/>
        </w:rPr>
        <w:t xml:space="preserve"> w Wielkopolsce,</w:t>
      </w:r>
      <w:r w:rsidRPr="009B276E">
        <w:rPr>
          <w:rFonts w:asciiTheme="minorHAnsi" w:hAnsiTheme="minorHAnsi"/>
          <w:bCs/>
          <w:i/>
          <w:color w:val="auto"/>
          <w:szCs w:val="24"/>
        </w:rPr>
        <w:t xml:space="preserve"> już </w:t>
      </w:r>
      <w:r w:rsidR="00997422" w:rsidRPr="002F6449">
        <w:rPr>
          <w:rFonts w:asciiTheme="minorHAnsi" w:hAnsiTheme="minorHAnsi"/>
          <w:bCs/>
          <w:i/>
          <w:color w:val="auto"/>
          <w:szCs w:val="24"/>
        </w:rPr>
        <w:t>566 tys.</w:t>
      </w:r>
      <w:r w:rsidRPr="009B276E">
        <w:rPr>
          <w:rFonts w:asciiTheme="minorHAnsi" w:hAnsiTheme="minorHAnsi"/>
          <w:bCs/>
          <w:i/>
          <w:color w:val="auto"/>
          <w:szCs w:val="24"/>
        </w:rPr>
        <w:t xml:space="preserve"> otrzymuje je na rachunek bankowy. Pozostali </w:t>
      </w:r>
      <w:r w:rsidR="002F6449" w:rsidRPr="002F6449">
        <w:rPr>
          <w:rFonts w:asciiTheme="minorHAnsi" w:hAnsiTheme="minorHAnsi"/>
          <w:bCs/>
          <w:i/>
          <w:color w:val="auto"/>
          <w:szCs w:val="24"/>
        </w:rPr>
        <w:t>co miesiąc oczekują listonosza</w:t>
      </w:r>
      <w:r w:rsidR="002F6449">
        <w:rPr>
          <w:rFonts w:asciiTheme="minorHAnsi" w:hAnsiTheme="minorHAnsi"/>
          <w:bCs/>
          <w:color w:val="auto"/>
          <w:szCs w:val="24"/>
        </w:rPr>
        <w:t xml:space="preserve"> – informuje Marlena Nowicka – rzeczniczka prasowa ZUS w Wielkopolsce - </w:t>
      </w:r>
      <w:r w:rsidRPr="009B276E">
        <w:rPr>
          <w:rFonts w:asciiTheme="minorHAnsi" w:hAnsiTheme="minorHAnsi"/>
          <w:bCs/>
          <w:i/>
          <w:color w:val="auto"/>
          <w:szCs w:val="24"/>
        </w:rPr>
        <w:t xml:space="preserve">Wskaźnik ubankowienia seniorów cały czas rośnie, </w:t>
      </w:r>
      <w:r w:rsidR="00997422" w:rsidRPr="002F6449">
        <w:rPr>
          <w:rFonts w:asciiTheme="minorHAnsi" w:hAnsiTheme="minorHAnsi"/>
          <w:bCs/>
          <w:i/>
          <w:color w:val="auto"/>
          <w:szCs w:val="24"/>
        </w:rPr>
        <w:t>pięć lat temu wskaźnik w naszym województwie wynosił zaledwie 67 procent, czyli wzrósł o 8 punktów procentowych</w:t>
      </w:r>
      <w:r w:rsidRPr="009B276E">
        <w:rPr>
          <w:rFonts w:asciiTheme="minorHAnsi" w:eastAsiaTheme="minorHAnsi" w:hAnsiTheme="minorHAnsi"/>
          <w:i/>
          <w:szCs w:val="24"/>
          <w:shd w:val="clear" w:color="auto" w:fill="FFFFFF"/>
          <w:lang w:eastAsia="en-US"/>
        </w:rPr>
        <w:t xml:space="preserve">. </w:t>
      </w:r>
      <w:r w:rsidRPr="009B276E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W Wielkopolsce ZUS przekazuje </w:t>
      </w:r>
      <w:r w:rsidR="00562D26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bowiem </w:t>
      </w:r>
      <w:r w:rsidR="00997422" w:rsidRPr="002F6449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>75</w:t>
      </w:r>
      <w:r w:rsidRPr="009B276E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 procent świadczeń na rachunki osobiste</w:t>
      </w:r>
      <w:r w:rsidR="00997422" w:rsidRPr="002F6449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>,</w:t>
      </w:r>
      <w:r w:rsidRPr="009B276E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 a na terenie działania </w:t>
      </w:r>
      <w:r w:rsidR="004016F1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II Oddziału </w:t>
      </w:r>
      <w:r w:rsidRPr="009B276E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ZUS w </w:t>
      </w:r>
      <w:r w:rsidR="004016F1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Poznaniu </w:t>
      </w:r>
      <w:r w:rsidRPr="009B276E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 jest to </w:t>
      </w:r>
      <w:r w:rsidR="004016F1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ponad </w:t>
      </w:r>
      <w:r w:rsidRPr="009B276E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 </w:t>
      </w:r>
      <w:r w:rsidR="00997422" w:rsidRPr="002F6449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>7</w:t>
      </w:r>
      <w:r w:rsidR="004016F1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>4</w:t>
      </w:r>
      <w:bookmarkStart w:id="0" w:name="_GoBack"/>
      <w:bookmarkEnd w:id="0"/>
      <w:r w:rsidRPr="009B276E">
        <w:rPr>
          <w:rFonts w:asciiTheme="minorHAnsi" w:eastAsiaTheme="minorHAnsi" w:hAnsiTheme="minorHAnsi"/>
          <w:i/>
          <w:color w:val="auto"/>
          <w:szCs w:val="24"/>
          <w:shd w:val="clear" w:color="auto" w:fill="FFFFFF"/>
          <w:lang w:eastAsia="en-US"/>
        </w:rPr>
        <w:t xml:space="preserve"> procent świadczeń.</w:t>
      </w:r>
    </w:p>
    <w:p w:rsidR="004A7126" w:rsidRDefault="004A7126" w:rsidP="00562D26">
      <w:pPr>
        <w:spacing w:before="0" w:beforeAutospacing="0" w:after="200" w:afterAutospacing="0"/>
        <w:rPr>
          <w:rFonts w:asciiTheme="minorHAnsi" w:hAnsiTheme="minorHAnsi" w:cs="Helvetica"/>
          <w:szCs w:val="24"/>
        </w:rPr>
      </w:pPr>
    </w:p>
    <w:p w:rsidR="00AD0DA5" w:rsidRPr="00562D26" w:rsidRDefault="00562D26" w:rsidP="00562D26">
      <w:pPr>
        <w:spacing w:before="0" w:beforeAutospacing="0" w:after="200" w:afterAutospacing="0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hAnsiTheme="minorHAnsi" w:cs="Helvetica"/>
          <w:szCs w:val="24"/>
        </w:rPr>
        <w:t>Mimo, że c</w:t>
      </w:r>
      <w:r w:rsidR="00AD0DA5" w:rsidRPr="00F45D25">
        <w:rPr>
          <w:rFonts w:asciiTheme="minorHAnsi" w:hAnsiTheme="minorHAnsi" w:cs="Helvetica"/>
          <w:szCs w:val="24"/>
        </w:rPr>
        <w:t xml:space="preserve">oraz więcej osób pobiera świadczenia na konto bankowe. Jednak </w:t>
      </w:r>
      <w:r>
        <w:rPr>
          <w:rFonts w:asciiTheme="minorHAnsi" w:hAnsiTheme="minorHAnsi" w:cs="Helvetica"/>
          <w:szCs w:val="24"/>
        </w:rPr>
        <w:t xml:space="preserve">nadal </w:t>
      </w:r>
      <w:r w:rsidR="00AD0DA5" w:rsidRPr="00F45D25">
        <w:rPr>
          <w:rFonts w:asciiTheme="minorHAnsi" w:hAnsiTheme="minorHAnsi" w:cs="Helvetica"/>
          <w:szCs w:val="24"/>
        </w:rPr>
        <w:t xml:space="preserve">część klientów </w:t>
      </w:r>
      <w:r>
        <w:rPr>
          <w:rFonts w:asciiTheme="minorHAnsi" w:hAnsiTheme="minorHAnsi" w:cs="Helvetica"/>
          <w:szCs w:val="24"/>
        </w:rPr>
        <w:t xml:space="preserve">ZUS </w:t>
      </w:r>
      <w:r w:rsidR="00AD0DA5" w:rsidRPr="00F45D25">
        <w:rPr>
          <w:rFonts w:asciiTheme="minorHAnsi" w:hAnsiTheme="minorHAnsi" w:cs="Helvetica"/>
          <w:szCs w:val="24"/>
        </w:rPr>
        <w:t>decyduje się na to, aby wypłaty otrzymywać w gotówce. </w:t>
      </w:r>
      <w:hyperlink r:id="rId9" w:history="1">
        <w:r w:rsidR="00AD0DA5" w:rsidRPr="00562D26">
          <w:rPr>
            <w:rFonts w:asciiTheme="minorHAnsi" w:hAnsiTheme="minorHAnsi" w:cs="Helvetica"/>
            <w:color w:val="auto"/>
            <w:szCs w:val="24"/>
          </w:rPr>
          <w:t xml:space="preserve">Jak wskazują badania przeprowadzone przez </w:t>
        </w:r>
        <w:r>
          <w:rPr>
            <w:rFonts w:asciiTheme="minorHAnsi" w:hAnsiTheme="minorHAnsi" w:cs="Helvetica"/>
            <w:color w:val="auto"/>
            <w:szCs w:val="24"/>
          </w:rPr>
          <w:t>Zakład,</w:t>
        </w:r>
        <w:r w:rsidR="00AD0DA5" w:rsidRPr="00562D26">
          <w:rPr>
            <w:rFonts w:asciiTheme="minorHAnsi" w:hAnsiTheme="minorHAnsi" w:cs="Helvetica"/>
            <w:color w:val="auto"/>
            <w:szCs w:val="24"/>
          </w:rPr>
          <w:t xml:space="preserve"> taka decyzja wynika w dużej mierze z braku wiedzy o tym, jak korzystać z rachunku bankowego, a szczególnie z bankowości elektronicznej</w:t>
        </w:r>
      </w:hyperlink>
      <w:r w:rsidR="00AD0DA5" w:rsidRPr="00562D26">
        <w:rPr>
          <w:rFonts w:asciiTheme="minorHAnsi" w:hAnsiTheme="minorHAnsi" w:cs="Helvetica"/>
          <w:color w:val="auto"/>
          <w:szCs w:val="24"/>
        </w:rPr>
        <w:t xml:space="preserve">. </w:t>
      </w:r>
      <w:r>
        <w:rPr>
          <w:rFonts w:asciiTheme="minorHAnsi" w:hAnsiTheme="minorHAnsi" w:cs="Helvetica"/>
          <w:color w:val="auto"/>
          <w:szCs w:val="24"/>
        </w:rPr>
        <w:t>W związku z powyższym ruszyła kampania informacyjno-edukacyjna</w:t>
      </w:r>
      <w:r w:rsidR="00AD0DA5" w:rsidRPr="00562D26">
        <w:rPr>
          <w:rFonts w:asciiTheme="minorHAnsi" w:hAnsiTheme="minorHAnsi" w:cs="Helvetica"/>
          <w:color w:val="auto"/>
          <w:szCs w:val="24"/>
        </w:rPr>
        <w:t xml:space="preserve"> „Bezpiecznie, zdrowo, bezgotówko</w:t>
      </w:r>
      <w:r w:rsidR="00AD0DA5" w:rsidRPr="00F45D25">
        <w:rPr>
          <w:rFonts w:asciiTheme="minorHAnsi" w:hAnsiTheme="minorHAnsi" w:cs="Helvetica"/>
          <w:szCs w:val="24"/>
        </w:rPr>
        <w:t>wo”</w:t>
      </w:r>
      <w:r>
        <w:rPr>
          <w:rFonts w:asciiTheme="minorHAnsi" w:hAnsiTheme="minorHAnsi" w:cs="Helvetica"/>
          <w:szCs w:val="24"/>
        </w:rPr>
        <w:t>. W ten sposób</w:t>
      </w:r>
      <w:r w:rsidR="00AD0DA5" w:rsidRPr="00F45D25">
        <w:rPr>
          <w:rFonts w:asciiTheme="minorHAnsi" w:hAnsiTheme="minorHAnsi" w:cs="Helvetica"/>
          <w:szCs w:val="24"/>
        </w:rPr>
        <w:t xml:space="preserve"> </w:t>
      </w:r>
      <w:r>
        <w:rPr>
          <w:rFonts w:asciiTheme="minorHAnsi" w:hAnsiTheme="minorHAnsi" w:cs="Helvetica"/>
          <w:szCs w:val="24"/>
        </w:rPr>
        <w:t>ZUS chce</w:t>
      </w:r>
      <w:r w:rsidR="00AD0DA5" w:rsidRPr="00F45D25">
        <w:rPr>
          <w:rFonts w:asciiTheme="minorHAnsi" w:hAnsiTheme="minorHAnsi" w:cs="Helvetica"/>
          <w:szCs w:val="24"/>
        </w:rPr>
        <w:t xml:space="preserve"> upowszechnić wśród seniorów wiedzę na temat korzyści, jakie daje konto w banku i jak bezpiecznie z niego korzystać.</w:t>
      </w:r>
    </w:p>
    <w:p w:rsidR="004A7126" w:rsidRDefault="004A7126" w:rsidP="00F45D25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szCs w:val="24"/>
        </w:rPr>
      </w:pPr>
    </w:p>
    <w:p w:rsidR="00AD0DA5" w:rsidRPr="00F45D25" w:rsidRDefault="00AD0DA5" w:rsidP="00F45D25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Cs w:val="24"/>
        </w:rPr>
      </w:pPr>
      <w:r w:rsidRPr="00562D26">
        <w:rPr>
          <w:rFonts w:asciiTheme="minorHAnsi" w:hAnsiTheme="minorHAnsi" w:cs="Helvetica"/>
          <w:i/>
          <w:szCs w:val="24"/>
        </w:rPr>
        <w:t xml:space="preserve">Chcemy, aby nasi klienci swobodnie i bez lęku korzystali z rachunków bankowych. </w:t>
      </w:r>
      <w:r w:rsidR="004A7126">
        <w:rPr>
          <w:rFonts w:asciiTheme="minorHAnsi" w:hAnsiTheme="minorHAnsi" w:cs="Helvetica"/>
          <w:i/>
          <w:szCs w:val="24"/>
        </w:rPr>
        <w:t>N</w:t>
      </w:r>
      <w:r w:rsidRPr="00562D26">
        <w:rPr>
          <w:rFonts w:asciiTheme="minorHAnsi" w:hAnsiTheme="minorHAnsi" w:cs="Helvetica"/>
          <w:i/>
          <w:szCs w:val="24"/>
        </w:rPr>
        <w:t>ie naraża</w:t>
      </w:r>
      <w:r w:rsidR="004A7126">
        <w:rPr>
          <w:rFonts w:asciiTheme="minorHAnsi" w:hAnsiTheme="minorHAnsi" w:cs="Helvetica"/>
          <w:i/>
          <w:szCs w:val="24"/>
        </w:rPr>
        <w:t>li</w:t>
      </w:r>
      <w:r w:rsidRPr="00562D26">
        <w:rPr>
          <w:rFonts w:asciiTheme="minorHAnsi" w:hAnsiTheme="minorHAnsi" w:cs="Helvetica"/>
          <w:i/>
          <w:szCs w:val="24"/>
        </w:rPr>
        <w:t xml:space="preserve"> się na kradzież, oszustwa</w:t>
      </w:r>
      <w:r w:rsidR="004A7126">
        <w:rPr>
          <w:rFonts w:asciiTheme="minorHAnsi" w:hAnsiTheme="minorHAnsi" w:cs="Helvetica"/>
          <w:i/>
          <w:szCs w:val="24"/>
        </w:rPr>
        <w:t xml:space="preserve"> oraz</w:t>
      </w:r>
      <w:r w:rsidRPr="00562D26">
        <w:rPr>
          <w:rFonts w:asciiTheme="minorHAnsi" w:hAnsiTheme="minorHAnsi" w:cs="Helvetica"/>
          <w:i/>
          <w:szCs w:val="24"/>
        </w:rPr>
        <w:t xml:space="preserve"> </w:t>
      </w:r>
      <w:r w:rsidR="004A7126">
        <w:rPr>
          <w:rFonts w:asciiTheme="minorHAnsi" w:hAnsiTheme="minorHAnsi" w:cs="Helvetica"/>
          <w:i/>
          <w:szCs w:val="24"/>
        </w:rPr>
        <w:t>zakażenie</w:t>
      </w:r>
      <w:r w:rsidRPr="00562D26">
        <w:rPr>
          <w:rFonts w:asciiTheme="minorHAnsi" w:hAnsiTheme="minorHAnsi" w:cs="Helvetica"/>
          <w:i/>
          <w:szCs w:val="24"/>
        </w:rPr>
        <w:t xml:space="preserve">. Wychodząc do sklepu używali karty płatniczej. </w:t>
      </w:r>
      <w:r w:rsidR="004A7126">
        <w:rPr>
          <w:rFonts w:asciiTheme="minorHAnsi" w:hAnsiTheme="minorHAnsi" w:cs="Helvetica"/>
          <w:i/>
          <w:szCs w:val="24"/>
        </w:rPr>
        <w:t>R</w:t>
      </w:r>
      <w:r w:rsidRPr="00562D26">
        <w:rPr>
          <w:rFonts w:asciiTheme="minorHAnsi" w:hAnsiTheme="minorHAnsi" w:cs="Helvetica"/>
          <w:i/>
          <w:szCs w:val="24"/>
        </w:rPr>
        <w:t>achunek bankowy</w:t>
      </w:r>
      <w:r w:rsidR="004A7126">
        <w:rPr>
          <w:rFonts w:asciiTheme="minorHAnsi" w:hAnsiTheme="minorHAnsi" w:cs="Helvetica"/>
          <w:i/>
          <w:szCs w:val="24"/>
        </w:rPr>
        <w:t>, szczególnie w czasie pandemii,</w:t>
      </w:r>
      <w:r w:rsidRPr="00562D26">
        <w:rPr>
          <w:rFonts w:asciiTheme="minorHAnsi" w:hAnsiTheme="minorHAnsi" w:cs="Helvetica"/>
          <w:i/>
          <w:szCs w:val="24"/>
        </w:rPr>
        <w:t xml:space="preserve"> jest bezpieczny i wygodny, a otrzymywanie świadczeń z ZUS na konto w banku</w:t>
      </w:r>
      <w:r w:rsidR="004A7126">
        <w:rPr>
          <w:rFonts w:asciiTheme="minorHAnsi" w:hAnsiTheme="minorHAnsi" w:cs="Helvetica"/>
          <w:i/>
          <w:szCs w:val="24"/>
        </w:rPr>
        <w:t>,</w:t>
      </w:r>
      <w:r w:rsidRPr="00562D26">
        <w:rPr>
          <w:rFonts w:asciiTheme="minorHAnsi" w:hAnsiTheme="minorHAnsi" w:cs="Helvetica"/>
          <w:i/>
          <w:szCs w:val="24"/>
        </w:rPr>
        <w:t xml:space="preserve"> pozwala na bezpieczny </w:t>
      </w:r>
      <w:r w:rsidR="004A7126" w:rsidRPr="00562D26">
        <w:rPr>
          <w:rFonts w:asciiTheme="minorHAnsi" w:hAnsiTheme="minorHAnsi" w:cs="Helvetica"/>
          <w:i/>
          <w:szCs w:val="24"/>
        </w:rPr>
        <w:t xml:space="preserve">do nich </w:t>
      </w:r>
      <w:r w:rsidRPr="00562D26">
        <w:rPr>
          <w:rFonts w:asciiTheme="minorHAnsi" w:hAnsiTheme="minorHAnsi" w:cs="Helvetica"/>
          <w:i/>
          <w:szCs w:val="24"/>
        </w:rPr>
        <w:t>dostęp</w:t>
      </w:r>
      <w:r w:rsidR="004A7126">
        <w:rPr>
          <w:rFonts w:asciiTheme="minorHAnsi" w:hAnsiTheme="minorHAnsi" w:cs="Helvetica"/>
          <w:i/>
          <w:szCs w:val="24"/>
        </w:rPr>
        <w:t xml:space="preserve"> </w:t>
      </w:r>
      <w:r w:rsidR="00562D26">
        <w:rPr>
          <w:rFonts w:asciiTheme="minorHAnsi" w:hAnsiTheme="minorHAnsi" w:cs="Helvetica"/>
          <w:szCs w:val="24"/>
        </w:rPr>
        <w:t>– podkreśla Nowicka.</w:t>
      </w:r>
    </w:p>
    <w:p w:rsidR="004A7126" w:rsidRDefault="004A7126" w:rsidP="00562D26">
      <w:pPr>
        <w:spacing w:before="0" w:beforeAutospacing="0" w:after="200" w:afterAutospacing="0"/>
        <w:rPr>
          <w:rFonts w:asciiTheme="minorHAnsi" w:eastAsiaTheme="minorHAnsi" w:hAnsiTheme="minorHAnsi"/>
          <w:szCs w:val="24"/>
          <w:lang w:eastAsia="en-US"/>
        </w:rPr>
      </w:pPr>
    </w:p>
    <w:p w:rsidR="004A7126" w:rsidRPr="00F45D25" w:rsidRDefault="00511CCD" w:rsidP="004A7126">
      <w:pPr>
        <w:shd w:val="clear" w:color="auto" w:fill="FFFFFF"/>
        <w:spacing w:before="360" w:beforeAutospacing="0" w:after="686" w:afterAutospacing="0"/>
        <w:rPr>
          <w:rFonts w:asciiTheme="minorHAnsi" w:hAnsiTheme="minorHAnsi" w:cs="Helvetica"/>
          <w:szCs w:val="24"/>
        </w:rPr>
      </w:pPr>
      <w:hyperlink r:id="rId10" w:history="1">
        <w:r w:rsidR="004A7126" w:rsidRPr="00F45D25">
          <w:rPr>
            <w:rFonts w:asciiTheme="minorHAnsi" w:hAnsiTheme="minorHAnsi" w:cs="Helvetica"/>
            <w:color w:val="009D41"/>
            <w:szCs w:val="24"/>
          </w:rPr>
          <w:t xml:space="preserve">Szczegółowe informacje </w:t>
        </w:r>
        <w:r w:rsidR="004A7126">
          <w:rPr>
            <w:rFonts w:asciiTheme="minorHAnsi" w:hAnsiTheme="minorHAnsi" w:cs="Helvetica"/>
            <w:color w:val="009D41"/>
            <w:szCs w:val="24"/>
          </w:rPr>
          <w:t xml:space="preserve">o akcji </w:t>
        </w:r>
        <w:r w:rsidR="004A7126" w:rsidRPr="00F45D25">
          <w:rPr>
            <w:rFonts w:asciiTheme="minorHAnsi" w:hAnsiTheme="minorHAnsi" w:cs="Helvetica"/>
            <w:color w:val="009D41"/>
            <w:szCs w:val="24"/>
          </w:rPr>
          <w:t>są dostępne na stronie internetowej kampanii „Bezpiecznie, zdrowo, bezgotówkowo”</w:t>
        </w:r>
      </w:hyperlink>
      <w:r w:rsidR="004A7126" w:rsidRPr="00F45D25">
        <w:rPr>
          <w:rFonts w:asciiTheme="minorHAnsi" w:hAnsiTheme="minorHAnsi" w:cs="Helvetica"/>
          <w:szCs w:val="24"/>
        </w:rPr>
        <w:t>.</w:t>
      </w:r>
    </w:p>
    <w:p w:rsidR="00CC79C7" w:rsidRPr="00F45D25" w:rsidRDefault="00CC79C7" w:rsidP="00F45D25">
      <w:pPr>
        <w:spacing w:before="120" w:beforeAutospacing="0" w:after="12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637029" w:rsidRPr="00F45D25" w:rsidRDefault="00637029" w:rsidP="00F45D25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szCs w:val="24"/>
        </w:rPr>
      </w:pPr>
    </w:p>
    <w:p w:rsidR="00DF5B90" w:rsidRPr="00F45D25" w:rsidRDefault="00DF5B90" w:rsidP="00F45D25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szCs w:val="24"/>
        </w:rPr>
      </w:pPr>
    </w:p>
    <w:sectPr w:rsidR="00DF5B90" w:rsidRPr="00F45D25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CD" w:rsidRDefault="00511CCD">
      <w:pPr>
        <w:spacing w:before="0" w:after="0"/>
      </w:pPr>
      <w:r>
        <w:separator/>
      </w:r>
    </w:p>
  </w:endnote>
  <w:endnote w:type="continuationSeparator" w:id="0">
    <w:p w:rsidR="00511CCD" w:rsidRDefault="00511C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A712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A7126" w:rsidRPr="004A712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CD" w:rsidRDefault="00511CCD">
      <w:pPr>
        <w:spacing w:before="0" w:after="0"/>
      </w:pPr>
      <w:r>
        <w:separator/>
      </w:r>
    </w:p>
  </w:footnote>
  <w:footnote w:type="continuationSeparator" w:id="0">
    <w:p w:rsidR="00511CCD" w:rsidRDefault="00511C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300C"/>
    <w:multiLevelType w:val="multilevel"/>
    <w:tmpl w:val="D9EE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97F"/>
    <w:rsid w:val="000E2A9E"/>
    <w:rsid w:val="00151F89"/>
    <w:rsid w:val="001554E1"/>
    <w:rsid w:val="00204846"/>
    <w:rsid w:val="00286D95"/>
    <w:rsid w:val="002C0883"/>
    <w:rsid w:val="002C2B21"/>
    <w:rsid w:val="002F6449"/>
    <w:rsid w:val="00374BC5"/>
    <w:rsid w:val="003D3155"/>
    <w:rsid w:val="004016F1"/>
    <w:rsid w:val="0046767C"/>
    <w:rsid w:val="00496F48"/>
    <w:rsid w:val="004A7126"/>
    <w:rsid w:val="00511CCD"/>
    <w:rsid w:val="00562D26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312E"/>
    <w:rsid w:val="0091680F"/>
    <w:rsid w:val="00931E5B"/>
    <w:rsid w:val="0096435C"/>
    <w:rsid w:val="0099205E"/>
    <w:rsid w:val="00997422"/>
    <w:rsid w:val="009B276E"/>
    <w:rsid w:val="009C7269"/>
    <w:rsid w:val="009F21B1"/>
    <w:rsid w:val="009F4D40"/>
    <w:rsid w:val="00A93999"/>
    <w:rsid w:val="00AD0DA5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45D25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789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848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us.pl/o-zus/o-nas/kampania-bezpieczny-zdrowy-bezgotowkowy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s.pl/documents/10182/3801932/Emerytury+na+konto+czy+w+got%C3%B3wce+%E2%80%93+czyli+czego+potrzebuj%C4%85+seniorzy%2C+aby+pobiera%C4%87+%C5%9Bwiadczenia+na+rachunek+bankowy.docx/e18e6c27-2dfb-0a59-00b4-c4bdb867e272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2021-03-23T08:49:00Z</dcterms:created>
  <dcterms:modified xsi:type="dcterms:W3CDTF">2021-03-23T08:49:00Z</dcterms:modified>
</cp:coreProperties>
</file>