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D47811" w:rsidRPr="00D47811" w:rsidRDefault="00D47811" w:rsidP="00D47811">
      <w:pPr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  <w:r w:rsidRPr="00D47811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 xml:space="preserve">ZUS wypłaci emerytury i renty przed świętami </w:t>
      </w:r>
    </w:p>
    <w:p w:rsidR="00D47811" w:rsidRPr="00D47811" w:rsidRDefault="00D47811" w:rsidP="00D47811">
      <w:pPr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</w:pPr>
    </w:p>
    <w:p w:rsidR="00D47811" w:rsidRPr="00D47811" w:rsidRDefault="00D47811" w:rsidP="00D47811">
      <w:pPr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</w:pPr>
      <w:r w:rsidRPr="00D47811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>Emeryci i renciści, których termin płatności świadczenia przypada na 25 grudnia, otrzymają emerytury i renty jeszcze przed świętami. Do końca grudnia pieniądze otrzymają także osoby, których termin wypłaty świadczenia przypada na 1 stycznia.</w:t>
      </w:r>
    </w:p>
    <w:p w:rsidR="00D47811" w:rsidRPr="00D47811" w:rsidRDefault="00D47811" w:rsidP="00D47811">
      <w:pPr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</w:pPr>
    </w:p>
    <w:p w:rsidR="00D47811" w:rsidRPr="00D47811" w:rsidRDefault="00D47811" w:rsidP="00D47811">
      <w:pPr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</w:pPr>
      <w:r w:rsidRPr="00D47811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Osoby, które powinny otrzymać swoje świadczenie 25 grudnia i 1 stycznia otrzymają pieniądze jak zwykle z wyprzedzeniem. Emerytury i renty doręczane przez listonoszy trafią na pocztę 21 grudnia, a świadczenia przekazywane na konto </w:t>
      </w:r>
      <w:r w:rsidRPr="00D47811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- </w:t>
      </w:r>
      <w:r w:rsidRPr="00D47811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>23 grudnia</w:t>
      </w:r>
      <w:bookmarkStart w:id="0" w:name="_GoBack"/>
      <w:bookmarkEnd w:id="0"/>
      <w:r w:rsidRPr="00D47811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– informuje Marlena Nowicka – regionalna rzeczniczka prasowa ZUS w Wielkopolsce - </w:t>
      </w:r>
      <w:r w:rsidRPr="00D47811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>W przypadku świadczeń przekazywanych na rachunki bankowe za granicą</w:t>
      </w:r>
      <w:r w:rsidRPr="00D47811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>,</w:t>
      </w:r>
      <w:r w:rsidRPr="00D47811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 pieniądze powinny trafić do adresatów 22 grudnia.</w:t>
      </w:r>
    </w:p>
    <w:p w:rsidR="00D47811" w:rsidRPr="00D47811" w:rsidRDefault="00D47811" w:rsidP="00D47811">
      <w:pPr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:rsidR="00D47811" w:rsidRPr="00D47811" w:rsidRDefault="00D47811" w:rsidP="00D47811">
      <w:pPr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D47811">
        <w:rPr>
          <w:rFonts w:asciiTheme="minorHAnsi" w:eastAsiaTheme="minorHAnsi" w:hAnsiTheme="minorHAnsi" w:cstheme="minorHAnsi"/>
          <w:color w:val="auto"/>
          <w:szCs w:val="24"/>
          <w:lang w:eastAsia="en-US"/>
        </w:rPr>
        <w:t>Do końca grudnia pieniądze otrzymają także osoby, których termin wypłaty świadczenia przypada na 1 stycznia. 28 grudnia ZUS przekaże środki na pocztę, a przelewy na rachunki bankowe zrealizuje 30 grudnia, zaś świadczenia na rachunki bankowe za granicą przekaże 29 grudnia.</w:t>
      </w:r>
    </w:p>
    <w:p w:rsidR="00D47811" w:rsidRPr="00D47811" w:rsidRDefault="00D47811" w:rsidP="00D47811">
      <w:pPr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:rsidR="00DF5B90" w:rsidRPr="00D47811" w:rsidRDefault="00DF5B90" w:rsidP="00D47811">
      <w:pPr>
        <w:spacing w:before="120" w:beforeAutospacing="0" w:after="120" w:afterAutospacing="0" w:line="360" w:lineRule="auto"/>
        <w:rPr>
          <w:rFonts w:asciiTheme="minorHAnsi" w:hAnsiTheme="minorHAnsi" w:cstheme="minorHAnsi"/>
          <w:i/>
          <w:szCs w:val="24"/>
        </w:rPr>
      </w:pPr>
    </w:p>
    <w:sectPr w:rsidR="00DF5B90" w:rsidRPr="00D47811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5C" w:rsidRDefault="00044E5C">
      <w:pPr>
        <w:spacing w:before="0" w:after="0"/>
      </w:pPr>
      <w:r>
        <w:separator/>
      </w:r>
    </w:p>
  </w:endnote>
  <w:endnote w:type="continuationSeparator" w:id="0">
    <w:p w:rsidR="00044E5C" w:rsidRDefault="00044E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4781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47811" w:rsidRPr="00D47811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5C" w:rsidRDefault="00044E5C">
      <w:pPr>
        <w:spacing w:before="0" w:after="0"/>
      </w:pPr>
      <w:r>
        <w:separator/>
      </w:r>
    </w:p>
  </w:footnote>
  <w:footnote w:type="continuationSeparator" w:id="0">
    <w:p w:rsidR="00044E5C" w:rsidRDefault="00044E5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44E5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74BC5"/>
    <w:rsid w:val="003D3155"/>
    <w:rsid w:val="0046767C"/>
    <w:rsid w:val="00496F48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47811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2021-12-21T11:22:00Z</dcterms:created>
  <dcterms:modified xsi:type="dcterms:W3CDTF">2021-12-21T11:22:00Z</dcterms:modified>
</cp:coreProperties>
</file>