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E17444" w:rsidRDefault="00E17444" w:rsidP="00E17444">
      <w:pPr>
        <w:shd w:val="clear" w:color="auto" w:fill="FFFFFF"/>
        <w:spacing w:before="0" w:beforeAutospacing="0" w:after="0" w:afterAutospacing="0" w:line="293" w:lineRule="atLeast"/>
        <w:outlineLvl w:val="0"/>
        <w:rPr>
          <w:rFonts w:asciiTheme="minorHAnsi" w:hAnsiTheme="minorHAnsi" w:cs="Helvetica"/>
          <w:kern w:val="36"/>
          <w:szCs w:val="24"/>
        </w:rPr>
      </w:pPr>
    </w:p>
    <w:p w:rsidR="00A23493" w:rsidRPr="00A23493" w:rsidRDefault="00A23493" w:rsidP="00944C6B">
      <w:pPr>
        <w:spacing w:before="0" w:beforeAutospacing="0" w:after="0" w:afterAutospacing="0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A23493">
        <w:rPr>
          <w:rFonts w:eastAsiaTheme="minorHAnsi"/>
          <w:b/>
          <w:bCs/>
          <w:color w:val="auto"/>
          <w:sz w:val="28"/>
          <w:szCs w:val="28"/>
          <w:lang w:eastAsia="en-US"/>
        </w:rPr>
        <w:t>Na PUE ZUS jest już wniosek o RKO dla uchodźców z Ukrainy</w:t>
      </w:r>
    </w:p>
    <w:p w:rsidR="00A23493" w:rsidRPr="00A23493" w:rsidRDefault="00A23493" w:rsidP="00944C6B">
      <w:pPr>
        <w:spacing w:before="0" w:beforeAutospacing="0" w:after="0" w:afterAutospacing="0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A23493" w:rsidRPr="00A23493" w:rsidRDefault="00A23493" w:rsidP="00944C6B">
      <w:pPr>
        <w:spacing w:before="0" w:beforeAutospacing="0" w:after="0" w:afterAutospacing="0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A23493">
        <w:rPr>
          <w:rFonts w:eastAsiaTheme="minorHAnsi"/>
          <w:b/>
          <w:bCs/>
          <w:color w:val="auto"/>
          <w:sz w:val="28"/>
          <w:szCs w:val="28"/>
          <w:lang w:eastAsia="en-US"/>
        </w:rPr>
        <w:t>Od soboty, 23 kwietnia uchodźcy z Ukrainy mogą składać wnioski o Rodzinny Kapitał Opiekuńczy na drugie i kolejne dziecko w rodzinie</w:t>
      </w:r>
      <w:r w:rsidR="00561F3D">
        <w:rPr>
          <w:rFonts w:eastAsiaTheme="minorHAnsi"/>
          <w:b/>
          <w:bCs/>
          <w:color w:val="auto"/>
          <w:sz w:val="28"/>
          <w:szCs w:val="28"/>
          <w:lang w:eastAsia="en-US"/>
        </w:rPr>
        <w:t>,</w:t>
      </w:r>
      <w:r w:rsidRPr="00A23493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w wieku od 12. do 35. miesiąca życia. Formularz RKO-U w języku ukraińskim dostępny jest już na Platformie Usług Elektronicznych ZUS.</w:t>
      </w:r>
      <w:r w:rsidRPr="00A23493">
        <w:t xml:space="preserve"> </w:t>
      </w:r>
      <w:r w:rsidR="009E4BDA">
        <w:rPr>
          <w:rFonts w:eastAsiaTheme="minorHAnsi"/>
          <w:b/>
          <w:bCs/>
          <w:color w:val="auto"/>
          <w:sz w:val="28"/>
          <w:szCs w:val="28"/>
          <w:lang w:eastAsia="en-US"/>
        </w:rPr>
        <w:t>Do tej pory</w:t>
      </w:r>
      <w:r w:rsidRPr="00A23493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do ZUS wpłynęło </w:t>
      </w:r>
      <w:r w:rsidR="009E4BDA">
        <w:rPr>
          <w:rFonts w:eastAsiaTheme="minorHAnsi"/>
          <w:b/>
          <w:bCs/>
          <w:color w:val="auto"/>
          <w:sz w:val="28"/>
          <w:szCs w:val="28"/>
          <w:lang w:eastAsia="en-US"/>
        </w:rPr>
        <w:t>ponad 1,5 tys.</w:t>
      </w:r>
      <w:r w:rsidRPr="00A23493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wniosków od uchodźców z Ukrainy</w:t>
      </w:r>
      <w:r>
        <w:rPr>
          <w:rFonts w:eastAsiaTheme="minorHAnsi"/>
          <w:b/>
          <w:bCs/>
          <w:color w:val="auto"/>
          <w:sz w:val="28"/>
          <w:szCs w:val="28"/>
          <w:lang w:eastAsia="en-US"/>
        </w:rPr>
        <w:t>.</w:t>
      </w:r>
      <w:r w:rsidR="009E4BDA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W Wielkopolsce </w:t>
      </w:r>
      <w:r w:rsidR="009E4BDA" w:rsidRPr="009E4BDA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takich wniosków </w:t>
      </w:r>
      <w:r w:rsidR="009E4BDA">
        <w:rPr>
          <w:rFonts w:eastAsiaTheme="minorHAnsi"/>
          <w:b/>
          <w:bCs/>
          <w:color w:val="auto"/>
          <w:sz w:val="28"/>
          <w:szCs w:val="28"/>
          <w:lang w:eastAsia="en-US"/>
        </w:rPr>
        <w:t>wpłynęło 149.</w:t>
      </w:r>
    </w:p>
    <w:p w:rsidR="00A23493" w:rsidRPr="00A23493" w:rsidRDefault="00A23493" w:rsidP="00944C6B">
      <w:pPr>
        <w:spacing w:before="0" w:beforeAutospacing="0" w:after="0" w:afterAutospacing="0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A23493" w:rsidRPr="00A23493" w:rsidRDefault="00A23493" w:rsidP="00944C6B">
      <w:pPr>
        <w:spacing w:before="0" w:beforeAutospacing="0" w:after="0" w:afterAutospacing="0"/>
        <w:rPr>
          <w:rFonts w:eastAsiaTheme="minorHAnsi"/>
          <w:bCs/>
          <w:color w:val="auto"/>
          <w:sz w:val="28"/>
          <w:szCs w:val="28"/>
          <w:lang w:eastAsia="en-US"/>
        </w:rPr>
      </w:pPr>
      <w:r w:rsidRPr="00A23493">
        <w:rPr>
          <w:rFonts w:eastAsiaTheme="minorHAnsi"/>
          <w:bCs/>
          <w:color w:val="auto"/>
          <w:sz w:val="28"/>
          <w:szCs w:val="28"/>
          <w:lang w:eastAsia="en-US"/>
        </w:rPr>
        <w:t>Zakład Ubezpieczeń Społecznych będzie przyznawał i wypłacał dodatkowe wsparcie obywatelom Ukrainy, którzy przybyli do Polski po 23 lutego 2022 r. w związku z działaniami wojennymi. Rodzice mogą otrzymać nawet do 12 tysięcy złotych na drugie i kolejne dziecko w rodzinie</w:t>
      </w:r>
      <w:r w:rsidR="00561F3D">
        <w:rPr>
          <w:rFonts w:eastAsiaTheme="minorHAnsi"/>
          <w:bCs/>
          <w:color w:val="auto"/>
          <w:sz w:val="28"/>
          <w:szCs w:val="28"/>
          <w:lang w:eastAsia="en-US"/>
        </w:rPr>
        <w:t>,</w:t>
      </w:r>
      <w:r w:rsidRPr="00A23493">
        <w:rPr>
          <w:rFonts w:eastAsiaTheme="minorHAnsi"/>
          <w:bCs/>
          <w:color w:val="auto"/>
          <w:sz w:val="28"/>
          <w:szCs w:val="28"/>
          <w:lang w:eastAsia="en-US"/>
        </w:rPr>
        <w:t xml:space="preserve"> w wieku od 12. do 35. miesiąca życia. Rodzic dziecka może zdecydować</w:t>
      </w:r>
      <w:r w:rsidR="00944C6B">
        <w:rPr>
          <w:rFonts w:eastAsiaTheme="minorHAnsi"/>
          <w:bCs/>
          <w:color w:val="auto"/>
          <w:sz w:val="28"/>
          <w:szCs w:val="28"/>
          <w:lang w:eastAsia="en-US"/>
        </w:rPr>
        <w:t>,</w:t>
      </w:r>
      <w:r w:rsidRPr="00A23493">
        <w:rPr>
          <w:rFonts w:eastAsiaTheme="minorHAnsi"/>
          <w:bCs/>
          <w:color w:val="auto"/>
          <w:sz w:val="28"/>
          <w:szCs w:val="28"/>
          <w:lang w:eastAsia="en-US"/>
        </w:rPr>
        <w:t xml:space="preserve"> czy chce otrzymywać RKO w wysokości 500 zł przez 24 miesiące, czy w wysokości 1 000 zł przez 12 miesięcy.</w:t>
      </w:r>
    </w:p>
    <w:p w:rsidR="00A23493" w:rsidRPr="00A23493" w:rsidRDefault="00A23493" w:rsidP="00944C6B">
      <w:pPr>
        <w:spacing w:before="0" w:beforeAutospacing="0" w:after="0" w:afterAutospacing="0"/>
        <w:rPr>
          <w:rFonts w:eastAsiaTheme="minorHAnsi"/>
          <w:bCs/>
          <w:color w:val="auto"/>
          <w:sz w:val="28"/>
          <w:szCs w:val="28"/>
          <w:lang w:eastAsia="en-US"/>
        </w:rPr>
      </w:pPr>
    </w:p>
    <w:p w:rsidR="00A23493" w:rsidRPr="00944C6B" w:rsidRDefault="00944C6B" w:rsidP="00944C6B">
      <w:pPr>
        <w:spacing w:before="0" w:beforeAutospacing="0" w:after="0" w:afterAutospacing="0"/>
        <w:rPr>
          <w:rFonts w:eastAsiaTheme="minorHAnsi"/>
          <w:bCs/>
          <w:i/>
          <w:color w:val="auto"/>
          <w:sz w:val="28"/>
          <w:szCs w:val="28"/>
          <w:lang w:eastAsia="en-US"/>
        </w:rPr>
      </w:pPr>
      <w:r w:rsidRPr="00944C6B">
        <w:rPr>
          <w:rFonts w:eastAsiaTheme="minorHAnsi"/>
          <w:bCs/>
          <w:i/>
          <w:color w:val="auto"/>
          <w:sz w:val="28"/>
          <w:szCs w:val="28"/>
          <w:lang w:eastAsia="en-US"/>
        </w:rPr>
        <w:t>D</w:t>
      </w:r>
      <w:r w:rsidR="00A23493" w:rsidRPr="00944C6B">
        <w:rPr>
          <w:rFonts w:eastAsiaTheme="minorHAnsi"/>
          <w:bCs/>
          <w:i/>
          <w:color w:val="auto"/>
          <w:sz w:val="28"/>
          <w:szCs w:val="28"/>
          <w:lang w:eastAsia="en-US"/>
        </w:rPr>
        <w:t>la obywateli Ukrainy</w:t>
      </w:r>
      <w:r w:rsidRPr="00944C6B">
        <w:rPr>
          <w:rFonts w:eastAsiaTheme="minorHAnsi"/>
          <w:bCs/>
          <w:i/>
          <w:color w:val="auto"/>
          <w:sz w:val="28"/>
          <w:szCs w:val="28"/>
          <w:lang w:eastAsia="en-US"/>
        </w:rPr>
        <w:t xml:space="preserve"> u</w:t>
      </w:r>
      <w:r w:rsidR="00A23493" w:rsidRPr="00944C6B">
        <w:rPr>
          <w:rFonts w:eastAsiaTheme="minorHAnsi"/>
          <w:bCs/>
          <w:i/>
          <w:color w:val="auto"/>
          <w:sz w:val="28"/>
          <w:szCs w:val="28"/>
          <w:lang w:eastAsia="en-US"/>
        </w:rPr>
        <w:t>dostępniony został specjalny wniosek o rodzinny kapitał opiekuńcz</w:t>
      </w:r>
      <w:r w:rsidRPr="00944C6B">
        <w:rPr>
          <w:rFonts w:eastAsiaTheme="minorHAnsi"/>
          <w:bCs/>
          <w:i/>
          <w:color w:val="auto"/>
          <w:sz w:val="28"/>
          <w:szCs w:val="28"/>
          <w:lang w:eastAsia="en-US"/>
        </w:rPr>
        <w:t>y w języku ukraińskim (RKO-U)</w:t>
      </w:r>
      <w:r>
        <w:rPr>
          <w:rFonts w:eastAsiaTheme="minorHAnsi"/>
          <w:bCs/>
          <w:color w:val="auto"/>
          <w:sz w:val="28"/>
          <w:szCs w:val="28"/>
          <w:lang w:eastAsia="en-US"/>
        </w:rPr>
        <w:t xml:space="preserve"> – informuje Marlena Nowicka - regionalna rzeczniczka prasowa ZUS w Wielkopolsce - </w:t>
      </w:r>
      <w:r w:rsidRPr="00944C6B">
        <w:rPr>
          <w:rFonts w:eastAsiaTheme="minorHAnsi"/>
          <w:bCs/>
          <w:i/>
          <w:color w:val="auto"/>
          <w:sz w:val="28"/>
          <w:szCs w:val="28"/>
          <w:lang w:eastAsia="en-US"/>
        </w:rPr>
        <w:t>Co bardzo ważne, p</w:t>
      </w:r>
      <w:r w:rsidR="00A23493" w:rsidRPr="00944C6B">
        <w:rPr>
          <w:rFonts w:eastAsiaTheme="minorHAnsi"/>
          <w:bCs/>
          <w:i/>
          <w:color w:val="auto"/>
          <w:sz w:val="28"/>
          <w:szCs w:val="28"/>
          <w:lang w:eastAsia="en-US"/>
        </w:rPr>
        <w:t>rawidłowe złożenie wniosku  na PUE ZUS, pozwoli na automatyczną jego obsługę i skróci czas przyznania świadczenia przez ZUS.</w:t>
      </w:r>
    </w:p>
    <w:p w:rsidR="00A23493" w:rsidRPr="00A23493" w:rsidRDefault="00A23493" w:rsidP="00944C6B">
      <w:pPr>
        <w:spacing w:before="0" w:beforeAutospacing="0" w:after="0" w:afterAutospacing="0"/>
        <w:rPr>
          <w:rFonts w:eastAsiaTheme="minorHAnsi"/>
          <w:bCs/>
          <w:color w:val="auto"/>
          <w:sz w:val="28"/>
          <w:szCs w:val="28"/>
          <w:lang w:eastAsia="en-US"/>
        </w:rPr>
      </w:pPr>
    </w:p>
    <w:p w:rsidR="00A23493" w:rsidRPr="00A23493" w:rsidRDefault="00A23493" w:rsidP="00944C6B">
      <w:pPr>
        <w:spacing w:before="0" w:beforeAutospacing="0" w:after="0" w:afterAutospacing="0"/>
        <w:rPr>
          <w:rFonts w:eastAsiaTheme="minorHAnsi"/>
          <w:bCs/>
          <w:color w:val="auto"/>
          <w:sz w:val="28"/>
          <w:szCs w:val="28"/>
          <w:lang w:eastAsia="en-US"/>
        </w:rPr>
      </w:pPr>
      <w:r w:rsidRPr="00A23493">
        <w:rPr>
          <w:rFonts w:eastAsiaTheme="minorHAnsi"/>
          <w:bCs/>
          <w:color w:val="auto"/>
          <w:sz w:val="28"/>
          <w:szCs w:val="28"/>
          <w:lang w:eastAsia="en-US"/>
        </w:rPr>
        <w:t>Do złożenia  wniosek (RKO-U) niezbędny jest polski numer identyfikacyjny PESEL rodzica jak i  dziecka, na które wnioskuje o świadczenie, adres e-mail, polski numer telefonu, a także numer rachunku bankowego w Polsce. Wniosek RKO-U może być złożony wyłącznie elektronicznie przez Platformę Usług Elektronicznych (PUE) ZUS.</w:t>
      </w:r>
    </w:p>
    <w:p w:rsidR="00A23493" w:rsidRPr="00A23493" w:rsidRDefault="00A23493" w:rsidP="00944C6B">
      <w:pPr>
        <w:spacing w:before="0" w:beforeAutospacing="0" w:after="0" w:afterAutospacing="0"/>
        <w:rPr>
          <w:rFonts w:eastAsiaTheme="minorHAnsi"/>
          <w:bCs/>
          <w:color w:val="auto"/>
          <w:sz w:val="28"/>
          <w:szCs w:val="28"/>
          <w:lang w:eastAsia="en-US"/>
        </w:rPr>
      </w:pPr>
    </w:p>
    <w:p w:rsidR="00A23493" w:rsidRPr="00A23493" w:rsidRDefault="00A23493" w:rsidP="00944C6B">
      <w:pPr>
        <w:spacing w:before="0" w:beforeAutospacing="0" w:after="0" w:afterAutospacing="0"/>
        <w:rPr>
          <w:rFonts w:eastAsiaTheme="minorHAnsi"/>
          <w:bCs/>
          <w:color w:val="auto"/>
          <w:sz w:val="28"/>
          <w:szCs w:val="28"/>
          <w:lang w:eastAsia="en-US"/>
        </w:rPr>
      </w:pPr>
      <w:r w:rsidRPr="00A23493">
        <w:rPr>
          <w:rFonts w:eastAsiaTheme="minorHAnsi"/>
          <w:bCs/>
          <w:color w:val="auto"/>
          <w:sz w:val="28"/>
          <w:szCs w:val="28"/>
          <w:lang w:eastAsia="en-US"/>
        </w:rPr>
        <w:t>O rodzinny kapitał opiekuńczy można  ubiegać się od pierwszego dnia miesiąca, w którym dziecko kończy 9 miesiąc, do końca miesiąca, w którym dziecko kończy 12 miesiąc. Jeśli wniosek zostanie złożony po miesiącu, w którym dziecko ukończy 12. miesiąc życia, kapitał zostanie  pomniejszony o 500 zł za każdy miniony miesiąc od ukończenia przez dziecko 12 miesiąca.</w:t>
      </w:r>
    </w:p>
    <w:p w:rsidR="00A23493" w:rsidRPr="00A23493" w:rsidRDefault="00A23493" w:rsidP="00944C6B">
      <w:pPr>
        <w:spacing w:before="0" w:beforeAutospacing="0" w:after="0" w:afterAutospacing="0"/>
        <w:rPr>
          <w:rFonts w:eastAsiaTheme="minorHAnsi"/>
          <w:bCs/>
          <w:color w:val="auto"/>
          <w:sz w:val="28"/>
          <w:szCs w:val="28"/>
          <w:lang w:eastAsia="en-US"/>
        </w:rPr>
      </w:pPr>
    </w:p>
    <w:p w:rsidR="00A23493" w:rsidRPr="00944C6B" w:rsidRDefault="00A23493" w:rsidP="00944C6B">
      <w:pPr>
        <w:spacing w:before="0" w:beforeAutospacing="0" w:after="0" w:afterAutospacing="0"/>
        <w:rPr>
          <w:rFonts w:eastAsiaTheme="minorHAnsi"/>
          <w:bCs/>
          <w:i/>
          <w:color w:val="auto"/>
          <w:sz w:val="28"/>
          <w:szCs w:val="28"/>
          <w:lang w:eastAsia="en-US"/>
        </w:rPr>
      </w:pPr>
      <w:r w:rsidRPr="00944C6B">
        <w:rPr>
          <w:rFonts w:eastAsiaTheme="minorHAnsi"/>
          <w:bCs/>
          <w:i/>
          <w:color w:val="auto"/>
          <w:sz w:val="28"/>
          <w:szCs w:val="28"/>
          <w:lang w:eastAsia="en-US"/>
        </w:rPr>
        <w:t xml:space="preserve">Rodzinny kapitał opiekuńczy przysługuje od miesiąca złożenia wniosku. </w:t>
      </w:r>
      <w:r w:rsidR="00944C6B" w:rsidRPr="00944C6B">
        <w:rPr>
          <w:rFonts w:eastAsiaTheme="minorHAnsi"/>
          <w:bCs/>
          <w:i/>
          <w:color w:val="auto"/>
          <w:sz w:val="28"/>
          <w:szCs w:val="28"/>
          <w:lang w:eastAsia="en-US"/>
        </w:rPr>
        <w:t>Jednak</w:t>
      </w:r>
      <w:r w:rsidRPr="00944C6B">
        <w:rPr>
          <w:rFonts w:eastAsiaTheme="minorHAnsi"/>
          <w:bCs/>
          <w:i/>
          <w:color w:val="auto"/>
          <w:sz w:val="28"/>
          <w:szCs w:val="28"/>
          <w:lang w:eastAsia="en-US"/>
        </w:rPr>
        <w:t xml:space="preserve"> uchodźcy z Ukrainy, którzy uzyskali numer PESEL UKR w marcu 2022 r., nie </w:t>
      </w:r>
      <w:r w:rsidRPr="00944C6B">
        <w:rPr>
          <w:rFonts w:eastAsiaTheme="minorHAnsi"/>
          <w:bCs/>
          <w:i/>
          <w:color w:val="auto"/>
          <w:sz w:val="28"/>
          <w:szCs w:val="28"/>
          <w:lang w:eastAsia="en-US"/>
        </w:rPr>
        <w:lastRenderedPageBreak/>
        <w:t>muszą się martwić</w:t>
      </w:r>
      <w:r w:rsidR="00561F3D">
        <w:rPr>
          <w:rFonts w:eastAsiaTheme="minorHAnsi"/>
          <w:bCs/>
          <w:i/>
          <w:color w:val="auto"/>
          <w:sz w:val="28"/>
          <w:szCs w:val="28"/>
          <w:lang w:eastAsia="en-US"/>
        </w:rPr>
        <w:t>,</w:t>
      </w:r>
      <w:r w:rsidRPr="00944C6B">
        <w:rPr>
          <w:rFonts w:eastAsiaTheme="minorHAnsi"/>
          <w:bCs/>
          <w:i/>
          <w:color w:val="auto"/>
          <w:sz w:val="28"/>
          <w:szCs w:val="28"/>
          <w:lang w:eastAsia="en-US"/>
        </w:rPr>
        <w:t xml:space="preserve">  składając wniosek o rodzinny kapitał opiekuńczy w kwietniu, że świadczenie za marzec im przepadnie. Zakład przyzna im świadczenia również za marzec, tj. od miesiąca uzyskania numeru PESEL UKR. Rodzinny Kapitał Opiekuńczy, jak i inne świadczenia z programu „Rodzinna 500 plus” przysługują uchodźc</w:t>
      </w:r>
      <w:r w:rsidR="00944C6B" w:rsidRPr="00944C6B">
        <w:rPr>
          <w:rFonts w:eastAsiaTheme="minorHAnsi"/>
          <w:bCs/>
          <w:i/>
          <w:color w:val="auto"/>
          <w:sz w:val="28"/>
          <w:szCs w:val="28"/>
          <w:lang w:eastAsia="en-US"/>
        </w:rPr>
        <w:t>om</w:t>
      </w:r>
      <w:r w:rsidRPr="00944C6B">
        <w:rPr>
          <w:rFonts w:eastAsiaTheme="minorHAnsi"/>
          <w:bCs/>
          <w:i/>
          <w:color w:val="auto"/>
          <w:sz w:val="28"/>
          <w:szCs w:val="28"/>
          <w:lang w:eastAsia="en-US"/>
        </w:rPr>
        <w:t xml:space="preserve"> </w:t>
      </w:r>
      <w:r w:rsidR="00944C6B" w:rsidRPr="00944C6B">
        <w:rPr>
          <w:rFonts w:eastAsiaTheme="minorHAnsi"/>
          <w:bCs/>
          <w:i/>
          <w:color w:val="auto"/>
          <w:sz w:val="28"/>
          <w:szCs w:val="28"/>
          <w:lang w:eastAsia="en-US"/>
        </w:rPr>
        <w:t xml:space="preserve">tylko </w:t>
      </w:r>
      <w:r w:rsidRPr="00944C6B">
        <w:rPr>
          <w:rFonts w:eastAsiaTheme="minorHAnsi"/>
          <w:bCs/>
          <w:i/>
          <w:color w:val="auto"/>
          <w:sz w:val="28"/>
          <w:szCs w:val="28"/>
          <w:lang w:eastAsia="en-US"/>
        </w:rPr>
        <w:t>w tym okresie, kiedy przebywa</w:t>
      </w:r>
      <w:r w:rsidR="00944C6B" w:rsidRPr="00944C6B">
        <w:rPr>
          <w:rFonts w:eastAsiaTheme="minorHAnsi"/>
          <w:bCs/>
          <w:i/>
          <w:color w:val="auto"/>
          <w:sz w:val="28"/>
          <w:szCs w:val="28"/>
          <w:lang w:eastAsia="en-US"/>
        </w:rPr>
        <w:t>ją</w:t>
      </w:r>
      <w:r w:rsidR="009E438D">
        <w:rPr>
          <w:rFonts w:eastAsiaTheme="minorHAnsi"/>
          <w:bCs/>
          <w:i/>
          <w:color w:val="auto"/>
          <w:sz w:val="28"/>
          <w:szCs w:val="28"/>
          <w:lang w:eastAsia="en-US"/>
        </w:rPr>
        <w:t xml:space="preserve"> z dziećmi w Polsce – </w:t>
      </w:r>
      <w:r w:rsidR="009E438D" w:rsidRPr="009E438D">
        <w:rPr>
          <w:rFonts w:eastAsiaTheme="minorHAnsi"/>
          <w:bCs/>
          <w:color w:val="auto"/>
          <w:sz w:val="28"/>
          <w:szCs w:val="28"/>
          <w:lang w:eastAsia="en-US"/>
        </w:rPr>
        <w:t>dodaje Nowicka</w:t>
      </w:r>
      <w:r w:rsidR="009E438D">
        <w:rPr>
          <w:rFonts w:eastAsiaTheme="minorHAnsi"/>
          <w:bCs/>
          <w:i/>
          <w:color w:val="auto"/>
          <w:sz w:val="28"/>
          <w:szCs w:val="28"/>
          <w:lang w:eastAsia="en-US"/>
        </w:rPr>
        <w:t>.</w:t>
      </w:r>
    </w:p>
    <w:p w:rsidR="00A23493" w:rsidRPr="00A23493" w:rsidRDefault="00A23493" w:rsidP="00944C6B">
      <w:pPr>
        <w:spacing w:before="0" w:beforeAutospacing="0" w:after="0" w:afterAutospacing="0"/>
        <w:rPr>
          <w:rFonts w:eastAsiaTheme="minorHAnsi"/>
          <w:bCs/>
          <w:color w:val="auto"/>
          <w:sz w:val="28"/>
          <w:szCs w:val="28"/>
          <w:lang w:eastAsia="en-US"/>
        </w:rPr>
      </w:pPr>
    </w:p>
    <w:p w:rsidR="00A23493" w:rsidRPr="00A23493" w:rsidRDefault="00A23493" w:rsidP="00944C6B">
      <w:pPr>
        <w:spacing w:before="0" w:beforeAutospacing="0" w:after="0" w:afterAutospacing="0"/>
        <w:rPr>
          <w:rFonts w:eastAsiaTheme="minorHAnsi"/>
          <w:bCs/>
          <w:color w:val="auto"/>
          <w:sz w:val="28"/>
          <w:szCs w:val="28"/>
          <w:lang w:eastAsia="en-US"/>
        </w:rPr>
      </w:pPr>
      <w:r w:rsidRPr="00A23493">
        <w:rPr>
          <w:rFonts w:eastAsiaTheme="minorHAnsi"/>
          <w:bCs/>
          <w:color w:val="auto"/>
          <w:sz w:val="28"/>
          <w:szCs w:val="28"/>
          <w:lang w:eastAsia="en-US"/>
        </w:rPr>
        <w:t xml:space="preserve">RKO </w:t>
      </w:r>
      <w:r w:rsidR="005F0574">
        <w:rPr>
          <w:rFonts w:eastAsiaTheme="minorHAnsi"/>
          <w:bCs/>
          <w:color w:val="auto"/>
          <w:sz w:val="28"/>
          <w:szCs w:val="28"/>
          <w:lang w:eastAsia="en-US"/>
        </w:rPr>
        <w:t xml:space="preserve">ZUS </w:t>
      </w:r>
      <w:r w:rsidRPr="00A23493">
        <w:rPr>
          <w:rFonts w:eastAsiaTheme="minorHAnsi"/>
          <w:bCs/>
          <w:color w:val="auto"/>
          <w:sz w:val="28"/>
          <w:szCs w:val="28"/>
          <w:lang w:eastAsia="en-US"/>
        </w:rPr>
        <w:t>przekaże na numer rachunku bankowe</w:t>
      </w:r>
      <w:bookmarkStart w:id="0" w:name="_GoBack"/>
      <w:bookmarkEnd w:id="0"/>
      <w:r w:rsidRPr="00A23493">
        <w:rPr>
          <w:rFonts w:eastAsiaTheme="minorHAnsi"/>
          <w:bCs/>
          <w:color w:val="auto"/>
          <w:sz w:val="28"/>
          <w:szCs w:val="28"/>
          <w:lang w:eastAsia="en-US"/>
        </w:rPr>
        <w:t>go w Polsce, który zostanie podany we wniosku.</w:t>
      </w:r>
    </w:p>
    <w:p w:rsidR="00A23493" w:rsidRPr="00A23493" w:rsidRDefault="00A23493" w:rsidP="00944C6B">
      <w:pPr>
        <w:spacing w:before="0" w:beforeAutospacing="0" w:after="0" w:afterAutospacing="0"/>
        <w:rPr>
          <w:rFonts w:eastAsiaTheme="minorHAnsi"/>
          <w:bCs/>
          <w:color w:val="auto"/>
          <w:sz w:val="28"/>
          <w:szCs w:val="28"/>
          <w:lang w:eastAsia="en-US"/>
        </w:rPr>
      </w:pPr>
    </w:p>
    <w:p w:rsidR="00A23493" w:rsidRPr="00A23493" w:rsidRDefault="00A23493" w:rsidP="00944C6B">
      <w:pPr>
        <w:spacing w:before="0" w:beforeAutospacing="0" w:after="0" w:afterAutospacing="0"/>
        <w:rPr>
          <w:rFonts w:eastAsiaTheme="minorHAnsi"/>
          <w:bCs/>
          <w:color w:val="auto"/>
          <w:sz w:val="28"/>
          <w:szCs w:val="28"/>
          <w:lang w:eastAsia="en-US"/>
        </w:rPr>
      </w:pPr>
      <w:r w:rsidRPr="00A23493">
        <w:rPr>
          <w:rFonts w:eastAsiaTheme="minorHAnsi"/>
          <w:bCs/>
          <w:color w:val="auto"/>
          <w:sz w:val="28"/>
          <w:szCs w:val="28"/>
          <w:lang w:eastAsia="en-US"/>
        </w:rPr>
        <w:t>W sprawie rodzinnego kapitału opiekuńczego obywatele Ukrainy otrzymają pomoc w każdej placówce ZUS,  podczas e-wizyty w ZUS,  na infolinii pod numerem telefonu 22 444 02 55</w:t>
      </w:r>
      <w:r w:rsidR="00944C6B">
        <w:rPr>
          <w:rFonts w:eastAsiaTheme="minorHAnsi"/>
          <w:bCs/>
          <w:color w:val="auto"/>
          <w:sz w:val="28"/>
          <w:szCs w:val="28"/>
          <w:lang w:eastAsia="en-US"/>
        </w:rPr>
        <w:t>,</w:t>
      </w:r>
      <w:r w:rsidRPr="00A23493">
        <w:rPr>
          <w:rFonts w:eastAsiaTheme="minorHAnsi"/>
          <w:bCs/>
          <w:color w:val="auto"/>
          <w:sz w:val="28"/>
          <w:szCs w:val="28"/>
          <w:lang w:eastAsia="en-US"/>
        </w:rPr>
        <w:t xml:space="preserve"> od poniedziałku do piątku w godzinach 8:00 – 18:00 lub za pośrednictwem e-maila wysłanego na adres ua@zus.pl.</w:t>
      </w:r>
    </w:p>
    <w:p w:rsidR="00A23493" w:rsidRPr="00A23493" w:rsidRDefault="00A23493" w:rsidP="00944C6B">
      <w:pPr>
        <w:spacing w:before="0" w:beforeAutospacing="0" w:after="0" w:afterAutospacing="0"/>
        <w:rPr>
          <w:rFonts w:asciiTheme="minorHAnsi" w:hAnsiTheme="minorHAnsi" w:cs="Helvetica"/>
          <w:szCs w:val="24"/>
        </w:rPr>
      </w:pPr>
    </w:p>
    <w:p w:rsidR="00A23493" w:rsidRPr="00A23493" w:rsidRDefault="00A23493" w:rsidP="00944C6B">
      <w:pPr>
        <w:spacing w:before="0" w:beforeAutospacing="0" w:after="0" w:afterAutospacing="0"/>
        <w:rPr>
          <w:rFonts w:asciiTheme="minorHAnsi" w:hAnsiTheme="minorHAnsi" w:cs="Helvetica"/>
          <w:szCs w:val="24"/>
        </w:rPr>
      </w:pPr>
    </w:p>
    <w:sectPr w:rsidR="00A23493" w:rsidRPr="00A23493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B17" w:rsidRDefault="001D2B17">
      <w:pPr>
        <w:spacing w:before="0" w:after="0"/>
      </w:pPr>
      <w:r>
        <w:separator/>
      </w:r>
    </w:p>
  </w:endnote>
  <w:endnote w:type="continuationSeparator" w:id="0">
    <w:p w:rsidR="001D2B17" w:rsidRDefault="001D2B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9E438D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1D2B17">
      <w:fldChar w:fldCharType="begin"/>
    </w:r>
    <w:r w:rsidR="001D2B17">
      <w:instrText xml:space="preserve"> NUMPAGES  \* MERGEFORMAT </w:instrText>
    </w:r>
    <w:r w:rsidR="001D2B17">
      <w:fldChar w:fldCharType="separate"/>
    </w:r>
    <w:r w:rsidR="009E438D" w:rsidRPr="009E438D">
      <w:rPr>
        <w:rStyle w:val="StopkastronyZnak"/>
        <w:noProof/>
      </w:rPr>
      <w:t>2</w:t>
    </w:r>
    <w:r w:rsidR="001D2B17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73EC5305" wp14:editId="4C39D4F6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B17" w:rsidRDefault="001D2B17">
      <w:pPr>
        <w:spacing w:before="0" w:after="0"/>
      </w:pPr>
      <w:r>
        <w:separator/>
      </w:r>
    </w:p>
  </w:footnote>
  <w:footnote w:type="continuationSeparator" w:id="0">
    <w:p w:rsidR="001D2B17" w:rsidRDefault="001D2B1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809AD"/>
    <w:rsid w:val="000E2A9E"/>
    <w:rsid w:val="001153EB"/>
    <w:rsid w:val="00151F89"/>
    <w:rsid w:val="001554E1"/>
    <w:rsid w:val="001D2B17"/>
    <w:rsid w:val="00204846"/>
    <w:rsid w:val="00286D95"/>
    <w:rsid w:val="002C0883"/>
    <w:rsid w:val="002C2B21"/>
    <w:rsid w:val="002F0C7F"/>
    <w:rsid w:val="00374BC5"/>
    <w:rsid w:val="003D3155"/>
    <w:rsid w:val="003D799C"/>
    <w:rsid w:val="0046767C"/>
    <w:rsid w:val="00496F48"/>
    <w:rsid w:val="004A5E03"/>
    <w:rsid w:val="00561F3D"/>
    <w:rsid w:val="00592CB3"/>
    <w:rsid w:val="005E3DE3"/>
    <w:rsid w:val="005E683D"/>
    <w:rsid w:val="005F0574"/>
    <w:rsid w:val="005F1081"/>
    <w:rsid w:val="00604F06"/>
    <w:rsid w:val="00612656"/>
    <w:rsid w:val="00637029"/>
    <w:rsid w:val="006C0EFF"/>
    <w:rsid w:val="006E4CF3"/>
    <w:rsid w:val="00712BCC"/>
    <w:rsid w:val="00725AF5"/>
    <w:rsid w:val="007A6BEE"/>
    <w:rsid w:val="007C36C6"/>
    <w:rsid w:val="0083665B"/>
    <w:rsid w:val="00841560"/>
    <w:rsid w:val="00847040"/>
    <w:rsid w:val="0091680F"/>
    <w:rsid w:val="00944C6B"/>
    <w:rsid w:val="0096435C"/>
    <w:rsid w:val="0099205E"/>
    <w:rsid w:val="009C7269"/>
    <w:rsid w:val="009E438D"/>
    <w:rsid w:val="009E4BDA"/>
    <w:rsid w:val="009F21B1"/>
    <w:rsid w:val="009F4D40"/>
    <w:rsid w:val="00A23493"/>
    <w:rsid w:val="00A824C3"/>
    <w:rsid w:val="00A93999"/>
    <w:rsid w:val="00AD7739"/>
    <w:rsid w:val="00B2109E"/>
    <w:rsid w:val="00B27706"/>
    <w:rsid w:val="00B316E3"/>
    <w:rsid w:val="00BD516C"/>
    <w:rsid w:val="00C0484C"/>
    <w:rsid w:val="00C143E6"/>
    <w:rsid w:val="00CC79C7"/>
    <w:rsid w:val="00D36A83"/>
    <w:rsid w:val="00D6440C"/>
    <w:rsid w:val="00D6582B"/>
    <w:rsid w:val="00D857BF"/>
    <w:rsid w:val="00D978C4"/>
    <w:rsid w:val="00DD39F2"/>
    <w:rsid w:val="00DD5656"/>
    <w:rsid w:val="00DF5B90"/>
    <w:rsid w:val="00E06176"/>
    <w:rsid w:val="00E17444"/>
    <w:rsid w:val="00E731DE"/>
    <w:rsid w:val="00E94112"/>
    <w:rsid w:val="00EB0B1D"/>
    <w:rsid w:val="00EF3EAE"/>
    <w:rsid w:val="00F00D7C"/>
    <w:rsid w:val="00F13F41"/>
    <w:rsid w:val="00F74398"/>
    <w:rsid w:val="00FE1E5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5</cp:revision>
  <cp:lastPrinted>2017-08-31T10:00:00Z</cp:lastPrinted>
  <dcterms:created xsi:type="dcterms:W3CDTF">2022-04-26T07:19:00Z</dcterms:created>
  <dcterms:modified xsi:type="dcterms:W3CDTF">2022-04-26T08:24:00Z</dcterms:modified>
</cp:coreProperties>
</file>