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9C" w:rsidRDefault="0020499C" w:rsidP="0020499C">
      <w:pPr>
        <w:jc w:val="right"/>
      </w:pPr>
      <w:r>
        <w:t>……………………………………………</w:t>
      </w:r>
    </w:p>
    <w:p w:rsidR="0020499C" w:rsidRDefault="0020499C" w:rsidP="0020499C">
      <w:pPr>
        <w:jc w:val="right"/>
      </w:pPr>
      <w:r>
        <w:t>(miejscowość, data)</w:t>
      </w:r>
    </w:p>
    <w:p w:rsidR="0020499C" w:rsidRDefault="0020499C" w:rsidP="0020499C">
      <w:r>
        <w:t>………………………….</w:t>
      </w:r>
    </w:p>
    <w:p w:rsidR="0020499C" w:rsidRDefault="0020499C" w:rsidP="0020499C">
      <w:r>
        <w:t>(imię i nazwisko)</w:t>
      </w:r>
    </w:p>
    <w:p w:rsidR="0020499C" w:rsidRDefault="0020499C" w:rsidP="0020499C">
      <w:r>
        <w:t>………………………….</w:t>
      </w:r>
    </w:p>
    <w:p w:rsidR="0020499C" w:rsidRDefault="0020499C" w:rsidP="0020499C">
      <w:r>
        <w:t>(adres zamieszkania)</w:t>
      </w:r>
    </w:p>
    <w:p w:rsidR="0020499C" w:rsidRDefault="0020499C" w:rsidP="0020499C">
      <w:r>
        <w:t>…………………….......................</w:t>
      </w:r>
    </w:p>
    <w:p w:rsidR="0020499C" w:rsidRDefault="0020499C" w:rsidP="0020499C">
      <w:r>
        <w:t>( kontakt tel. lub adres email)</w:t>
      </w:r>
    </w:p>
    <w:p w:rsidR="0020499C" w:rsidRDefault="0020499C" w:rsidP="0020499C"/>
    <w:p w:rsidR="0020499C" w:rsidRPr="0020499C" w:rsidRDefault="0020499C" w:rsidP="0020499C">
      <w:pPr>
        <w:jc w:val="center"/>
        <w:rPr>
          <w:b/>
        </w:rPr>
      </w:pPr>
      <w:r w:rsidRPr="0020499C">
        <w:rPr>
          <w:b/>
        </w:rPr>
        <w:t>O Ś W I A D C Z E N I E</w:t>
      </w:r>
    </w:p>
    <w:p w:rsidR="0020499C" w:rsidRPr="0020499C" w:rsidRDefault="0020499C" w:rsidP="002049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499C">
        <w:rPr>
          <w:rFonts w:ascii="Times New Roman" w:hAnsi="Times New Roman" w:cs="Times New Roman"/>
          <w:sz w:val="24"/>
          <w:szCs w:val="24"/>
        </w:rPr>
        <w:t xml:space="preserve">Niniejszym oświadczam, że zakupiony olej </w:t>
      </w:r>
      <w:r>
        <w:rPr>
          <w:rFonts w:ascii="Times New Roman" w:hAnsi="Times New Roman" w:cs="Times New Roman"/>
          <w:sz w:val="24"/>
          <w:szCs w:val="24"/>
        </w:rPr>
        <w:t xml:space="preserve">napędowy potwierdzony fakturami </w:t>
      </w:r>
      <w:r w:rsidRPr="0020499C">
        <w:rPr>
          <w:rFonts w:ascii="Times New Roman" w:hAnsi="Times New Roman" w:cs="Times New Roman"/>
          <w:sz w:val="24"/>
          <w:szCs w:val="24"/>
        </w:rPr>
        <w:t>dołączonymi do wniosku o zwrot podatku akc</w:t>
      </w:r>
      <w:r>
        <w:rPr>
          <w:rFonts w:ascii="Times New Roman" w:hAnsi="Times New Roman" w:cs="Times New Roman"/>
          <w:sz w:val="24"/>
          <w:szCs w:val="24"/>
        </w:rPr>
        <w:t>yzowego zawartego w cenie oleju napędowego zgodnie z art.</w:t>
      </w:r>
      <w:r w:rsidRPr="0020499C">
        <w:rPr>
          <w:rFonts w:ascii="Times New Roman" w:hAnsi="Times New Roman" w:cs="Times New Roman"/>
          <w:sz w:val="24"/>
          <w:szCs w:val="24"/>
        </w:rPr>
        <w:t xml:space="preserve">1 ustawy z dnia 10 </w:t>
      </w:r>
      <w:r>
        <w:rPr>
          <w:rFonts w:ascii="Times New Roman" w:hAnsi="Times New Roman" w:cs="Times New Roman"/>
          <w:sz w:val="24"/>
          <w:szCs w:val="24"/>
        </w:rPr>
        <w:t xml:space="preserve">marca 2006 r. o zwrocie podatku </w:t>
      </w:r>
      <w:r w:rsidRPr="0020499C">
        <w:rPr>
          <w:rFonts w:ascii="Times New Roman" w:hAnsi="Times New Roman" w:cs="Times New Roman"/>
          <w:sz w:val="24"/>
          <w:szCs w:val="24"/>
        </w:rPr>
        <w:t>akcyzowego zawartego w cenie oleju napędoweg</w:t>
      </w:r>
      <w:r>
        <w:rPr>
          <w:rFonts w:ascii="Times New Roman" w:hAnsi="Times New Roman" w:cs="Times New Roman"/>
          <w:sz w:val="24"/>
          <w:szCs w:val="24"/>
        </w:rPr>
        <w:t xml:space="preserve">o wykorzystywanego do produkcji </w:t>
      </w:r>
      <w:r w:rsidRPr="0020499C">
        <w:rPr>
          <w:rFonts w:ascii="Times New Roman" w:hAnsi="Times New Roman" w:cs="Times New Roman"/>
          <w:sz w:val="24"/>
          <w:szCs w:val="24"/>
        </w:rPr>
        <w:t>rolnej (j. t. D</w:t>
      </w:r>
      <w:r w:rsidR="0071497F">
        <w:rPr>
          <w:rFonts w:ascii="Times New Roman" w:hAnsi="Times New Roman" w:cs="Times New Roman"/>
          <w:sz w:val="24"/>
          <w:szCs w:val="24"/>
        </w:rPr>
        <w:t>z. U. z 2023 r. poz. 1948</w:t>
      </w:r>
      <w:bookmarkStart w:id="0" w:name="_GoBack"/>
      <w:bookmarkEnd w:id="0"/>
      <w:r w:rsidR="00A3342D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0499C">
        <w:rPr>
          <w:rFonts w:ascii="Times New Roman" w:hAnsi="Times New Roman" w:cs="Times New Roman"/>
          <w:sz w:val="24"/>
          <w:szCs w:val="24"/>
        </w:rPr>
        <w:t>wyk</w:t>
      </w:r>
      <w:r>
        <w:rPr>
          <w:rFonts w:ascii="Times New Roman" w:hAnsi="Times New Roman" w:cs="Times New Roman"/>
          <w:sz w:val="24"/>
          <w:szCs w:val="24"/>
        </w:rPr>
        <w:t>orzystałem do produkcji rolnej.</w:t>
      </w:r>
      <w:r>
        <w:rPr>
          <w:rFonts w:ascii="Times New Roman" w:hAnsi="Times New Roman" w:cs="Times New Roman"/>
          <w:sz w:val="24"/>
          <w:szCs w:val="24"/>
        </w:rPr>
        <w:br/>
      </w:r>
      <w:r w:rsidRPr="0020499C">
        <w:rPr>
          <w:rFonts w:ascii="Times New Roman" w:hAnsi="Times New Roman" w:cs="Times New Roman"/>
          <w:sz w:val="24"/>
          <w:szCs w:val="24"/>
        </w:rPr>
        <w:t xml:space="preserve">Jednocześnie oświadczam, że znane mi są skutki </w:t>
      </w:r>
      <w:r>
        <w:rPr>
          <w:rFonts w:ascii="Times New Roman" w:hAnsi="Times New Roman" w:cs="Times New Roman"/>
          <w:sz w:val="24"/>
          <w:szCs w:val="24"/>
        </w:rPr>
        <w:t xml:space="preserve">składania fałszywych oświadczeń </w:t>
      </w:r>
      <w:r w:rsidRPr="0020499C">
        <w:rPr>
          <w:rFonts w:ascii="Times New Roman" w:hAnsi="Times New Roman" w:cs="Times New Roman"/>
          <w:sz w:val="24"/>
          <w:szCs w:val="24"/>
        </w:rPr>
        <w:t>wynikające z art. 297 § 1 Kodeksu karnego.</w:t>
      </w:r>
    </w:p>
    <w:p w:rsidR="0020499C" w:rsidRDefault="0020499C" w:rsidP="0020499C">
      <w:pPr>
        <w:jc w:val="right"/>
      </w:pPr>
      <w:r>
        <w:t>…………………………..…………………………………</w:t>
      </w:r>
    </w:p>
    <w:p w:rsidR="00BC0807" w:rsidRDefault="0020499C" w:rsidP="0020499C">
      <w:pPr>
        <w:jc w:val="right"/>
      </w:pPr>
      <w:r>
        <w:t>data i czytelny podpis rolnika</w:t>
      </w:r>
    </w:p>
    <w:sectPr w:rsidR="00BC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9C"/>
    <w:rsid w:val="0020499C"/>
    <w:rsid w:val="0071497F"/>
    <w:rsid w:val="00A3342D"/>
    <w:rsid w:val="00BC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7C42"/>
  <w15:chartTrackingRefBased/>
  <w15:docId w15:val="{D036DEA4-33EE-404B-9C34-5E111336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Marta Marczak</cp:lastModifiedBy>
  <cp:revision>3</cp:revision>
  <dcterms:created xsi:type="dcterms:W3CDTF">2023-07-19T07:11:00Z</dcterms:created>
  <dcterms:modified xsi:type="dcterms:W3CDTF">2024-01-29T11:22:00Z</dcterms:modified>
</cp:coreProperties>
</file>