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AD" w:rsidRDefault="009445AD" w:rsidP="009445AD">
      <w:pPr>
        <w:spacing w:after="0" w:line="0" w:lineRule="atLeast"/>
        <w:rPr>
          <w:rFonts w:ascii="Times New Roman" w:eastAsia="MS Mincho" w:hAnsi="Times New Roman" w:cs="Times New Roman"/>
          <w:i/>
          <w:iCs/>
          <w:sz w:val="24"/>
          <w:szCs w:val="24"/>
        </w:rPr>
      </w:pPr>
      <w:r>
        <w:rPr>
          <w:rFonts w:ascii="Times New Roman" w:eastAsia="MS Mincho" w:hAnsi="Times New Roman" w:cs="Times New Roman"/>
          <w:i/>
          <w:iCs/>
        </w:rPr>
        <w:t>Wójt Gminy Zławieś Wielka</w:t>
      </w:r>
    </w:p>
    <w:p w:rsidR="009445AD" w:rsidRDefault="009445AD" w:rsidP="003E1CA8">
      <w:pPr>
        <w:spacing w:after="0" w:line="0" w:lineRule="atLeas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     powiat toruński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</w:t>
      </w:r>
    </w:p>
    <w:p w:rsidR="009445AD" w:rsidRPr="00D143E0" w:rsidRDefault="009445AD" w:rsidP="00C71688">
      <w:pPr>
        <w:spacing w:after="0" w:line="0" w:lineRule="atLeast"/>
        <w:ind w:firstLine="4820"/>
        <w:rPr>
          <w:rFonts w:ascii="Times New Roman" w:hAnsi="Times New Roman"/>
        </w:rPr>
      </w:pPr>
      <w:r w:rsidRPr="00D143E0">
        <w:rPr>
          <w:rFonts w:ascii="Times New Roman" w:eastAsia="MS Mincho" w:hAnsi="Times New Roman" w:cs="Times New Roman"/>
        </w:rPr>
        <w:t xml:space="preserve"> Zławieś Wielka, </w:t>
      </w:r>
      <w:r w:rsidR="00BD6BD9" w:rsidRPr="00D143E0">
        <w:rPr>
          <w:rFonts w:ascii="Times New Roman" w:eastAsia="MS Mincho" w:hAnsi="Times New Roman" w:cs="Times New Roman"/>
        </w:rPr>
        <w:t>10 września 2025</w:t>
      </w:r>
      <w:r w:rsidRPr="00D143E0">
        <w:rPr>
          <w:rFonts w:ascii="Times New Roman" w:eastAsia="MS Mincho" w:hAnsi="Times New Roman" w:cs="Times New Roman"/>
        </w:rPr>
        <w:t>r.</w:t>
      </w:r>
    </w:p>
    <w:p w:rsidR="00C71688" w:rsidRPr="00D143E0" w:rsidRDefault="00C71688" w:rsidP="00C71688">
      <w:pPr>
        <w:spacing w:after="0" w:line="360" w:lineRule="auto"/>
        <w:ind w:left="-37" w:firstLine="19"/>
        <w:jc w:val="center"/>
        <w:rPr>
          <w:rFonts w:ascii="Times New Roman" w:hAnsi="Times New Roman" w:cs="Times New Roman"/>
          <w:b/>
        </w:rPr>
      </w:pPr>
    </w:p>
    <w:p w:rsidR="00C71688" w:rsidRPr="00D143E0" w:rsidRDefault="009445AD" w:rsidP="00C71688">
      <w:pPr>
        <w:spacing w:after="0" w:line="360" w:lineRule="auto"/>
        <w:ind w:left="-37" w:firstLine="19"/>
        <w:jc w:val="center"/>
        <w:rPr>
          <w:rFonts w:ascii="Times New Roman" w:hAnsi="Times New Roman"/>
          <w:b/>
        </w:rPr>
      </w:pPr>
      <w:r w:rsidRPr="00D143E0">
        <w:rPr>
          <w:rFonts w:ascii="Times New Roman" w:hAnsi="Times New Roman" w:cs="Times New Roman"/>
          <w:b/>
        </w:rPr>
        <w:t>OBWIESZCZENIE</w:t>
      </w:r>
      <w:r w:rsidR="00C71688" w:rsidRPr="00D143E0">
        <w:rPr>
          <w:rFonts w:ascii="Times New Roman" w:hAnsi="Times New Roman"/>
          <w:b/>
        </w:rPr>
        <w:t xml:space="preserve">  </w:t>
      </w:r>
      <w:r w:rsidR="003B5FD3" w:rsidRPr="00D143E0">
        <w:rPr>
          <w:rFonts w:ascii="Times New Roman" w:hAnsi="Times New Roman"/>
          <w:b/>
        </w:rPr>
        <w:t>ROŚ.6151.1.2025</w:t>
      </w:r>
    </w:p>
    <w:p w:rsidR="00C71688" w:rsidRPr="00D143E0" w:rsidRDefault="00C71688" w:rsidP="00C71688">
      <w:pPr>
        <w:spacing w:after="0" w:line="360" w:lineRule="auto"/>
        <w:ind w:left="-37" w:firstLine="19"/>
        <w:jc w:val="center"/>
        <w:rPr>
          <w:rFonts w:ascii="Times New Roman" w:hAnsi="Times New Roman" w:cs="Times New Roman"/>
          <w:b/>
        </w:rPr>
      </w:pPr>
    </w:p>
    <w:p w:rsidR="009445AD" w:rsidRPr="00D143E0" w:rsidRDefault="00FC63C6" w:rsidP="00D143E0">
      <w:pPr>
        <w:spacing w:after="0" w:line="240" w:lineRule="auto"/>
        <w:ind w:left="-37" w:firstLine="745"/>
        <w:jc w:val="both"/>
        <w:rPr>
          <w:rFonts w:ascii="Times New Roman" w:hAnsi="Times New Roman" w:cs="Times New Roman"/>
        </w:rPr>
      </w:pPr>
      <w:r w:rsidRPr="00D143E0">
        <w:rPr>
          <w:rFonts w:ascii="Times New Roman" w:hAnsi="Times New Roman" w:cs="Times New Roman"/>
        </w:rPr>
        <w:t>Działając</w:t>
      </w:r>
      <w:r w:rsidR="009445AD" w:rsidRPr="00D143E0">
        <w:rPr>
          <w:rFonts w:ascii="Times New Roman" w:hAnsi="Times New Roman" w:cs="Times New Roman"/>
        </w:rPr>
        <w:t xml:space="preserve"> na podstawie art. 42ab ust. 2  ustawy z dnia 13 października 1995r</w:t>
      </w:r>
      <w:r w:rsidR="00F6081F" w:rsidRPr="00D143E0">
        <w:rPr>
          <w:rFonts w:ascii="Times New Roman" w:hAnsi="Times New Roman" w:cs="Times New Roman"/>
        </w:rPr>
        <w:t xml:space="preserve">. Prawo </w:t>
      </w:r>
      <w:r w:rsidR="00BD6BD9" w:rsidRPr="00D143E0">
        <w:rPr>
          <w:rFonts w:ascii="Times New Roman" w:hAnsi="Times New Roman" w:cs="Times New Roman"/>
        </w:rPr>
        <w:t>łowieckie /Dz. U. z 2025</w:t>
      </w:r>
      <w:r w:rsidR="000D27C3" w:rsidRPr="00D143E0">
        <w:rPr>
          <w:rFonts w:ascii="Times New Roman" w:hAnsi="Times New Roman" w:cs="Times New Roman"/>
        </w:rPr>
        <w:t>r.</w:t>
      </w:r>
      <w:r w:rsidR="001B7E58" w:rsidRPr="00D143E0">
        <w:rPr>
          <w:rFonts w:ascii="Times New Roman" w:hAnsi="Times New Roman" w:cs="Times New Roman"/>
        </w:rPr>
        <w:t xml:space="preserve"> poz. </w:t>
      </w:r>
      <w:r w:rsidR="00BD6BD9" w:rsidRPr="00D143E0">
        <w:rPr>
          <w:rFonts w:ascii="Times New Roman" w:hAnsi="Times New Roman" w:cs="Times New Roman"/>
        </w:rPr>
        <w:t>539</w:t>
      </w:r>
      <w:r w:rsidR="00F6081F" w:rsidRPr="00D143E0">
        <w:rPr>
          <w:rFonts w:ascii="Times New Roman" w:hAnsi="Times New Roman" w:cs="Times New Roman"/>
        </w:rPr>
        <w:t>/</w:t>
      </w:r>
      <w:r w:rsidR="00071125" w:rsidRPr="00D143E0">
        <w:rPr>
          <w:rFonts w:ascii="Times New Roman" w:hAnsi="Times New Roman" w:cs="Times New Roman"/>
        </w:rPr>
        <w:t xml:space="preserve"> oraz w związku z zawiadomieniami złożonymi przez dzierżawców / zarządców obwodów łowieckich</w:t>
      </w:r>
      <w:r w:rsidR="00F079EF" w:rsidRPr="00D143E0">
        <w:rPr>
          <w:rFonts w:ascii="Times New Roman" w:hAnsi="Times New Roman" w:cs="Times New Roman"/>
        </w:rPr>
        <w:t xml:space="preserve"> (Koło Łowieckie „Ostoja” w Mierzynku)</w:t>
      </w:r>
      <w:r w:rsidR="00071125" w:rsidRPr="00D143E0">
        <w:rPr>
          <w:rFonts w:ascii="Times New Roman" w:hAnsi="Times New Roman" w:cs="Times New Roman"/>
        </w:rPr>
        <w:t>, informuje się o terminach i miejscach planowanych polowań zbiorowych na terenie Gminy</w:t>
      </w:r>
      <w:r w:rsidR="009445AD" w:rsidRPr="00D143E0">
        <w:rPr>
          <w:rFonts w:ascii="Times New Roman" w:hAnsi="Times New Roman" w:cs="Times New Roman"/>
        </w:rPr>
        <w:t xml:space="preserve"> </w:t>
      </w:r>
      <w:r w:rsidR="00071125" w:rsidRPr="00D143E0">
        <w:rPr>
          <w:rFonts w:ascii="Times New Roman" w:hAnsi="Times New Roman" w:cs="Times New Roman"/>
        </w:rPr>
        <w:t xml:space="preserve">Zławieś Wielka </w:t>
      </w:r>
      <w:r w:rsidR="00BD6BD9" w:rsidRPr="00D143E0">
        <w:rPr>
          <w:rFonts w:ascii="Times New Roman" w:hAnsi="Times New Roman" w:cs="Times New Roman"/>
        </w:rPr>
        <w:t>w roku gospodarczym 2025/2026</w:t>
      </w:r>
      <w:r w:rsidR="009445AD" w:rsidRPr="00D143E0">
        <w:rPr>
          <w:rFonts w:ascii="Times New Roman" w:hAnsi="Times New Roman" w:cs="Times New Roman"/>
        </w:rPr>
        <w:t>:</w:t>
      </w:r>
    </w:p>
    <w:p w:rsidR="00FC63C6" w:rsidRPr="00D143E0" w:rsidRDefault="00FC63C6" w:rsidP="00FC63C6">
      <w:pPr>
        <w:spacing w:after="0" w:line="360" w:lineRule="auto"/>
        <w:ind w:left="-37" w:firstLine="1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985" w:type="dxa"/>
        <w:tblInd w:w="-52" w:type="dxa"/>
        <w:tblLook w:val="04A0" w:firstRow="1" w:lastRow="0" w:firstColumn="1" w:lastColumn="0" w:noHBand="0" w:noVBand="1"/>
      </w:tblPr>
      <w:tblGrid>
        <w:gridCol w:w="586"/>
        <w:gridCol w:w="1307"/>
        <w:gridCol w:w="1546"/>
        <w:gridCol w:w="2420"/>
        <w:gridCol w:w="1563"/>
        <w:gridCol w:w="1563"/>
      </w:tblGrid>
      <w:tr w:rsidR="00071125" w:rsidRPr="00D143E0" w:rsidTr="00071125">
        <w:tc>
          <w:tcPr>
            <w:tcW w:w="586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3E0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1307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Data polowania</w:t>
            </w:r>
          </w:p>
        </w:tc>
        <w:tc>
          <w:tcPr>
            <w:tcW w:w="1546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Godz. rozpoczęcia</w:t>
            </w:r>
          </w:p>
        </w:tc>
        <w:tc>
          <w:tcPr>
            <w:tcW w:w="2420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Miejsce polowania / nr obwodu</w:t>
            </w:r>
          </w:p>
        </w:tc>
        <w:tc>
          <w:tcPr>
            <w:tcW w:w="1563" w:type="dxa"/>
          </w:tcPr>
          <w:p w:rsidR="00071125" w:rsidRPr="00D143E0" w:rsidRDefault="00071125" w:rsidP="00071125">
            <w:pPr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Planowana zwierzyna do pozyskania</w:t>
            </w:r>
          </w:p>
        </w:tc>
        <w:tc>
          <w:tcPr>
            <w:tcW w:w="1563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Uwagi</w:t>
            </w:r>
          </w:p>
        </w:tc>
      </w:tr>
      <w:tr w:rsidR="00071125" w:rsidRPr="00D143E0" w:rsidTr="00071125">
        <w:tc>
          <w:tcPr>
            <w:tcW w:w="586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13.09.2025</w:t>
            </w:r>
          </w:p>
        </w:tc>
        <w:tc>
          <w:tcPr>
            <w:tcW w:w="1546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7</w:t>
            </w:r>
            <w:r w:rsidRPr="00D143E0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</w:p>
        </w:tc>
        <w:tc>
          <w:tcPr>
            <w:tcW w:w="2420" w:type="dxa"/>
          </w:tcPr>
          <w:p w:rsidR="00071125" w:rsidRPr="00D143E0" w:rsidRDefault="00071125" w:rsidP="000711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obwód nr 139 Toporzysko</w:t>
            </w:r>
          </w:p>
        </w:tc>
        <w:tc>
          <w:tcPr>
            <w:tcW w:w="1563" w:type="dxa"/>
          </w:tcPr>
          <w:p w:rsidR="00071125" w:rsidRPr="00D143E0" w:rsidRDefault="00071125" w:rsidP="000711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Dzik, lis, kaczka</w:t>
            </w:r>
          </w:p>
        </w:tc>
        <w:tc>
          <w:tcPr>
            <w:tcW w:w="1563" w:type="dxa"/>
          </w:tcPr>
          <w:p w:rsidR="00071125" w:rsidRPr="00D143E0" w:rsidRDefault="00071125" w:rsidP="000711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Polowanie otwierające sezon łowiecki</w:t>
            </w:r>
          </w:p>
        </w:tc>
      </w:tr>
      <w:tr w:rsidR="00071125" w:rsidRPr="00D143E0" w:rsidTr="00071125">
        <w:tc>
          <w:tcPr>
            <w:tcW w:w="586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18.10.2025</w:t>
            </w:r>
          </w:p>
        </w:tc>
        <w:tc>
          <w:tcPr>
            <w:tcW w:w="1546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8</w:t>
            </w:r>
            <w:r w:rsidRPr="00D143E0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</w:p>
        </w:tc>
        <w:tc>
          <w:tcPr>
            <w:tcW w:w="2420" w:type="dxa"/>
          </w:tcPr>
          <w:p w:rsidR="00071125" w:rsidRPr="00D143E0" w:rsidRDefault="00071125" w:rsidP="000711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obwód nr 139 Toporzysko</w:t>
            </w:r>
          </w:p>
        </w:tc>
        <w:tc>
          <w:tcPr>
            <w:tcW w:w="1563" w:type="dxa"/>
          </w:tcPr>
          <w:p w:rsidR="00071125" w:rsidRPr="00D143E0" w:rsidRDefault="00071125" w:rsidP="00071125">
            <w:pPr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Jeleń, dzik, lis</w:t>
            </w:r>
          </w:p>
        </w:tc>
        <w:tc>
          <w:tcPr>
            <w:tcW w:w="1563" w:type="dxa"/>
          </w:tcPr>
          <w:p w:rsidR="00071125" w:rsidRPr="00D143E0" w:rsidRDefault="00071125" w:rsidP="00071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125" w:rsidRPr="00D143E0" w:rsidTr="00071125">
        <w:tc>
          <w:tcPr>
            <w:tcW w:w="586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08.11.2025</w:t>
            </w:r>
          </w:p>
        </w:tc>
        <w:tc>
          <w:tcPr>
            <w:tcW w:w="1546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8</w:t>
            </w:r>
            <w:r w:rsidRPr="00D143E0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</w:p>
        </w:tc>
        <w:tc>
          <w:tcPr>
            <w:tcW w:w="2420" w:type="dxa"/>
          </w:tcPr>
          <w:p w:rsidR="00071125" w:rsidRPr="00D143E0" w:rsidRDefault="00071125" w:rsidP="00071125">
            <w:pPr>
              <w:jc w:val="center"/>
            </w:pPr>
            <w:r w:rsidRPr="00D143E0">
              <w:rPr>
                <w:rFonts w:ascii="Times New Roman" w:hAnsi="Times New Roman" w:cs="Times New Roman"/>
              </w:rPr>
              <w:t>obwód nr 139 Toporzysko</w:t>
            </w:r>
          </w:p>
        </w:tc>
        <w:tc>
          <w:tcPr>
            <w:tcW w:w="1563" w:type="dxa"/>
          </w:tcPr>
          <w:p w:rsidR="00071125" w:rsidRPr="00D143E0" w:rsidRDefault="00071125" w:rsidP="00071125">
            <w:pPr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Dzik, lis, zając, bażant, kaczka</w:t>
            </w:r>
          </w:p>
        </w:tc>
        <w:tc>
          <w:tcPr>
            <w:tcW w:w="1563" w:type="dxa"/>
          </w:tcPr>
          <w:p w:rsidR="00071125" w:rsidRPr="00D143E0" w:rsidRDefault="00071125" w:rsidP="00071125">
            <w:pPr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 xml:space="preserve">Polowanie </w:t>
            </w:r>
            <w:proofErr w:type="spellStart"/>
            <w:r w:rsidRPr="00D143E0">
              <w:rPr>
                <w:rFonts w:ascii="Times New Roman" w:hAnsi="Times New Roman" w:cs="Times New Roman"/>
              </w:rPr>
              <w:t>Hubertowskie</w:t>
            </w:r>
            <w:proofErr w:type="spellEnd"/>
          </w:p>
        </w:tc>
      </w:tr>
      <w:tr w:rsidR="00071125" w:rsidRPr="00D143E0" w:rsidTr="00071125">
        <w:tc>
          <w:tcPr>
            <w:tcW w:w="586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1546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8</w:t>
            </w:r>
            <w:r w:rsidRPr="00D143E0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</w:p>
        </w:tc>
        <w:tc>
          <w:tcPr>
            <w:tcW w:w="2420" w:type="dxa"/>
          </w:tcPr>
          <w:p w:rsidR="00071125" w:rsidRPr="00D143E0" w:rsidRDefault="00071125" w:rsidP="00071125">
            <w:pPr>
              <w:jc w:val="center"/>
            </w:pPr>
            <w:r w:rsidRPr="00D143E0">
              <w:rPr>
                <w:rFonts w:ascii="Times New Roman" w:hAnsi="Times New Roman" w:cs="Times New Roman"/>
              </w:rPr>
              <w:t>obwód nr 139 Toporzysko</w:t>
            </w:r>
          </w:p>
        </w:tc>
        <w:tc>
          <w:tcPr>
            <w:tcW w:w="1563" w:type="dxa"/>
          </w:tcPr>
          <w:p w:rsidR="00071125" w:rsidRPr="00D143E0" w:rsidRDefault="00071125" w:rsidP="00071125">
            <w:pPr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Jeleń, dzik, lis, bażant, kaczka</w:t>
            </w:r>
          </w:p>
        </w:tc>
        <w:tc>
          <w:tcPr>
            <w:tcW w:w="1563" w:type="dxa"/>
          </w:tcPr>
          <w:p w:rsidR="00071125" w:rsidRPr="00D143E0" w:rsidRDefault="00071125" w:rsidP="00071125">
            <w:pPr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Polowanie Wigilijne</w:t>
            </w:r>
          </w:p>
        </w:tc>
      </w:tr>
      <w:tr w:rsidR="00071125" w:rsidRPr="00D143E0" w:rsidTr="00071125">
        <w:tc>
          <w:tcPr>
            <w:tcW w:w="586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071125" w:rsidRPr="00D143E0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21.02.2026</w:t>
            </w:r>
          </w:p>
        </w:tc>
        <w:tc>
          <w:tcPr>
            <w:tcW w:w="1546" w:type="dxa"/>
          </w:tcPr>
          <w:p w:rsidR="00071125" w:rsidRPr="00D143E0" w:rsidRDefault="00071125" w:rsidP="00071125">
            <w:pPr>
              <w:jc w:val="center"/>
            </w:pPr>
            <w:r w:rsidRPr="00D143E0">
              <w:rPr>
                <w:rFonts w:ascii="Times New Roman" w:hAnsi="Times New Roman" w:cs="Times New Roman"/>
              </w:rPr>
              <w:t>8</w:t>
            </w:r>
            <w:r w:rsidRPr="00D143E0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420" w:type="dxa"/>
          </w:tcPr>
          <w:p w:rsidR="00071125" w:rsidRPr="00D143E0" w:rsidRDefault="00071125" w:rsidP="00071125">
            <w:pPr>
              <w:jc w:val="center"/>
            </w:pPr>
            <w:r w:rsidRPr="00D143E0">
              <w:rPr>
                <w:rFonts w:ascii="Times New Roman" w:hAnsi="Times New Roman" w:cs="Times New Roman"/>
              </w:rPr>
              <w:t>obwód nr 139 Toporzysko</w:t>
            </w:r>
          </w:p>
        </w:tc>
        <w:tc>
          <w:tcPr>
            <w:tcW w:w="1563" w:type="dxa"/>
          </w:tcPr>
          <w:p w:rsidR="00071125" w:rsidRPr="00D143E0" w:rsidRDefault="00071125" w:rsidP="00071125">
            <w:pPr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Dzik, lis, bażant</w:t>
            </w:r>
          </w:p>
        </w:tc>
        <w:tc>
          <w:tcPr>
            <w:tcW w:w="1563" w:type="dxa"/>
          </w:tcPr>
          <w:p w:rsidR="00071125" w:rsidRPr="00D143E0" w:rsidRDefault="00071125" w:rsidP="00071125">
            <w:pPr>
              <w:jc w:val="center"/>
              <w:rPr>
                <w:rFonts w:ascii="Times New Roman" w:hAnsi="Times New Roman" w:cs="Times New Roman"/>
              </w:rPr>
            </w:pPr>
            <w:r w:rsidRPr="00D143E0">
              <w:rPr>
                <w:rFonts w:ascii="Times New Roman" w:hAnsi="Times New Roman" w:cs="Times New Roman"/>
              </w:rPr>
              <w:t>Zakończenie sezonu</w:t>
            </w:r>
          </w:p>
        </w:tc>
      </w:tr>
    </w:tbl>
    <w:p w:rsidR="009445AD" w:rsidRPr="00D143E0" w:rsidRDefault="009445AD" w:rsidP="009445AD">
      <w:pPr>
        <w:spacing w:after="0" w:line="360" w:lineRule="auto"/>
        <w:ind w:left="-37" w:firstLine="19"/>
        <w:rPr>
          <w:rFonts w:ascii="Times New Roman" w:hAnsi="Times New Roman" w:cs="Times New Roman"/>
        </w:rPr>
      </w:pPr>
    </w:p>
    <w:p w:rsidR="00D90E3D" w:rsidRPr="00D143E0" w:rsidRDefault="00FC63C6" w:rsidP="00D90E3D">
      <w:pPr>
        <w:spacing w:after="0"/>
        <w:jc w:val="both"/>
        <w:rPr>
          <w:rFonts w:ascii="Times New Roman" w:hAnsi="Times New Roman" w:cs="Times New Roman"/>
        </w:rPr>
      </w:pPr>
      <w:r w:rsidRPr="00D143E0">
        <w:rPr>
          <w:rFonts w:ascii="Times New Roman" w:hAnsi="Times New Roman" w:cs="Times New Roman"/>
        </w:rPr>
        <w:t>Niniejsze obwieszczenie podaje się do publicznej wiadomości</w:t>
      </w:r>
      <w:r w:rsidR="003E1CA8" w:rsidRPr="00D143E0">
        <w:rPr>
          <w:rFonts w:ascii="Times New Roman" w:hAnsi="Times New Roman" w:cs="Times New Roman"/>
        </w:rPr>
        <w:t xml:space="preserve"> w sposób zwyczajowo przyjęty tj. tablica ogłoszeń Urzędu Gminy,  Biuletyn Informacji Publicznej </w:t>
      </w:r>
      <w:hyperlink r:id="rId5" w:history="1">
        <w:r w:rsidR="003E1CA8" w:rsidRPr="00D143E0">
          <w:rPr>
            <w:rStyle w:val="Hipercze"/>
            <w:rFonts w:ascii="Times New Roman" w:hAnsi="Times New Roman" w:cs="Times New Roman"/>
          </w:rPr>
          <w:t>http://www.bip.zlawies.pl</w:t>
        </w:r>
      </w:hyperlink>
      <w:r w:rsidR="003E1CA8" w:rsidRPr="00D143E0">
        <w:rPr>
          <w:rFonts w:ascii="Times New Roman" w:hAnsi="Times New Roman" w:cs="Times New Roman"/>
        </w:rPr>
        <w:t xml:space="preserve">, </w:t>
      </w:r>
    </w:p>
    <w:p w:rsidR="00071125" w:rsidRPr="00D143E0" w:rsidRDefault="00071125" w:rsidP="00071125">
      <w:pPr>
        <w:suppressAutoHyphens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D143E0">
        <w:rPr>
          <w:rFonts w:ascii="Times New Roman" w:eastAsia="Times New Roman" w:hAnsi="Times New Roman" w:cs="Times New Roman"/>
          <w:bCs/>
          <w:lang w:eastAsia="pl-PL"/>
        </w:rPr>
        <w:t>Obowiązki uczestników polowania oraz osób przebywających na terenie polowania:</w:t>
      </w:r>
    </w:p>
    <w:p w:rsidR="00071125" w:rsidRPr="00D143E0" w:rsidRDefault="00071125" w:rsidP="00071125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43E0">
        <w:rPr>
          <w:rFonts w:ascii="Times New Roman" w:eastAsia="Times New Roman" w:hAnsi="Times New Roman" w:cs="Times New Roman"/>
          <w:lang w:eastAsia="pl-PL"/>
        </w:rPr>
        <w:t>Uczestnicy polowania mają obowiązek zapewnić bezpieczeństwo osobom trzecim. Teren polowania powinien być oznakowany tablicami ostrzegawczymi.</w:t>
      </w:r>
    </w:p>
    <w:p w:rsidR="00071125" w:rsidRPr="00D143E0" w:rsidRDefault="00071125" w:rsidP="00071125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43E0">
        <w:rPr>
          <w:rFonts w:ascii="Times New Roman" w:eastAsia="Times New Roman" w:hAnsi="Times New Roman" w:cs="Times New Roman"/>
          <w:lang w:eastAsia="pl-PL"/>
        </w:rPr>
        <w:t>Osoby postronne, przebywające w rejonie polowania, proszone są o zachowanie szczególnej ostrożności i stosowanie się do znaków ostrzegawczych oraz poleceń organizatorów polowania.</w:t>
      </w:r>
    </w:p>
    <w:p w:rsidR="00071125" w:rsidRPr="00D143E0" w:rsidRDefault="00071125" w:rsidP="00071125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43E0">
        <w:rPr>
          <w:rFonts w:ascii="Times New Roman" w:eastAsia="Times New Roman" w:hAnsi="Times New Roman" w:cs="Times New Roman"/>
          <w:lang w:eastAsia="pl-PL"/>
        </w:rPr>
        <w:t>Zaleca się, aby w dniach i godzinach polowań powstrzymać się od przebywania w obszarze prowadzonych działań.</w:t>
      </w:r>
    </w:p>
    <w:p w:rsidR="006061D1" w:rsidRPr="00D143E0" w:rsidRDefault="006061D1" w:rsidP="00D90E3D">
      <w:pPr>
        <w:spacing w:after="0"/>
        <w:jc w:val="both"/>
        <w:rPr>
          <w:rFonts w:ascii="Times New Roman" w:hAnsi="Times New Roman" w:cs="Times New Roman"/>
        </w:rPr>
      </w:pPr>
    </w:p>
    <w:p w:rsidR="002D522D" w:rsidRPr="00D143E0" w:rsidRDefault="002D522D" w:rsidP="002D5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143E0">
        <w:rPr>
          <w:rFonts w:ascii="Times New Roman" w:hAnsi="Times New Roman" w:cs="Times New Roman"/>
          <w:b/>
          <w:bCs/>
        </w:rPr>
        <w:t>Opis granic obwodu łowieckiego nr 139 „Toporzysko”</w:t>
      </w:r>
    </w:p>
    <w:p w:rsidR="002D522D" w:rsidRPr="00D143E0" w:rsidRDefault="002D522D" w:rsidP="002D5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43E0">
        <w:rPr>
          <w:rFonts w:ascii="Times New Roman" w:hAnsi="Times New Roman" w:cs="Times New Roman"/>
        </w:rPr>
        <w:t>Od rzeki Wisły poni</w:t>
      </w:r>
      <w:r w:rsidRPr="00D143E0">
        <w:rPr>
          <w:rFonts w:ascii="TimesNewRoman" w:eastAsia="TimesNewRoman" w:hAnsi="Times New Roman" w:cs="TimesNewRoman"/>
        </w:rPr>
        <w:t>ż</w:t>
      </w:r>
      <w:r w:rsidRPr="00D143E0">
        <w:rPr>
          <w:rFonts w:ascii="Times New Roman" w:hAnsi="Times New Roman" w:cs="Times New Roman"/>
        </w:rPr>
        <w:t>ej Czarnowa, Górnym Kanałem przez Czarnowo i na wysoko</w:t>
      </w:r>
      <w:r w:rsidRPr="00D143E0">
        <w:rPr>
          <w:rFonts w:ascii="TimesNewRoman" w:eastAsia="TimesNewRoman" w:hAnsi="Times New Roman" w:cs="TimesNewRoman" w:hint="eastAsia"/>
        </w:rPr>
        <w:t>ś</w:t>
      </w:r>
      <w:r w:rsidRPr="00D143E0">
        <w:rPr>
          <w:rFonts w:ascii="Times New Roman" w:hAnsi="Times New Roman" w:cs="Times New Roman"/>
        </w:rPr>
        <w:t>ci</w:t>
      </w:r>
    </w:p>
    <w:p w:rsidR="002D522D" w:rsidRPr="00D143E0" w:rsidRDefault="002D522D" w:rsidP="002D5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43E0">
        <w:rPr>
          <w:rFonts w:ascii="Times New Roman" w:hAnsi="Times New Roman" w:cs="Times New Roman"/>
        </w:rPr>
        <w:t>wsi Stanisławka rowem melioracyjnym do szosy Rz</w:t>
      </w:r>
      <w:r w:rsidRPr="00D143E0">
        <w:rPr>
          <w:rFonts w:ascii="TimesNewRoman" w:eastAsia="TimesNewRoman" w:hAnsi="Times New Roman" w:cs="TimesNewRoman" w:hint="eastAsia"/>
        </w:rPr>
        <w:t>ę</w:t>
      </w:r>
      <w:r w:rsidRPr="00D143E0">
        <w:rPr>
          <w:rFonts w:ascii="Times New Roman" w:hAnsi="Times New Roman" w:cs="Times New Roman"/>
        </w:rPr>
        <w:t>czkowo – Zławie</w:t>
      </w:r>
      <w:r w:rsidRPr="00D143E0">
        <w:rPr>
          <w:rFonts w:ascii="TimesNewRoman" w:eastAsia="TimesNewRoman" w:hAnsi="Times New Roman" w:cs="TimesNewRoman" w:hint="eastAsia"/>
        </w:rPr>
        <w:t>ś</w:t>
      </w:r>
      <w:r w:rsidRPr="00D143E0">
        <w:rPr>
          <w:rFonts w:ascii="TimesNewRoman" w:eastAsia="TimesNewRoman" w:hAnsi="Times New Roman" w:cs="TimesNewRoman"/>
        </w:rPr>
        <w:t xml:space="preserve"> </w:t>
      </w:r>
      <w:r w:rsidRPr="00D143E0">
        <w:rPr>
          <w:rFonts w:ascii="Times New Roman" w:hAnsi="Times New Roman" w:cs="Times New Roman"/>
        </w:rPr>
        <w:t>Wielka, szos</w:t>
      </w:r>
      <w:r w:rsidRPr="00D143E0">
        <w:rPr>
          <w:rFonts w:ascii="TimesNewRoman" w:eastAsia="TimesNewRoman" w:hAnsi="Times New Roman" w:cs="TimesNewRoman" w:hint="eastAsia"/>
        </w:rPr>
        <w:t>ą</w:t>
      </w:r>
      <w:r w:rsidRPr="00D143E0">
        <w:rPr>
          <w:rFonts w:ascii="TimesNewRoman" w:eastAsia="TimesNewRoman" w:hAnsi="Times New Roman" w:cs="TimesNewRoman"/>
        </w:rPr>
        <w:t xml:space="preserve"> </w:t>
      </w:r>
      <w:r w:rsidRPr="00D143E0">
        <w:rPr>
          <w:rFonts w:ascii="Times New Roman" w:hAnsi="Times New Roman" w:cs="Times New Roman"/>
        </w:rPr>
        <w:t>przez</w:t>
      </w:r>
    </w:p>
    <w:p w:rsidR="002D522D" w:rsidRPr="00D143E0" w:rsidRDefault="002D522D" w:rsidP="002D5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43E0">
        <w:rPr>
          <w:rFonts w:ascii="Times New Roman" w:hAnsi="Times New Roman" w:cs="Times New Roman"/>
        </w:rPr>
        <w:t>Zł</w:t>
      </w:r>
      <w:r w:rsidRPr="00D143E0">
        <w:rPr>
          <w:rFonts w:ascii="TimesNewRoman" w:eastAsia="TimesNewRoman" w:hAnsi="Times New Roman" w:cs="TimesNewRoman" w:hint="eastAsia"/>
        </w:rPr>
        <w:t>ą</w:t>
      </w:r>
      <w:r w:rsidRPr="00D143E0">
        <w:rPr>
          <w:rFonts w:ascii="Times New Roman" w:hAnsi="Times New Roman" w:cs="Times New Roman"/>
        </w:rPr>
        <w:t>wie</w:t>
      </w:r>
      <w:r w:rsidRPr="00D143E0">
        <w:rPr>
          <w:rFonts w:ascii="TimesNewRoman" w:eastAsia="TimesNewRoman" w:hAnsi="Times New Roman" w:cs="TimesNewRoman" w:hint="eastAsia"/>
        </w:rPr>
        <w:t>ś</w:t>
      </w:r>
      <w:r w:rsidRPr="00D143E0">
        <w:rPr>
          <w:rFonts w:ascii="TimesNewRoman" w:eastAsia="TimesNewRoman" w:hAnsi="Times New Roman" w:cs="TimesNewRoman"/>
        </w:rPr>
        <w:t xml:space="preserve"> </w:t>
      </w:r>
      <w:r w:rsidRPr="00D143E0">
        <w:rPr>
          <w:rFonts w:ascii="Times New Roman" w:hAnsi="Times New Roman" w:cs="Times New Roman"/>
        </w:rPr>
        <w:t>Wielk</w:t>
      </w:r>
      <w:r w:rsidRPr="00D143E0">
        <w:rPr>
          <w:rFonts w:ascii="TimesNewRoman" w:eastAsia="TimesNewRoman" w:hAnsi="Times New Roman" w:cs="TimesNewRoman" w:hint="eastAsia"/>
        </w:rPr>
        <w:t>ą</w:t>
      </w:r>
      <w:r w:rsidRPr="00D143E0">
        <w:rPr>
          <w:rFonts w:ascii="TimesNewRoman" w:eastAsia="TimesNewRoman" w:hAnsi="Times New Roman" w:cs="TimesNewRoman"/>
        </w:rPr>
        <w:t xml:space="preserve"> </w:t>
      </w:r>
      <w:r w:rsidRPr="00D143E0">
        <w:rPr>
          <w:rFonts w:ascii="Times New Roman" w:hAnsi="Times New Roman" w:cs="Times New Roman"/>
        </w:rPr>
        <w:t>w kierunku P</w:t>
      </w:r>
      <w:r w:rsidRPr="00D143E0">
        <w:rPr>
          <w:rFonts w:ascii="TimesNewRoman" w:eastAsia="TimesNewRoman" w:hAnsi="Times New Roman" w:cs="TimesNewRoman" w:hint="eastAsia"/>
        </w:rPr>
        <w:t>ę</w:t>
      </w:r>
      <w:r w:rsidRPr="00D143E0">
        <w:rPr>
          <w:rFonts w:ascii="Times New Roman" w:hAnsi="Times New Roman" w:cs="Times New Roman"/>
        </w:rPr>
        <w:t>dzewa do strugi, dalej strug</w:t>
      </w:r>
      <w:r w:rsidRPr="00D143E0">
        <w:rPr>
          <w:rFonts w:ascii="TimesNewRoman" w:eastAsia="TimesNewRoman" w:hAnsi="Times New Roman" w:cs="TimesNewRoman" w:hint="eastAsia"/>
        </w:rPr>
        <w:t>ą</w:t>
      </w:r>
      <w:r w:rsidRPr="00D143E0">
        <w:rPr>
          <w:rFonts w:ascii="TimesNewRoman" w:eastAsia="TimesNewRoman" w:hAnsi="Times New Roman" w:cs="TimesNewRoman"/>
        </w:rPr>
        <w:t xml:space="preserve"> </w:t>
      </w:r>
      <w:r w:rsidRPr="00D143E0">
        <w:rPr>
          <w:rFonts w:ascii="Times New Roman" w:hAnsi="Times New Roman" w:cs="Times New Roman"/>
        </w:rPr>
        <w:t>i drog</w:t>
      </w:r>
      <w:r w:rsidRPr="00D143E0">
        <w:rPr>
          <w:rFonts w:ascii="TimesNewRoman" w:eastAsia="TimesNewRoman" w:hAnsi="Times New Roman" w:cs="TimesNewRoman" w:hint="eastAsia"/>
        </w:rPr>
        <w:t>ą</w:t>
      </w:r>
      <w:r w:rsidRPr="00D143E0">
        <w:rPr>
          <w:rFonts w:ascii="TimesNewRoman" w:eastAsia="TimesNewRoman" w:hAnsi="Times New Roman" w:cs="TimesNewRoman"/>
        </w:rPr>
        <w:t xml:space="preserve"> </w:t>
      </w:r>
      <w:r w:rsidRPr="00D143E0">
        <w:rPr>
          <w:rFonts w:ascii="Times New Roman" w:hAnsi="Times New Roman" w:cs="Times New Roman"/>
        </w:rPr>
        <w:t>do rzeki Wisły, st</w:t>
      </w:r>
      <w:r w:rsidRPr="00D143E0">
        <w:rPr>
          <w:rFonts w:ascii="TimesNewRoman" w:eastAsia="TimesNewRoman" w:hAnsi="Times New Roman" w:cs="TimesNewRoman" w:hint="eastAsia"/>
        </w:rPr>
        <w:t>ą</w:t>
      </w:r>
      <w:r w:rsidRPr="00D143E0">
        <w:rPr>
          <w:rFonts w:ascii="Times New Roman" w:hAnsi="Times New Roman" w:cs="Times New Roman"/>
        </w:rPr>
        <w:t>d rzek</w:t>
      </w:r>
      <w:r w:rsidRPr="00D143E0">
        <w:rPr>
          <w:rFonts w:ascii="TimesNewRoman" w:eastAsia="TimesNewRoman" w:hAnsi="Times New Roman" w:cs="TimesNewRoman" w:hint="eastAsia"/>
        </w:rPr>
        <w:t>ą</w:t>
      </w:r>
      <w:r w:rsidRPr="00D143E0">
        <w:rPr>
          <w:rFonts w:ascii="TimesNewRoman" w:eastAsia="TimesNewRoman" w:hAnsi="Times New Roman" w:cs="TimesNewRoman"/>
        </w:rPr>
        <w:t xml:space="preserve"> </w:t>
      </w:r>
      <w:r w:rsidRPr="00D143E0">
        <w:rPr>
          <w:rFonts w:ascii="Times New Roman" w:hAnsi="Times New Roman" w:cs="Times New Roman"/>
        </w:rPr>
        <w:t>Wisł</w:t>
      </w:r>
      <w:r w:rsidRPr="00D143E0">
        <w:rPr>
          <w:rFonts w:ascii="TimesNewRoman" w:eastAsia="TimesNewRoman" w:hAnsi="Times New Roman" w:cs="TimesNewRoman" w:hint="eastAsia"/>
        </w:rPr>
        <w:t>ą</w:t>
      </w:r>
      <w:r w:rsidRPr="00D143E0">
        <w:rPr>
          <w:rFonts w:ascii="TimesNewRoman" w:eastAsia="TimesNewRoman" w:hAnsi="Times New Roman" w:cs="TimesNewRoman"/>
        </w:rPr>
        <w:t xml:space="preserve"> </w:t>
      </w:r>
      <w:r w:rsidRPr="00D143E0">
        <w:rPr>
          <w:rFonts w:ascii="Times New Roman" w:hAnsi="Times New Roman" w:cs="Times New Roman"/>
        </w:rPr>
        <w:t>do uj</w:t>
      </w:r>
      <w:r w:rsidRPr="00D143E0">
        <w:rPr>
          <w:rFonts w:ascii="TimesNewRoman" w:eastAsia="TimesNewRoman" w:hAnsi="Times New Roman" w:cs="TimesNewRoman" w:hint="eastAsia"/>
        </w:rPr>
        <w:t>ś</w:t>
      </w:r>
      <w:r w:rsidRPr="00D143E0">
        <w:rPr>
          <w:rFonts w:ascii="Times New Roman" w:hAnsi="Times New Roman" w:cs="Times New Roman"/>
        </w:rPr>
        <w:t>cia Górnego Kanału.</w:t>
      </w:r>
    </w:p>
    <w:p w:rsidR="002D522D" w:rsidRPr="00D143E0" w:rsidRDefault="002D522D" w:rsidP="002D5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143E0">
        <w:rPr>
          <w:rFonts w:ascii="Times New Roman" w:hAnsi="Times New Roman" w:cs="Times New Roman"/>
          <w:b/>
          <w:bCs/>
          <w:color w:val="000000"/>
        </w:rPr>
        <w:t>Opis granic obwodu łowieckiego nr 150 „Mierzynek”</w:t>
      </w:r>
    </w:p>
    <w:p w:rsidR="002D522D" w:rsidRPr="00D143E0" w:rsidRDefault="002D522D" w:rsidP="002D522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color w:val="000000"/>
        </w:rPr>
      </w:pPr>
      <w:r w:rsidRPr="00D143E0">
        <w:rPr>
          <w:rFonts w:ascii="Times New Roman" w:hAnsi="Times New Roman" w:cs="Times New Roman"/>
          <w:color w:val="000000"/>
        </w:rPr>
        <w:t>Ze wsi Młyniec (od mostu) rzek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  <w:r w:rsidRPr="00D143E0">
        <w:rPr>
          <w:rFonts w:ascii="TimesNewRoman" w:eastAsia="TimesNewRoman" w:hAnsi="Times New Roman" w:cs="TimesNewRoman"/>
          <w:color w:val="000000"/>
        </w:rPr>
        <w:t xml:space="preserve"> </w:t>
      </w:r>
      <w:r w:rsidRPr="00D143E0">
        <w:rPr>
          <w:rFonts w:ascii="Times New Roman" w:hAnsi="Times New Roman" w:cs="Times New Roman"/>
          <w:color w:val="000000"/>
        </w:rPr>
        <w:t>Drw</w:t>
      </w:r>
      <w:r w:rsidRPr="00D143E0">
        <w:rPr>
          <w:rFonts w:ascii="TimesNewRoman" w:eastAsia="TimesNewRoman" w:hAnsi="Times New Roman" w:cs="TimesNewRoman" w:hint="eastAsia"/>
          <w:color w:val="000000"/>
        </w:rPr>
        <w:t>ę</w:t>
      </w:r>
      <w:r w:rsidRPr="00D143E0">
        <w:rPr>
          <w:rFonts w:ascii="Times New Roman" w:hAnsi="Times New Roman" w:cs="Times New Roman"/>
          <w:color w:val="000000"/>
        </w:rPr>
        <w:t>c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  <w:r w:rsidRPr="00D143E0">
        <w:rPr>
          <w:rFonts w:ascii="TimesNewRoman" w:eastAsia="TimesNewRoman" w:hAnsi="Times New Roman" w:cs="TimesNewRoman"/>
          <w:color w:val="000000"/>
        </w:rPr>
        <w:t xml:space="preserve"> </w:t>
      </w:r>
      <w:r w:rsidRPr="00D143E0">
        <w:rPr>
          <w:rFonts w:ascii="Times New Roman" w:hAnsi="Times New Roman" w:cs="Times New Roman"/>
          <w:color w:val="000000"/>
        </w:rPr>
        <w:t>do skraju lasu i dalej po skraju lasu</w:t>
      </w:r>
      <w:r w:rsidRPr="00D143E0">
        <w:rPr>
          <w:rFonts w:ascii="Times New Roman" w:hAnsi="Times New Roman" w:cs="Times New Roman"/>
          <w:color w:val="339A66"/>
        </w:rPr>
        <w:t xml:space="preserve">, </w:t>
      </w:r>
      <w:r w:rsidRPr="00D143E0">
        <w:rPr>
          <w:rFonts w:ascii="Times New Roman" w:hAnsi="Times New Roman" w:cs="Times New Roman"/>
          <w:color w:val="000000"/>
        </w:rPr>
        <w:t>drog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</w:p>
    <w:p w:rsidR="002D522D" w:rsidRPr="00D143E0" w:rsidRDefault="002D522D" w:rsidP="002D522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color w:val="000000"/>
        </w:rPr>
      </w:pPr>
      <w:r w:rsidRPr="00D143E0">
        <w:rPr>
          <w:rFonts w:ascii="Times New Roman" w:hAnsi="Times New Roman" w:cs="Times New Roman"/>
          <w:color w:val="000000"/>
        </w:rPr>
        <w:t>przez S</w:t>
      </w:r>
      <w:r w:rsidRPr="00D143E0">
        <w:rPr>
          <w:rFonts w:ascii="TimesNewRoman" w:eastAsia="TimesNewRoman" w:hAnsi="Times New Roman" w:cs="TimesNewRoman" w:hint="eastAsia"/>
          <w:color w:val="000000"/>
        </w:rPr>
        <w:t>ę</w:t>
      </w:r>
      <w:r w:rsidRPr="00D143E0">
        <w:rPr>
          <w:rFonts w:ascii="Times New Roman" w:hAnsi="Times New Roman" w:cs="Times New Roman"/>
          <w:color w:val="000000"/>
        </w:rPr>
        <w:t>k, Kol. Małszyce do wsi Małszyce, st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  <w:r w:rsidRPr="00D143E0">
        <w:rPr>
          <w:rFonts w:ascii="Times New Roman" w:hAnsi="Times New Roman" w:cs="Times New Roman"/>
          <w:color w:val="000000"/>
        </w:rPr>
        <w:t>d szos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  <w:r w:rsidRPr="00D143E0">
        <w:rPr>
          <w:rFonts w:ascii="TimesNewRoman" w:eastAsia="TimesNewRoman" w:hAnsi="Times New Roman" w:cs="TimesNewRoman"/>
          <w:color w:val="000000"/>
        </w:rPr>
        <w:t xml:space="preserve"> </w:t>
      </w:r>
      <w:r w:rsidRPr="00D143E0">
        <w:rPr>
          <w:rFonts w:ascii="Times New Roman" w:hAnsi="Times New Roman" w:cs="Times New Roman"/>
          <w:color w:val="000000"/>
        </w:rPr>
        <w:t>do miejscowo</w:t>
      </w:r>
      <w:r w:rsidRPr="00D143E0">
        <w:rPr>
          <w:rFonts w:ascii="TimesNewRoman" w:eastAsia="TimesNewRoman" w:hAnsi="Times New Roman" w:cs="TimesNewRoman" w:hint="eastAsia"/>
          <w:color w:val="000000"/>
        </w:rPr>
        <w:t>ś</w:t>
      </w:r>
      <w:r w:rsidRPr="00D143E0">
        <w:rPr>
          <w:rFonts w:ascii="Times New Roman" w:hAnsi="Times New Roman" w:cs="Times New Roman"/>
          <w:color w:val="000000"/>
        </w:rPr>
        <w:t>ci Ł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  <w:r w:rsidRPr="00D143E0">
        <w:rPr>
          <w:rFonts w:ascii="TimesNewRoman" w:eastAsia="TimesNewRoman" w:hAnsi="Times New Roman" w:cs="TimesNewRoman"/>
          <w:color w:val="000000"/>
        </w:rPr>
        <w:t>ż</w:t>
      </w:r>
      <w:r w:rsidRPr="00D143E0">
        <w:rPr>
          <w:rFonts w:ascii="Times New Roman" w:hAnsi="Times New Roman" w:cs="Times New Roman"/>
          <w:color w:val="000000"/>
        </w:rPr>
        <w:t>ynek, drog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</w:p>
    <w:p w:rsidR="002D522D" w:rsidRPr="00D143E0" w:rsidRDefault="002D522D" w:rsidP="002D5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143E0">
        <w:rPr>
          <w:rFonts w:ascii="Times New Roman" w:hAnsi="Times New Roman" w:cs="Times New Roman"/>
          <w:color w:val="000000"/>
        </w:rPr>
        <w:t>asfaltow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  <w:r w:rsidRPr="00D143E0">
        <w:rPr>
          <w:rFonts w:ascii="TimesNewRoman" w:eastAsia="TimesNewRoman" w:hAnsi="Times New Roman" w:cs="TimesNewRoman"/>
          <w:color w:val="000000"/>
        </w:rPr>
        <w:t xml:space="preserve"> </w:t>
      </w:r>
      <w:r w:rsidRPr="00D143E0">
        <w:rPr>
          <w:rFonts w:ascii="Times New Roman" w:hAnsi="Times New Roman" w:cs="Times New Roman"/>
          <w:color w:val="000000"/>
        </w:rPr>
        <w:t>do miejscowo</w:t>
      </w:r>
      <w:r w:rsidRPr="00D143E0">
        <w:rPr>
          <w:rFonts w:ascii="TimesNewRoman" w:eastAsia="TimesNewRoman" w:hAnsi="Times New Roman" w:cs="TimesNewRoman" w:hint="eastAsia"/>
          <w:color w:val="000000"/>
        </w:rPr>
        <w:t>ś</w:t>
      </w:r>
      <w:r w:rsidRPr="00D143E0">
        <w:rPr>
          <w:rFonts w:ascii="Times New Roman" w:hAnsi="Times New Roman" w:cs="Times New Roman"/>
          <w:color w:val="000000"/>
        </w:rPr>
        <w:t>ci Ł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  <w:r w:rsidRPr="00D143E0">
        <w:rPr>
          <w:rFonts w:ascii="TimesNewRoman" w:eastAsia="TimesNewRoman" w:hAnsi="Times New Roman" w:cs="TimesNewRoman"/>
          <w:color w:val="000000"/>
        </w:rPr>
        <w:t>ż</w:t>
      </w:r>
      <w:r w:rsidRPr="00D143E0">
        <w:rPr>
          <w:rFonts w:ascii="Times New Roman" w:hAnsi="Times New Roman" w:cs="Times New Roman"/>
          <w:color w:val="000000"/>
        </w:rPr>
        <w:t>yn i dalej drog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  <w:r w:rsidRPr="00D143E0">
        <w:rPr>
          <w:rFonts w:ascii="TimesNewRoman" w:eastAsia="TimesNewRoman" w:hAnsi="Times New Roman" w:cs="TimesNewRoman"/>
          <w:color w:val="000000"/>
        </w:rPr>
        <w:t xml:space="preserve"> </w:t>
      </w:r>
      <w:r w:rsidRPr="00D143E0">
        <w:rPr>
          <w:rFonts w:ascii="Times New Roman" w:hAnsi="Times New Roman" w:cs="Times New Roman"/>
          <w:color w:val="000000"/>
        </w:rPr>
        <w:t>asfaltow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  <w:r w:rsidRPr="00D143E0">
        <w:rPr>
          <w:rFonts w:ascii="TimesNewRoman" w:eastAsia="TimesNewRoman" w:hAnsi="Times New Roman" w:cs="TimesNewRoman"/>
          <w:color w:val="000000"/>
        </w:rPr>
        <w:t xml:space="preserve"> </w:t>
      </w:r>
      <w:r w:rsidRPr="00D143E0">
        <w:rPr>
          <w:rFonts w:ascii="Times New Roman" w:hAnsi="Times New Roman" w:cs="Times New Roman"/>
          <w:color w:val="000000"/>
        </w:rPr>
        <w:t>do miejscowo</w:t>
      </w:r>
      <w:r w:rsidRPr="00D143E0">
        <w:rPr>
          <w:rFonts w:ascii="TimesNewRoman" w:eastAsia="TimesNewRoman" w:hAnsi="Times New Roman" w:cs="TimesNewRoman" w:hint="eastAsia"/>
          <w:color w:val="000000"/>
        </w:rPr>
        <w:t>ś</w:t>
      </w:r>
      <w:r w:rsidRPr="00D143E0">
        <w:rPr>
          <w:rFonts w:ascii="Times New Roman" w:hAnsi="Times New Roman" w:cs="Times New Roman"/>
          <w:color w:val="000000"/>
        </w:rPr>
        <w:t>ci Dobrzejewice i do toru kolejowego Lipno – Toru</w:t>
      </w:r>
      <w:r w:rsidRPr="00D143E0">
        <w:rPr>
          <w:rFonts w:ascii="TimesNewRoman" w:eastAsia="TimesNewRoman" w:hAnsi="Times New Roman" w:cs="TimesNewRoman" w:hint="eastAsia"/>
          <w:color w:val="000000"/>
        </w:rPr>
        <w:t>ń</w:t>
      </w:r>
      <w:r w:rsidRPr="00D143E0">
        <w:rPr>
          <w:rFonts w:ascii="TimesNewRoman" w:eastAsia="TimesNewRoman" w:hAnsi="Times New Roman" w:cs="TimesNewRoman"/>
          <w:color w:val="000000"/>
        </w:rPr>
        <w:t xml:space="preserve"> </w:t>
      </w:r>
      <w:r w:rsidRPr="00D143E0">
        <w:rPr>
          <w:rFonts w:ascii="Times New Roman" w:hAnsi="Times New Roman" w:cs="Times New Roman"/>
          <w:color w:val="000000"/>
        </w:rPr>
        <w:t>i tym torem do wiaduktu kolejowego</w:t>
      </w:r>
    </w:p>
    <w:p w:rsidR="00E5145A" w:rsidRPr="00D143E0" w:rsidRDefault="002D522D" w:rsidP="002D522D">
      <w:pPr>
        <w:spacing w:line="240" w:lineRule="auto"/>
        <w:jc w:val="both"/>
      </w:pPr>
      <w:r w:rsidRPr="00D143E0">
        <w:rPr>
          <w:rFonts w:ascii="Times New Roman" w:hAnsi="Times New Roman" w:cs="Times New Roman"/>
          <w:color w:val="000000"/>
        </w:rPr>
        <w:t>na rzece Drw</w:t>
      </w:r>
      <w:r w:rsidRPr="00D143E0">
        <w:rPr>
          <w:rFonts w:ascii="TimesNewRoman" w:eastAsia="TimesNewRoman" w:hAnsi="Times New Roman" w:cs="TimesNewRoman" w:hint="eastAsia"/>
          <w:color w:val="000000"/>
        </w:rPr>
        <w:t>ę</w:t>
      </w:r>
      <w:r w:rsidRPr="00D143E0">
        <w:rPr>
          <w:rFonts w:ascii="Times New Roman" w:hAnsi="Times New Roman" w:cs="Times New Roman"/>
          <w:color w:val="000000"/>
        </w:rPr>
        <w:t>cy w Lubiczu, nast</w:t>
      </w:r>
      <w:r w:rsidRPr="00D143E0">
        <w:rPr>
          <w:rFonts w:ascii="TimesNewRoman" w:eastAsia="TimesNewRoman" w:hAnsi="Times New Roman" w:cs="TimesNewRoman" w:hint="eastAsia"/>
          <w:color w:val="000000"/>
        </w:rPr>
        <w:t>ę</w:t>
      </w:r>
      <w:r w:rsidRPr="00D143E0">
        <w:rPr>
          <w:rFonts w:ascii="Times New Roman" w:hAnsi="Times New Roman" w:cs="Times New Roman"/>
          <w:color w:val="000000"/>
        </w:rPr>
        <w:t>pnie rzek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  <w:r w:rsidRPr="00D143E0">
        <w:rPr>
          <w:rFonts w:ascii="TimesNewRoman" w:eastAsia="TimesNewRoman" w:hAnsi="Times New Roman" w:cs="TimesNewRoman"/>
          <w:color w:val="000000"/>
        </w:rPr>
        <w:t xml:space="preserve"> </w:t>
      </w:r>
      <w:r w:rsidRPr="00D143E0">
        <w:rPr>
          <w:rFonts w:ascii="Times New Roman" w:hAnsi="Times New Roman" w:cs="Times New Roman"/>
          <w:color w:val="000000"/>
        </w:rPr>
        <w:t>Drw</w:t>
      </w:r>
      <w:r w:rsidRPr="00D143E0">
        <w:rPr>
          <w:rFonts w:ascii="TimesNewRoman" w:eastAsia="TimesNewRoman" w:hAnsi="Times New Roman" w:cs="TimesNewRoman" w:hint="eastAsia"/>
          <w:color w:val="000000"/>
        </w:rPr>
        <w:t>ę</w:t>
      </w:r>
      <w:r w:rsidRPr="00D143E0">
        <w:rPr>
          <w:rFonts w:ascii="Times New Roman" w:hAnsi="Times New Roman" w:cs="Times New Roman"/>
          <w:color w:val="000000"/>
        </w:rPr>
        <w:t>c</w:t>
      </w:r>
      <w:r w:rsidRPr="00D143E0">
        <w:rPr>
          <w:rFonts w:ascii="TimesNewRoman" w:eastAsia="TimesNewRoman" w:hAnsi="Times New Roman" w:cs="TimesNewRoman" w:hint="eastAsia"/>
          <w:color w:val="000000"/>
        </w:rPr>
        <w:t>ą</w:t>
      </w:r>
      <w:r w:rsidRPr="00D143E0">
        <w:rPr>
          <w:rFonts w:ascii="TimesNewRoman" w:eastAsia="TimesNewRoman" w:hAnsi="Times New Roman" w:cs="TimesNewRoman"/>
          <w:color w:val="000000"/>
        </w:rPr>
        <w:t xml:space="preserve"> </w:t>
      </w:r>
      <w:r w:rsidRPr="00D143E0">
        <w:rPr>
          <w:rFonts w:ascii="Times New Roman" w:hAnsi="Times New Roman" w:cs="Times New Roman"/>
          <w:color w:val="000000"/>
        </w:rPr>
        <w:t>do mostu we wsi Młyniec.</w:t>
      </w:r>
    </w:p>
    <w:p w:rsidR="00815337" w:rsidRPr="00D143E0" w:rsidRDefault="00815337" w:rsidP="00D90E3D">
      <w:pPr>
        <w:spacing w:after="0"/>
        <w:jc w:val="both"/>
        <w:rPr>
          <w:rFonts w:ascii="Times New Roman" w:hAnsi="Times New Roman" w:cs="Times New Roman"/>
        </w:rPr>
      </w:pPr>
      <w:r w:rsidRPr="00D143E0">
        <w:rPr>
          <w:rFonts w:ascii="Times New Roman" w:hAnsi="Times New Roman" w:cs="Times New Roman"/>
        </w:rPr>
        <w:t>Mapa</w:t>
      </w:r>
    </w:p>
    <w:p w:rsidR="00E5145A" w:rsidRPr="00D143E0" w:rsidRDefault="00815337" w:rsidP="00D90E3D">
      <w:pPr>
        <w:spacing w:after="0"/>
        <w:jc w:val="both"/>
        <w:rPr>
          <w:rFonts w:ascii="Times New Roman" w:hAnsi="Times New Roman" w:cs="Times New Roman"/>
        </w:rPr>
      </w:pPr>
      <w:r w:rsidRPr="00D143E0">
        <w:rPr>
          <w:rFonts w:ascii="Times New Roman" w:hAnsi="Times New Roman" w:cs="Times New Roman"/>
        </w:rPr>
        <w:t>http://sejmik.kujawsko-pomorskie.pl/upload/file/sejmik/uchwaly/2010/US-3-10-1379-z3.pdf</w:t>
      </w:r>
    </w:p>
    <w:p w:rsidR="00E5145A" w:rsidRDefault="00E5145A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145A" w:rsidRDefault="00E5145A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2FE1" w:rsidRDefault="00592FE1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061D1" w:rsidRDefault="006061D1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1CA8" w:rsidRPr="00C71688" w:rsidRDefault="003E1CA8" w:rsidP="00D90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Wywieszono na tablicy ogłoszeń dnia</w:t>
      </w:r>
      <w:r>
        <w:rPr>
          <w:rFonts w:ascii="Times New Roman" w:hAnsi="Times New Roman" w:cs="Times New Roman"/>
          <w:spacing w:val="100"/>
          <w:sz w:val="20"/>
          <w:szCs w:val="20"/>
        </w:rPr>
        <w:t>…………………</w:t>
      </w:r>
    </w:p>
    <w:p w:rsidR="003E1CA8" w:rsidRPr="00D143E0" w:rsidRDefault="003E1CA8" w:rsidP="00D143E0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Zdjęto z tablicy ogłoszeń dnia </w:t>
      </w:r>
      <w:r>
        <w:rPr>
          <w:rFonts w:ascii="Times New Roman" w:hAnsi="Times New Roman" w:cs="Times New Roman"/>
          <w:spacing w:val="100"/>
          <w:sz w:val="20"/>
          <w:szCs w:val="20"/>
        </w:rPr>
        <w:t>…………………</w:t>
      </w:r>
      <w:bookmarkStart w:id="0" w:name="_GoBack"/>
      <w:bookmarkEnd w:id="0"/>
    </w:p>
    <w:sectPr w:rsidR="003E1CA8" w:rsidRPr="00D143E0" w:rsidSect="002D522D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B5170"/>
    <w:multiLevelType w:val="multilevel"/>
    <w:tmpl w:val="187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AD"/>
    <w:rsid w:val="00071125"/>
    <w:rsid w:val="000C5A6D"/>
    <w:rsid w:val="000D27C3"/>
    <w:rsid w:val="000F584F"/>
    <w:rsid w:val="00190CF6"/>
    <w:rsid w:val="001B7E58"/>
    <w:rsid w:val="00203E73"/>
    <w:rsid w:val="002248FD"/>
    <w:rsid w:val="002D522D"/>
    <w:rsid w:val="002F67D1"/>
    <w:rsid w:val="00360A71"/>
    <w:rsid w:val="003B5FD3"/>
    <w:rsid w:val="003E1CA8"/>
    <w:rsid w:val="003F1454"/>
    <w:rsid w:val="004939C1"/>
    <w:rsid w:val="004A7805"/>
    <w:rsid w:val="00514D9A"/>
    <w:rsid w:val="00592FE1"/>
    <w:rsid w:val="006061D1"/>
    <w:rsid w:val="00645E36"/>
    <w:rsid w:val="00770E3A"/>
    <w:rsid w:val="00815337"/>
    <w:rsid w:val="00871F11"/>
    <w:rsid w:val="009445AD"/>
    <w:rsid w:val="009868F4"/>
    <w:rsid w:val="009B57D1"/>
    <w:rsid w:val="00AB7C67"/>
    <w:rsid w:val="00AD075E"/>
    <w:rsid w:val="00B72FEE"/>
    <w:rsid w:val="00BD6BD9"/>
    <w:rsid w:val="00C36101"/>
    <w:rsid w:val="00C71688"/>
    <w:rsid w:val="00C96FF4"/>
    <w:rsid w:val="00CA4423"/>
    <w:rsid w:val="00D143E0"/>
    <w:rsid w:val="00D632DF"/>
    <w:rsid w:val="00D90E3D"/>
    <w:rsid w:val="00E5145A"/>
    <w:rsid w:val="00F079EF"/>
    <w:rsid w:val="00F258B2"/>
    <w:rsid w:val="00F6081F"/>
    <w:rsid w:val="00FC213D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59C21-B2E0-4970-A5B9-52B952CC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5AD"/>
    <w:pPr>
      <w:suppressAutoHyphens/>
    </w:pPr>
    <w:rPr>
      <w:rFonts w:ascii="Calibri" w:eastAsia="SimSun" w:hAnsi="Calibri" w:cs="Calibri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071125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E1CA8"/>
    <w:rPr>
      <w:color w:val="0000FF"/>
      <w:u w:val="single"/>
    </w:rPr>
  </w:style>
  <w:style w:type="paragraph" w:customStyle="1" w:styleId="Akapitzlist1">
    <w:name w:val="Akapit z listą1"/>
    <w:basedOn w:val="Normalny"/>
    <w:rsid w:val="003E1CA8"/>
    <w:pPr>
      <w:widowControl w:val="0"/>
      <w:spacing w:after="0" w:line="324" w:lineRule="auto"/>
      <w:ind w:left="720"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DF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11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11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zlawie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Konto Microsoft</cp:lastModifiedBy>
  <cp:revision>8</cp:revision>
  <cp:lastPrinted>2025-09-10T13:03:00Z</cp:lastPrinted>
  <dcterms:created xsi:type="dcterms:W3CDTF">2025-09-10T12:07:00Z</dcterms:created>
  <dcterms:modified xsi:type="dcterms:W3CDTF">2025-09-10T13:05:00Z</dcterms:modified>
</cp:coreProperties>
</file>