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412" w:rsidRDefault="009A0412"/>
    <w:p w:rsidR="009A0412" w:rsidRDefault="003303F5">
      <w:r>
        <w:t xml:space="preserve">Ogłoszenie o rekrutacji uczestników do projektu </w:t>
      </w:r>
      <w:r w:rsidR="00AB797A">
        <w:t>„Nadrabiamy zaległości z młodości</w:t>
      </w:r>
    </w:p>
    <w:p w:rsidR="009A0412" w:rsidRDefault="009A0412"/>
    <w:p w:rsidR="009A0412" w:rsidRDefault="003303F5">
      <w:r>
        <w:rPr>
          <w:noProof/>
        </w:rPr>
        <w:drawing>
          <wp:inline distT="0" distB="0" distL="0" distR="0">
            <wp:extent cx="5760720" cy="531495"/>
            <wp:effectExtent l="0" t="0" r="0" b="0"/>
            <wp:docPr id="1215284537" name="image1.png" descr="logotypy unijne - informacja o współfinansowaniu zadania ze środków U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ogotypy unijne - informacja o współfinansowaniu zadania ze środków UE.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14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:rsidR="009A0412" w:rsidRDefault="009A0412"/>
    <w:p w:rsidR="009A0412" w:rsidRDefault="003303F5">
      <w:r>
        <w:t xml:space="preserve"> </w:t>
      </w:r>
    </w:p>
    <w:p w:rsidR="009A0412" w:rsidRDefault="009A0412"/>
    <w:p w:rsidR="009A0412" w:rsidRDefault="003303F5">
      <w:r>
        <w:t xml:space="preserve">Data publikacji ogłoszenia: </w:t>
      </w:r>
      <w:r w:rsidR="00AB797A">
        <w:t xml:space="preserve">01.11.2025r. </w:t>
      </w:r>
    </w:p>
    <w:p w:rsidR="009A0412" w:rsidRDefault="009A0412"/>
    <w:p w:rsidR="009A0412" w:rsidRDefault="00AB797A">
      <w:r w:rsidRPr="00AB797A">
        <w:rPr>
          <w:b/>
        </w:rPr>
        <w:t>Gmina Gostycyn</w:t>
      </w:r>
      <w:r w:rsidR="003303F5">
        <w:t xml:space="preserve"> zaprasza seniorów z powiatu tucholskiego do udziału w projekcie objętym grantem pt. </w:t>
      </w:r>
      <w:r w:rsidRPr="00AB797A">
        <w:rPr>
          <w:b/>
        </w:rPr>
        <w:t>„Nadrabiamy zaległości z młodości”</w:t>
      </w:r>
      <w:r w:rsidR="003303F5" w:rsidRPr="00AB797A">
        <w:t>,</w:t>
      </w:r>
      <w:r w:rsidR="003303F5">
        <w:t xml:space="preserve"> w ramach którego utworzony zostanie klub seniora dla osób 60+.</w:t>
      </w:r>
    </w:p>
    <w:p w:rsidR="009A0412" w:rsidRDefault="003303F5">
      <w:r>
        <w:t>Klub seniora to przestrzeń tworzona z myślą o osobach starszych, w której jest miejsce na wymianę doświadczeń, aktywne spędzanie czasu wolnego, a także rozwój kulturalny.</w:t>
      </w:r>
    </w:p>
    <w:p w:rsidR="009A0412" w:rsidRDefault="009A0412"/>
    <w:p w:rsidR="009A0412" w:rsidRDefault="003303F5">
      <w:pPr>
        <w:rPr>
          <w:b/>
        </w:rPr>
      </w:pPr>
      <w:r>
        <w:rPr>
          <w:b/>
        </w:rPr>
        <w:t>Kto może zostać uczestnikiem projektu?</w:t>
      </w:r>
    </w:p>
    <w:p w:rsidR="009A0412" w:rsidRDefault="003303F5">
      <w:r>
        <w:t>Osoby starsze, będące mieszkańcami obszaru objętego LSR, tj. powiatu tucholskiego (gminy: gminy: Cekcyn, Gostycyn, Kęsowo, Lubiewo, Śliwice, Tuchola).</w:t>
      </w:r>
    </w:p>
    <w:p w:rsidR="009A0412" w:rsidRDefault="003303F5">
      <w:r>
        <w:t>Za osobę starszą należy rozumieć osobę, która ukończyła 60. rok życia.</w:t>
      </w:r>
    </w:p>
    <w:p w:rsidR="009A0412" w:rsidRDefault="003303F5">
      <w:r>
        <w:t>Ze wsparcia w klubie seniora wyłączone są osoby będące uczestnikami dziennych domów pomocy i innych ośrodków wsparcia dziennego przewidzianych w ustawie o pomocy społecznej.</w:t>
      </w:r>
    </w:p>
    <w:p w:rsidR="009A0412" w:rsidRDefault="009A0412"/>
    <w:p w:rsidR="009A0412" w:rsidRDefault="003303F5">
      <w:pPr>
        <w:rPr>
          <w:b/>
        </w:rPr>
      </w:pPr>
      <w:r>
        <w:rPr>
          <w:b/>
        </w:rPr>
        <w:t>Do kiedy trwa rekrutacja uczestników?</w:t>
      </w:r>
    </w:p>
    <w:p w:rsidR="009A0412" w:rsidRDefault="003303F5">
      <w:r>
        <w:t xml:space="preserve">Chęć udziału w projekcie, za pomocą „Formularza rekrutacji uczestników”, należy zgłosić do dnia </w:t>
      </w:r>
      <w:r w:rsidR="00AB797A">
        <w:t>14.11.2025r.</w:t>
      </w:r>
      <w:r>
        <w:t xml:space="preserve"> włącznie. Wypełniony i podpisany Formularz wraz z wymaganymi załącznikami należy dostarczyć do </w:t>
      </w:r>
      <w:r w:rsidR="00AB797A" w:rsidRPr="00AB797A">
        <w:t>Gminnego Ośrodka Pomocy Społecznej</w:t>
      </w:r>
      <w:r>
        <w:rPr>
          <w:color w:val="C00000"/>
        </w:rPr>
        <w:t xml:space="preserve"> </w:t>
      </w:r>
      <w:r>
        <w:t xml:space="preserve">na adres biura projektu: </w:t>
      </w:r>
      <w:r w:rsidR="00AB797A">
        <w:t>ul. Sępoleńska 12a, Gostycyn</w:t>
      </w:r>
      <w:r>
        <w:t>:</w:t>
      </w:r>
    </w:p>
    <w:p w:rsidR="009A0412" w:rsidRDefault="003303F5">
      <w:r>
        <w:t>- osobiście lub</w:t>
      </w:r>
    </w:p>
    <w:p w:rsidR="009A0412" w:rsidRDefault="003303F5">
      <w:r>
        <w:t>- za pomocą operatora pocztowego lub</w:t>
      </w:r>
    </w:p>
    <w:p w:rsidR="009A0412" w:rsidRDefault="003303F5">
      <w:r>
        <w:t xml:space="preserve">- elektronicznie na adres e-mail: </w:t>
      </w:r>
      <w:r w:rsidR="00AB797A" w:rsidRPr="00AB797A">
        <w:t>gops@gostycyn.pl</w:t>
      </w:r>
    </w:p>
    <w:p w:rsidR="009A0412" w:rsidRDefault="003303F5">
      <w:r>
        <w:t>O zachowaniu terminu decyduje data wpływu dokumentów do biura projektu.</w:t>
      </w:r>
    </w:p>
    <w:p w:rsidR="009A0412" w:rsidRDefault="003303F5">
      <w:r>
        <w:t>„Formularz rekrutacji uczestników” można pobrać:</w:t>
      </w:r>
    </w:p>
    <w:p w:rsidR="009A0412" w:rsidRDefault="003303F5">
      <w:r>
        <w:t>- w wersji elektronicznej z niniejszego artykułu (</w:t>
      </w:r>
      <w:r>
        <w:rPr>
          <w:highlight w:val="yellow"/>
        </w:rPr>
        <w:t>pliki do pobrania u dołu strony</w:t>
      </w:r>
      <w:r>
        <w:t>) lub</w:t>
      </w:r>
    </w:p>
    <w:p w:rsidR="009A0412" w:rsidRDefault="003303F5">
      <w:r>
        <w:t>- w wersji papierowej w biurze projektu.</w:t>
      </w:r>
    </w:p>
    <w:p w:rsidR="009A0412" w:rsidRDefault="009A0412"/>
    <w:p w:rsidR="009A0412" w:rsidRDefault="003303F5">
      <w:pPr>
        <w:rPr>
          <w:b/>
        </w:rPr>
      </w:pPr>
      <w:r>
        <w:rPr>
          <w:b/>
        </w:rPr>
        <w:t>Kryteria udziału w projekcie:</w:t>
      </w:r>
    </w:p>
    <w:p w:rsidR="009A0412" w:rsidRDefault="003303F5">
      <w:r>
        <w:rPr>
          <w:u w:val="single"/>
        </w:rPr>
        <w:t>a. kryteria dostępowe</w:t>
      </w:r>
      <w:r>
        <w:t>:</w:t>
      </w:r>
    </w:p>
    <w:p w:rsidR="009A0412" w:rsidRDefault="003303F5">
      <w:r>
        <w:t>• kryterium 1, tj. wszyscy mieszkańcy (osoby starsze) obszaru objętego lokalną strategią rozwoju – oświadczenie uczestnika projektu (wiek uczestnika jest określany na podstawie daty urodzenia w momencie przystępowania do projektu – w tym celu uczestnik projektu powinien okazać grantobiorcy dokument tożsamości);</w:t>
      </w:r>
    </w:p>
    <w:p w:rsidR="009A0412" w:rsidRDefault="003303F5">
      <w:r>
        <w:t>• kryterium 2, tj. zamieszkiwanie na obszarze LSR – weryfikowane na podstawie wystawionych na uczestnika i jego adres zamieszkania dokumentów zobowiązaniowych np. kserokopie decyzji w sprawie wymiaru podatku od nieruchomości, kopie rachunków lub faktur za media, ścieki, odpady komunalne lub inne równoważne dokumenty, np. umowa najmu, karta pobytu. W uzasadnionych przypadkach, za zgodą IZ – oświadczenie.</w:t>
      </w:r>
    </w:p>
    <w:p w:rsidR="009A0412" w:rsidRDefault="009A0412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:rsidR="009A0412" w:rsidRDefault="003303F5">
      <w:r>
        <w:lastRenderedPageBreak/>
        <w:t>UWAGA: w ramach naboru 1J/2025/EFS+ ogłoszonego przez Partnerstwo LGD Bory Tucholskie jedna osoba może być uczestnikiem tylko jednego projektu objętego grantem (weryfikowane na podstawie oświadczenia uczestnika). W sytuacji stwierdzenia przez LGD, że osoba uczestniczyła/uczestniczy w innym projekcie objętym grantem ze środków LSR, uczestnik taki uznany zostanie jako niekwalifikowalny.</w:t>
      </w:r>
    </w:p>
    <w:p w:rsidR="009A0412" w:rsidRDefault="009A0412"/>
    <w:p w:rsidR="009A0412" w:rsidRDefault="003303F5">
      <w:r>
        <w:t>O przyjęciu do projektu będzie decydowało spełnienie przez uczestnika kryteriów dostępowych oraz</w:t>
      </w:r>
      <w:r>
        <w:rPr>
          <w:color w:val="C00000"/>
        </w:rPr>
        <w:t xml:space="preserve"> </w:t>
      </w:r>
      <w:r w:rsidRPr="00AB797A">
        <w:rPr>
          <w:b/>
        </w:rPr>
        <w:t>kolejność zgłoszeń</w:t>
      </w:r>
      <w:r w:rsidR="00AB797A" w:rsidRPr="00AB797A">
        <w:rPr>
          <w:b/>
        </w:rPr>
        <w:t>.</w:t>
      </w:r>
      <w:r>
        <w:rPr>
          <w:color w:val="C00000"/>
        </w:rPr>
        <w:t xml:space="preserve"> </w:t>
      </w:r>
    </w:p>
    <w:p w:rsidR="009A0412" w:rsidRDefault="009A0412"/>
    <w:p w:rsidR="009A0412" w:rsidRDefault="003303F5" w:rsidP="00D37FA5">
      <w:r>
        <w:t xml:space="preserve">Planowana liczba uczestników projektu: </w:t>
      </w:r>
      <w:r w:rsidR="00AB797A" w:rsidRPr="00AB797A">
        <w:t>12</w:t>
      </w:r>
      <w:r w:rsidRPr="00AB797A">
        <w:t xml:space="preserve"> osób</w:t>
      </w:r>
    </w:p>
    <w:p w:rsidR="009A0412" w:rsidRDefault="003303F5" w:rsidP="00D37FA5">
      <w:r>
        <w:t>Oferowane w ramach projektu formy wsparcia:</w:t>
      </w:r>
    </w:p>
    <w:p w:rsidR="00383F48" w:rsidRPr="007443F5" w:rsidRDefault="00383F48" w:rsidP="00524077">
      <w:pPr>
        <w:rPr>
          <w:color w:val="212529"/>
        </w:rPr>
      </w:pPr>
      <w:r w:rsidRPr="007443F5">
        <w:rPr>
          <w:color w:val="212529"/>
        </w:rPr>
        <w:t xml:space="preserve">w ramach zadania 2 „DZIERGAJ Z NAMI” </w:t>
      </w:r>
      <w:r w:rsidR="00524077">
        <w:rPr>
          <w:color w:val="212529"/>
        </w:rPr>
        <w:t>(</w:t>
      </w:r>
      <w:r w:rsidR="00524077" w:rsidRPr="00524077">
        <w:rPr>
          <w:color w:val="212529"/>
        </w:rPr>
        <w:t>48h</w:t>
      </w:r>
      <w:r w:rsidR="00524077">
        <w:rPr>
          <w:color w:val="212529"/>
        </w:rPr>
        <w:t xml:space="preserve">) </w:t>
      </w:r>
      <w:r w:rsidRPr="007443F5">
        <w:rPr>
          <w:color w:val="212529"/>
        </w:rPr>
        <w:t>w obszarze kreatywność i rozwój zainteresowań”:</w:t>
      </w:r>
    </w:p>
    <w:p w:rsidR="00383F48" w:rsidRPr="00AA00D6" w:rsidRDefault="00383F48" w:rsidP="00D37FA5">
      <w:pPr>
        <w:rPr>
          <w:color w:val="212529"/>
        </w:rPr>
      </w:pPr>
      <w:r w:rsidRPr="00AA00D6">
        <w:rPr>
          <w:color w:val="212529"/>
        </w:rPr>
        <w:t xml:space="preserve">– warsztaty </w:t>
      </w:r>
      <w:r w:rsidR="00434013">
        <w:rPr>
          <w:color w:val="212529"/>
        </w:rPr>
        <w:t xml:space="preserve">artystyczne, </w:t>
      </w:r>
      <w:r w:rsidRPr="00383F48">
        <w:rPr>
          <w:color w:val="212529"/>
        </w:rPr>
        <w:t>twórcze</w:t>
      </w:r>
      <w:r w:rsidRPr="00AA00D6">
        <w:rPr>
          <w:color w:val="212529"/>
        </w:rPr>
        <w:t>,</w:t>
      </w:r>
    </w:p>
    <w:p w:rsidR="00383F48" w:rsidRPr="00AA00D6" w:rsidRDefault="00383F48" w:rsidP="00D37FA5">
      <w:pPr>
        <w:rPr>
          <w:color w:val="212529"/>
        </w:rPr>
      </w:pPr>
      <w:r w:rsidRPr="00AA00D6">
        <w:rPr>
          <w:color w:val="212529"/>
        </w:rPr>
        <w:t xml:space="preserve">– spotkania </w:t>
      </w:r>
      <w:r w:rsidRPr="00383F48">
        <w:rPr>
          <w:color w:val="212529"/>
        </w:rPr>
        <w:t>grup hobbistycznych</w:t>
      </w:r>
      <w:r w:rsidRPr="00AA00D6">
        <w:rPr>
          <w:color w:val="212529"/>
        </w:rPr>
        <w:t>.</w:t>
      </w:r>
    </w:p>
    <w:p w:rsidR="00383F48" w:rsidRPr="007443F5" w:rsidRDefault="00383F48" w:rsidP="00D37FA5">
      <w:pPr>
        <w:rPr>
          <w:color w:val="212529"/>
        </w:rPr>
      </w:pPr>
      <w:r w:rsidRPr="007443F5">
        <w:rPr>
          <w:color w:val="212529"/>
        </w:rPr>
        <w:t xml:space="preserve">w ramach zadania 3 „W ZDROWYM CIELE ZDROWY DUCH” </w:t>
      </w:r>
      <w:r w:rsidR="009D14A8">
        <w:rPr>
          <w:color w:val="212529"/>
        </w:rPr>
        <w:t>(54</w:t>
      </w:r>
      <w:r w:rsidR="00524077">
        <w:rPr>
          <w:color w:val="212529"/>
        </w:rPr>
        <w:t xml:space="preserve">h) </w:t>
      </w:r>
      <w:r w:rsidRPr="007443F5">
        <w:rPr>
          <w:color w:val="212529"/>
        </w:rPr>
        <w:t>w obszarze edukacji zdrowotnej oraz kultury fizycznej:</w:t>
      </w:r>
    </w:p>
    <w:p w:rsidR="00383F48" w:rsidRPr="00383F48" w:rsidRDefault="00383F48" w:rsidP="00D37FA5">
      <w:pPr>
        <w:rPr>
          <w:color w:val="212529"/>
        </w:rPr>
      </w:pPr>
      <w:r w:rsidRPr="00383F48">
        <w:rPr>
          <w:color w:val="212529"/>
        </w:rPr>
        <w:t xml:space="preserve">– warsztaty nt. </w:t>
      </w:r>
      <w:r w:rsidR="007443F5">
        <w:rPr>
          <w:color w:val="212529"/>
        </w:rPr>
        <w:t>z</w:t>
      </w:r>
      <w:r w:rsidRPr="00383F48">
        <w:rPr>
          <w:color w:val="212529"/>
        </w:rPr>
        <w:t>drowia, technik pielęgnacji oraz zdrowego żywienia,</w:t>
      </w:r>
    </w:p>
    <w:p w:rsidR="00383F48" w:rsidRPr="00383F48" w:rsidRDefault="00D37FA5" w:rsidP="00D37FA5">
      <w:pPr>
        <w:rPr>
          <w:color w:val="212529"/>
        </w:rPr>
      </w:pPr>
      <w:r>
        <w:rPr>
          <w:color w:val="212529"/>
        </w:rPr>
        <w:t>– wyjazdy np. basen, kręgle’</w:t>
      </w:r>
    </w:p>
    <w:p w:rsidR="00383F48" w:rsidRDefault="00383F48" w:rsidP="00D37FA5">
      <w:pPr>
        <w:rPr>
          <w:color w:val="212529"/>
        </w:rPr>
      </w:pPr>
      <w:r w:rsidRPr="00AA00D6">
        <w:rPr>
          <w:color w:val="212529"/>
        </w:rPr>
        <w:t xml:space="preserve">– </w:t>
      </w:r>
      <w:r w:rsidRPr="00383F48">
        <w:rPr>
          <w:color w:val="212529"/>
        </w:rPr>
        <w:t>wycieczka rowerowa</w:t>
      </w:r>
      <w:r w:rsidR="00D37FA5">
        <w:rPr>
          <w:color w:val="212529"/>
        </w:rPr>
        <w:t>.</w:t>
      </w:r>
    </w:p>
    <w:p w:rsidR="00BB66B2" w:rsidRDefault="007443F5" w:rsidP="00D37FA5">
      <w:pPr>
        <w:rPr>
          <w:color w:val="212529"/>
        </w:rPr>
      </w:pPr>
      <w:r>
        <w:rPr>
          <w:color w:val="212529"/>
        </w:rPr>
        <w:t xml:space="preserve">w ramach zadania 4 „ZAPROŚ NAS DO SIEBIE”  </w:t>
      </w:r>
      <w:r w:rsidR="00524077">
        <w:rPr>
          <w:color w:val="212529"/>
        </w:rPr>
        <w:t xml:space="preserve">(23h) </w:t>
      </w:r>
      <w:r>
        <w:rPr>
          <w:color w:val="212529"/>
        </w:rPr>
        <w:t xml:space="preserve">w </w:t>
      </w:r>
      <w:r w:rsidR="00D37FA5">
        <w:rPr>
          <w:color w:val="212529"/>
        </w:rPr>
        <w:t>obszarze działań edukacyjno-integracyjnych:</w:t>
      </w:r>
    </w:p>
    <w:p w:rsidR="00BB66B2" w:rsidRDefault="007443F5" w:rsidP="00D37FA5">
      <w:pPr>
        <w:rPr>
          <w:rFonts w:ascii="Arial" w:hAnsi="Arial" w:cs="Arial"/>
          <w:color w:val="212529"/>
          <w:sz w:val="28"/>
          <w:szCs w:val="28"/>
        </w:rPr>
      </w:pPr>
      <w:r w:rsidRPr="007443F5">
        <w:rPr>
          <w:color w:val="212529"/>
        </w:rPr>
        <w:t>– wyjazdy do miejsc związanych z historią i tradycją</w:t>
      </w:r>
      <w:r w:rsidRPr="007443F5">
        <w:rPr>
          <w:rFonts w:ascii="Arial" w:hAnsi="Arial" w:cs="Arial"/>
          <w:color w:val="212529"/>
          <w:sz w:val="28"/>
          <w:szCs w:val="28"/>
        </w:rPr>
        <w:t>,</w:t>
      </w:r>
    </w:p>
    <w:p w:rsidR="00BB66B2" w:rsidRDefault="00BB66B2" w:rsidP="00D37FA5">
      <w:pPr>
        <w:rPr>
          <w:color w:val="212529"/>
        </w:rPr>
      </w:pPr>
      <w:r w:rsidRPr="00AA00D6">
        <w:rPr>
          <w:color w:val="212529"/>
        </w:rPr>
        <w:t xml:space="preserve">– </w:t>
      </w:r>
      <w:r w:rsidRPr="00BB66B2">
        <w:rPr>
          <w:color w:val="212529"/>
        </w:rPr>
        <w:t>aktywność ruchowa na strzelnicy</w:t>
      </w:r>
      <w:r>
        <w:rPr>
          <w:color w:val="212529"/>
        </w:rPr>
        <w:t>’</w:t>
      </w:r>
      <w:r w:rsidR="00D37FA5">
        <w:rPr>
          <w:color w:val="212529"/>
        </w:rPr>
        <w:t>,</w:t>
      </w:r>
    </w:p>
    <w:p w:rsidR="00BB66B2" w:rsidRDefault="00BB66B2" w:rsidP="00D37FA5">
      <w:pPr>
        <w:rPr>
          <w:color w:val="212529"/>
        </w:rPr>
      </w:pPr>
      <w:r w:rsidRPr="00BB66B2">
        <w:rPr>
          <w:color w:val="212529"/>
        </w:rPr>
        <w:t>–</w:t>
      </w:r>
      <w:r>
        <w:rPr>
          <w:color w:val="212529"/>
        </w:rPr>
        <w:t xml:space="preserve"> spotkania</w:t>
      </w:r>
      <w:r w:rsidRPr="00BB66B2">
        <w:rPr>
          <w:color w:val="212529"/>
        </w:rPr>
        <w:t xml:space="preserve"> w ramach wsparcia i integracji osób starszych</w:t>
      </w:r>
      <w:r w:rsidR="00D37FA5">
        <w:rPr>
          <w:color w:val="212529"/>
        </w:rPr>
        <w:t>.</w:t>
      </w:r>
    </w:p>
    <w:p w:rsidR="00BB66B2" w:rsidRPr="00BB66B2" w:rsidRDefault="00BB66B2" w:rsidP="00D37FA5">
      <w:pPr>
        <w:rPr>
          <w:color w:val="212529"/>
        </w:rPr>
      </w:pPr>
      <w:r w:rsidRPr="00BB66B2">
        <w:rPr>
          <w:color w:val="212529"/>
        </w:rPr>
        <w:t xml:space="preserve">w ramach zadania 5 „SENIOR Z KULTURĄ” </w:t>
      </w:r>
      <w:r w:rsidR="009D14A8">
        <w:rPr>
          <w:color w:val="212529"/>
        </w:rPr>
        <w:t>(4</w:t>
      </w:r>
      <w:r w:rsidR="00524077">
        <w:rPr>
          <w:color w:val="212529"/>
        </w:rPr>
        <w:t xml:space="preserve">6h) </w:t>
      </w:r>
      <w:r w:rsidRPr="00BB66B2">
        <w:rPr>
          <w:color w:val="212529"/>
        </w:rPr>
        <w:t xml:space="preserve">w </w:t>
      </w:r>
      <w:r w:rsidR="00D37FA5">
        <w:rPr>
          <w:color w:val="212529"/>
        </w:rPr>
        <w:t>o</w:t>
      </w:r>
      <w:r w:rsidRPr="00BB66B2">
        <w:rPr>
          <w:color w:val="212529"/>
        </w:rPr>
        <w:t>bszarze kultury i uwrażliwienia na sztukę:</w:t>
      </w:r>
    </w:p>
    <w:p w:rsidR="00BB66B2" w:rsidRPr="00AA00D6" w:rsidRDefault="00BB66B2" w:rsidP="00D37FA5">
      <w:pPr>
        <w:rPr>
          <w:color w:val="212529"/>
        </w:rPr>
      </w:pPr>
      <w:r w:rsidRPr="00AA00D6">
        <w:rPr>
          <w:color w:val="212529"/>
        </w:rPr>
        <w:t>– wyjazdy do mie</w:t>
      </w:r>
      <w:r w:rsidR="00D37FA5">
        <w:rPr>
          <w:color w:val="212529"/>
        </w:rPr>
        <w:t>jsc kultury np. muzea, kino itp.,</w:t>
      </w:r>
    </w:p>
    <w:p w:rsidR="00BB66B2" w:rsidRPr="00AA00D6" w:rsidRDefault="00BB66B2" w:rsidP="00D37FA5">
      <w:pPr>
        <w:rPr>
          <w:color w:val="212529"/>
        </w:rPr>
      </w:pPr>
      <w:r w:rsidRPr="00AA00D6">
        <w:rPr>
          <w:color w:val="212529"/>
        </w:rPr>
        <w:t xml:space="preserve">– </w:t>
      </w:r>
      <w:r w:rsidRPr="00BB66B2">
        <w:rPr>
          <w:color w:val="212529"/>
        </w:rPr>
        <w:t>spotkania ze sztuką</w:t>
      </w:r>
      <w:r w:rsidR="00D37FA5">
        <w:rPr>
          <w:color w:val="212529"/>
        </w:rPr>
        <w:t>.</w:t>
      </w:r>
    </w:p>
    <w:p w:rsidR="009A0412" w:rsidRDefault="009A0412" w:rsidP="00D37FA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hAnsi="Arial" w:cs="Arial"/>
          <w:color w:val="212529"/>
          <w:sz w:val="28"/>
          <w:szCs w:val="28"/>
        </w:rPr>
      </w:pPr>
    </w:p>
    <w:p w:rsidR="00D37FA5" w:rsidRDefault="00D37FA5" w:rsidP="00D37FA5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:rsidR="009A0412" w:rsidRDefault="003303F5">
      <w:r>
        <w:t>Na zajęciach cyklicznych wymagana jest frekwencja na poziomie 70% (do frekwencji wlicza się udokumentowaną nieobecność z powodu choroby uczestnika).</w:t>
      </w:r>
    </w:p>
    <w:p w:rsidR="009A0412" w:rsidRDefault="009A0412"/>
    <w:p w:rsidR="009A0412" w:rsidRDefault="003303F5">
      <w:r>
        <w:t>Korzyści z udziału w projekcie:</w:t>
      </w:r>
    </w:p>
    <w:p w:rsidR="009A0412" w:rsidRDefault="003303F5">
      <w:r>
        <w:t>- możliwość aktywnego spędzania czasu wolnego w przyjaznym środowisku;</w:t>
      </w:r>
    </w:p>
    <w:p w:rsidR="009A0412" w:rsidRDefault="003303F5">
      <w:r>
        <w:t>- udział w zajęciach rozwijających pasje i zainteresowania;</w:t>
      </w:r>
    </w:p>
    <w:p w:rsidR="009A0412" w:rsidRDefault="003303F5">
      <w:r>
        <w:t>- zwiększenie poczucia przynależności i wartości poprzez współtworzenie społeczności klubu.</w:t>
      </w:r>
    </w:p>
    <w:p w:rsidR="009A0412" w:rsidRPr="00D37FA5" w:rsidRDefault="003303F5">
      <w:r w:rsidRPr="00D37FA5">
        <w:t>Ponadto każdy uczestnik projektu otrzyma na własność</w:t>
      </w:r>
      <w:r w:rsidR="00AE0B3C">
        <w:t xml:space="preserve"> </w:t>
      </w:r>
      <w:r w:rsidR="00D37FA5" w:rsidRPr="00524077">
        <w:t>akcesoria na zajęcia</w:t>
      </w:r>
      <w:r w:rsidR="00AE0B3C" w:rsidRPr="00524077">
        <w:t xml:space="preserve"> (lusterko, opaska, </w:t>
      </w:r>
      <w:proofErr w:type="spellStart"/>
      <w:r w:rsidR="00AE0B3C" w:rsidRPr="00524077">
        <w:t>masażer</w:t>
      </w:r>
      <w:proofErr w:type="spellEnd"/>
      <w:r w:rsidR="00AE0B3C" w:rsidRPr="00524077">
        <w:t>)</w:t>
      </w:r>
      <w:r w:rsidRPr="00524077">
        <w:t>,</w:t>
      </w:r>
      <w:r w:rsidRPr="00D37FA5">
        <w:t xml:space="preserve"> a na każdym spotkaniu będzie drob</w:t>
      </w:r>
      <w:r w:rsidR="00D37FA5" w:rsidRPr="00D37FA5">
        <w:t>ny poczęstunek dla uczestników.</w:t>
      </w:r>
    </w:p>
    <w:p w:rsidR="009A0412" w:rsidRDefault="009A0412"/>
    <w:p w:rsidR="009A0412" w:rsidRDefault="003303F5">
      <w:r>
        <w:t>Udział w projekcie objętym grantem, a tym samym w zajęciach klubu seniora, jest bezpłatny.</w:t>
      </w:r>
    </w:p>
    <w:p w:rsidR="009A0412" w:rsidRDefault="009A0412"/>
    <w:p w:rsidR="009A0412" w:rsidRPr="007C0290" w:rsidRDefault="003303F5">
      <w:pPr>
        <w:rPr>
          <w:b/>
          <w:bCs/>
          <w:color w:val="FF0000"/>
        </w:rPr>
      </w:pPr>
      <w:r>
        <w:t>Termin realizacji projektu</w:t>
      </w:r>
      <w:r w:rsidRPr="00693A97">
        <w:rPr>
          <w:b/>
          <w:bCs/>
        </w:rPr>
        <w:t xml:space="preserve">: od </w:t>
      </w:r>
      <w:r w:rsidR="00D37FA5" w:rsidRPr="00FB7387">
        <w:rPr>
          <w:b/>
          <w:bCs/>
        </w:rPr>
        <w:t>01.1</w:t>
      </w:r>
      <w:r w:rsidR="007C0290" w:rsidRPr="00FB7387">
        <w:rPr>
          <w:b/>
          <w:bCs/>
        </w:rPr>
        <w:t>1</w:t>
      </w:r>
      <w:r w:rsidR="00D37FA5" w:rsidRPr="00FB7387">
        <w:rPr>
          <w:b/>
          <w:bCs/>
        </w:rPr>
        <w:t>.2025</w:t>
      </w:r>
      <w:r w:rsidR="00D37FA5" w:rsidRPr="00524077">
        <w:rPr>
          <w:b/>
          <w:bCs/>
        </w:rPr>
        <w:t xml:space="preserve"> </w:t>
      </w:r>
      <w:r w:rsidRPr="00524077">
        <w:rPr>
          <w:b/>
          <w:bCs/>
        </w:rPr>
        <w:t>r.</w:t>
      </w:r>
      <w:r w:rsidRPr="00AE0B3C">
        <w:rPr>
          <w:b/>
          <w:bCs/>
          <w:color w:val="EE0000"/>
        </w:rPr>
        <w:t xml:space="preserve"> </w:t>
      </w:r>
      <w:r w:rsidRPr="00693A97">
        <w:rPr>
          <w:b/>
          <w:bCs/>
        </w:rPr>
        <w:t xml:space="preserve">do </w:t>
      </w:r>
      <w:r w:rsidR="00D37FA5" w:rsidRPr="00693A97">
        <w:rPr>
          <w:b/>
          <w:bCs/>
        </w:rPr>
        <w:t>30.11.2026</w:t>
      </w:r>
      <w:r w:rsidRPr="00693A97">
        <w:rPr>
          <w:b/>
          <w:bCs/>
        </w:rPr>
        <w:t xml:space="preserve"> r.</w:t>
      </w:r>
      <w:r w:rsidR="00524077">
        <w:rPr>
          <w:b/>
          <w:bCs/>
        </w:rPr>
        <w:t xml:space="preserve"> </w:t>
      </w:r>
    </w:p>
    <w:p w:rsidR="009A0412" w:rsidRDefault="003303F5">
      <w:r>
        <w:t xml:space="preserve">Miejsce realizacji projektu: </w:t>
      </w:r>
      <w:r w:rsidR="005F569C" w:rsidRPr="005F569C">
        <w:t>OSP Gostycyn ul. Główna 37, 89-520 Gostycyn</w:t>
      </w:r>
    </w:p>
    <w:p w:rsidR="009A0412" w:rsidRDefault="003303F5">
      <w:r>
        <w:t xml:space="preserve">Klub będzie usytuowany w miejscu dostępnym dla seniorów i przystosowanym do potrzeb oraz możliwości osób z niepełnosprawnościami, w szczególności ruchowymi. W sytuacji wystąpienia innych specjalnych potrzeb istnieje możliwość skorzystania z usług dostępowych takich jak np.: tłumacz języka migowego, asystent osoby z niepełnosprawnością, materiały </w:t>
      </w:r>
      <w:r>
        <w:lastRenderedPageBreak/>
        <w:t>szkoleniowe w formie dostępnej (np. elektronicznej z możliwością powiększenia druku lub odwrócenia kontrastu).</w:t>
      </w:r>
    </w:p>
    <w:p w:rsidR="009A0412" w:rsidRDefault="009A0412"/>
    <w:p w:rsidR="009A0412" w:rsidRDefault="009A0412"/>
    <w:p w:rsidR="009A0412" w:rsidRDefault="003303F5">
      <w:r>
        <w:t>Zachęcamy do udziału w projekcie!</w:t>
      </w:r>
    </w:p>
    <w:p w:rsidR="009A0412" w:rsidRDefault="009A0412"/>
    <w:p w:rsidR="009A0412" w:rsidRDefault="003303F5">
      <w:pPr>
        <w:rPr>
          <w:b/>
        </w:rPr>
      </w:pPr>
      <w:r>
        <w:rPr>
          <w:b/>
        </w:rPr>
        <w:t>Kontakt:</w:t>
      </w:r>
    </w:p>
    <w:p w:rsidR="009A0412" w:rsidRDefault="003303F5">
      <w:r>
        <w:t xml:space="preserve">tel. </w:t>
      </w:r>
      <w:r w:rsidR="005F569C">
        <w:t xml:space="preserve"> 52-334-62-00/</w:t>
      </w:r>
      <w:r w:rsidR="005F569C" w:rsidRPr="005F569C">
        <w:t>662-692-186</w:t>
      </w:r>
    </w:p>
    <w:p w:rsidR="009A0412" w:rsidRDefault="003303F5">
      <w:r>
        <w:t xml:space="preserve">e-mail: </w:t>
      </w:r>
      <w:r w:rsidR="005F569C" w:rsidRPr="005F569C">
        <w:t>gops@gostycyn.pl</w:t>
      </w:r>
    </w:p>
    <w:p w:rsidR="009A0412" w:rsidRPr="005F569C" w:rsidRDefault="003303F5">
      <w:r>
        <w:t xml:space="preserve">Biuro czynne w: </w:t>
      </w:r>
      <w:r w:rsidR="005F569C">
        <w:t>poniedział</w:t>
      </w:r>
      <w:r w:rsidR="004C30E4">
        <w:t>ek, środa, czwartek, pią</w:t>
      </w:r>
      <w:r w:rsidR="005F569C" w:rsidRPr="005F569C">
        <w:t>tek od 7:00 do 15:00,</w:t>
      </w:r>
    </w:p>
    <w:p w:rsidR="005F569C" w:rsidRPr="005F569C" w:rsidRDefault="005F569C">
      <w:r w:rsidRPr="005F569C">
        <w:tab/>
      </w:r>
      <w:r w:rsidRPr="005F569C">
        <w:tab/>
        <w:t xml:space="preserve">   wtorek od 8:00 do 16:00</w:t>
      </w:r>
    </w:p>
    <w:p w:rsidR="009A0412" w:rsidRDefault="009A0412"/>
    <w:p w:rsidR="009A0412" w:rsidRDefault="003303F5">
      <w:pPr>
        <w:rPr>
          <w:b/>
        </w:rPr>
      </w:pPr>
      <w:r>
        <w:rPr>
          <w:b/>
        </w:rPr>
        <w:t>Pliki do pobrania:</w:t>
      </w:r>
    </w:p>
    <w:p w:rsidR="009A0412" w:rsidRDefault="003303F5">
      <w:r>
        <w:t>1. Formularz rekrutacji uczestników.</w:t>
      </w:r>
    </w:p>
    <w:p w:rsidR="009A0412" w:rsidRDefault="009A0412"/>
    <w:p w:rsidR="009A0412" w:rsidRPr="00897592" w:rsidRDefault="003303F5">
      <w:r>
        <w:t xml:space="preserve">Cel projektu: </w:t>
      </w:r>
      <w:r w:rsidR="007924DB" w:rsidRPr="00897592">
        <w:t>Aktywizacja i integracja społeczna osób starszych zamieszkujących na obszarze powiatu tucholskiego.</w:t>
      </w:r>
    </w:p>
    <w:p w:rsidR="009A0412" w:rsidRPr="00897592" w:rsidRDefault="003303F5">
      <w:r w:rsidRPr="00897592">
        <w:t xml:space="preserve">Całkowita wartość projektu: </w:t>
      </w:r>
      <w:r w:rsidR="007924DB" w:rsidRPr="00897592">
        <w:t>105 263,16</w:t>
      </w:r>
      <w:r w:rsidR="00897592" w:rsidRPr="00897592">
        <w:t xml:space="preserve"> zł</w:t>
      </w:r>
    </w:p>
    <w:p w:rsidR="009A0412" w:rsidRPr="00897592" w:rsidRDefault="003303F5">
      <w:r w:rsidRPr="00897592">
        <w:t xml:space="preserve">Kwota grantu (dofinansowania projektu): </w:t>
      </w:r>
      <w:r w:rsidR="00897592" w:rsidRPr="00897592">
        <w:t>100 000,00 zł</w:t>
      </w:r>
    </w:p>
    <w:p w:rsidR="009A0412" w:rsidRDefault="009A0412"/>
    <w:p w:rsidR="009A0412" w:rsidRDefault="003303F5">
      <w:r>
        <w:t>Projekt objęty grantem „</w:t>
      </w:r>
      <w:r w:rsidR="00897592" w:rsidRPr="00897592">
        <w:t>Nadrabiamy zaległości z młodości</w:t>
      </w:r>
      <w:r>
        <w:t>” został wybrany do realizacji przez Partnerstwo „Lokalna Grupa Działania Bory Tucholskie” i jest współfinansowany ze środków Europejskiego Funduszu Społecznego Plus w ramach programu Fundusze Europejskie dla Kujaw i Pomorza 2021-2027.</w:t>
      </w:r>
    </w:p>
    <w:p w:rsidR="009A0412" w:rsidRDefault="009A0412"/>
    <w:p w:rsidR="009A0412" w:rsidRPr="00897592" w:rsidRDefault="003303F5">
      <w:r>
        <w:t>Efekty/rezultaty projektu:</w:t>
      </w:r>
    </w:p>
    <w:p w:rsidR="009A0412" w:rsidRPr="00897592" w:rsidRDefault="003303F5">
      <w:r w:rsidRPr="00897592">
        <w:t xml:space="preserve">- całkowita liczba osób objętych wsparciem – </w:t>
      </w:r>
      <w:r w:rsidR="00897592" w:rsidRPr="00897592">
        <w:t>12 osób,</w:t>
      </w:r>
    </w:p>
    <w:p w:rsidR="009A0412" w:rsidRPr="00897592" w:rsidRDefault="003303F5">
      <w:r w:rsidRPr="00897592">
        <w:t xml:space="preserve">- liczba osób starszych objętych wsparciem w klubach seniora, gospodarstwach opiekuńczych i Uniwersytetach Trzeciego Wieku – </w:t>
      </w:r>
      <w:r w:rsidR="00897592" w:rsidRPr="00897592">
        <w:t xml:space="preserve">12 osób, </w:t>
      </w:r>
    </w:p>
    <w:p w:rsidR="003303F5" w:rsidRPr="00897592" w:rsidRDefault="003303F5">
      <w:r w:rsidRPr="00897592">
        <w:t xml:space="preserve">- ludność objęta projektami w ramach strategii zintegrowanego rozwoju terytorialnego </w:t>
      </w:r>
      <w:r w:rsidR="00897592" w:rsidRPr="00897592">
        <w:t>–</w:t>
      </w:r>
      <w:r w:rsidRPr="00897592">
        <w:t xml:space="preserve"> </w:t>
      </w:r>
      <w:r w:rsidR="00897592" w:rsidRPr="00897592">
        <w:t xml:space="preserve">12 </w:t>
      </w:r>
      <w:r w:rsidR="004C30E4">
        <w:t>osó</w:t>
      </w:r>
      <w:r w:rsidR="00897592" w:rsidRPr="00897592">
        <w:t>b,</w:t>
      </w:r>
    </w:p>
    <w:p w:rsidR="009A0412" w:rsidRPr="00897592" w:rsidRDefault="003303F5">
      <w:r w:rsidRPr="00897592">
        <w:t xml:space="preserve">- liczba osób, których sytuacja społeczna uległa poprawie po opuszczeniu programu – </w:t>
      </w:r>
      <w:r w:rsidR="00897592" w:rsidRPr="00897592">
        <w:t>5 osób,</w:t>
      </w:r>
    </w:p>
    <w:p w:rsidR="009A0412" w:rsidRPr="00897592" w:rsidRDefault="003303F5">
      <w:r w:rsidRPr="00897592">
        <w:t>- liczba objętych wsparciem klubów seniora, gospodarstw opiekuńczych i Uniwersytetów Trzeciego Wieku – 1 szt.</w:t>
      </w:r>
    </w:p>
    <w:p w:rsidR="009A0412" w:rsidRPr="00897592" w:rsidRDefault="009A0412"/>
    <w:p w:rsidR="00897592" w:rsidRDefault="003303F5">
      <w:r>
        <w:t>#FunduszeEuropejskie #borowiackagrapa</w:t>
      </w:r>
    </w:p>
    <w:p w:rsidR="00897592" w:rsidRPr="00897592" w:rsidRDefault="00897592" w:rsidP="00897592"/>
    <w:p w:rsidR="00897592" w:rsidRDefault="00897592" w:rsidP="00897592"/>
    <w:p w:rsidR="009A0412" w:rsidRDefault="00897592" w:rsidP="00897592">
      <w:r w:rsidRPr="00897592">
        <w:rPr>
          <w:noProof/>
        </w:rPr>
        <w:drawing>
          <wp:inline distT="0" distB="0" distL="0" distR="0">
            <wp:extent cx="2543397" cy="637953"/>
            <wp:effectExtent l="19050" t="0" r="9303" b="0"/>
            <wp:docPr id="3" name="Obraz 3" descr="https://bckip.lubiewo.pl/wp-content/uploads/2025/05/LGD-cb029846.jpe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ckip.lubiewo.pl/wp-content/uploads/2025/05/LGD-cb029846.jpe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451" cy="6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A97" w:rsidRPr="00693A97" w:rsidRDefault="00693A97" w:rsidP="00897592">
      <w:pPr>
        <w:rPr>
          <w:color w:val="EE0000"/>
        </w:rPr>
      </w:pPr>
    </w:p>
    <w:p w:rsidR="00693A97" w:rsidRPr="00693A97" w:rsidRDefault="00693A97" w:rsidP="00897592">
      <w:pPr>
        <w:rPr>
          <w:color w:val="EE0000"/>
        </w:rPr>
      </w:pPr>
    </w:p>
    <w:sectPr w:rsidR="00693A97" w:rsidRPr="00693A97" w:rsidSect="004E5D87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B828722B-ACBD-489F-B496-7C2FBA6CF10E}"/>
  </w:font>
  <w:font w:name="Noto Sans Symbols">
    <w:charset w:val="00"/>
    <w:family w:val="auto"/>
    <w:pitch w:val="default"/>
    <w:sig w:usb0="00000000" w:usb1="00000000" w:usb2="00000000" w:usb3="00000000" w:csb0="00000000" w:csb1="00000000"/>
    <w:embedRegular r:id="rId2" w:fontKey="{BE2C6900-8934-46E4-9124-F3A927FCF96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B87DB572-CF5D-4D75-9B53-F060E313F11D}"/>
    <w:embedItalic r:id="rId4" w:fontKey="{1D863956-E350-4935-AED5-C4FE7E2FBBF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2FAE8665-81D2-47BD-BA48-6E723DAF6AEB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12BAC"/>
    <w:multiLevelType w:val="hybridMultilevel"/>
    <w:tmpl w:val="6F801094"/>
    <w:lvl w:ilvl="0" w:tplc="DFF0A6A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03350C"/>
    <w:multiLevelType w:val="hybridMultilevel"/>
    <w:tmpl w:val="C6EE475E"/>
    <w:lvl w:ilvl="0" w:tplc="7EF63BF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330039"/>
    <w:multiLevelType w:val="hybridMultilevel"/>
    <w:tmpl w:val="5B1EFAF0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1BFD5E84"/>
    <w:multiLevelType w:val="hybridMultilevel"/>
    <w:tmpl w:val="6ED693B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CA23A68"/>
    <w:multiLevelType w:val="multilevel"/>
    <w:tmpl w:val="E814FABC"/>
    <w:lvl w:ilvl="0">
      <w:start w:val="1"/>
      <w:numFmt w:val="bullet"/>
      <w:lvlText w:val="-"/>
      <w:lvlJc w:val="left"/>
      <w:pPr>
        <w:ind w:left="720" w:hanging="360"/>
      </w:pPr>
      <w:rPr>
        <w:rFonts w:ascii="Tahoma" w:eastAsia="Tahoma" w:hAnsi="Tahoma" w:cs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33964CB5"/>
    <w:multiLevelType w:val="hybridMultilevel"/>
    <w:tmpl w:val="1A2C5EA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65440AA"/>
    <w:multiLevelType w:val="multilevel"/>
    <w:tmpl w:val="59208F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485538CB"/>
    <w:multiLevelType w:val="hybridMultilevel"/>
    <w:tmpl w:val="DC3EDA4E"/>
    <w:lvl w:ilvl="0" w:tplc="59A2F92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D850F1"/>
    <w:multiLevelType w:val="hybridMultilevel"/>
    <w:tmpl w:val="D50A966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D2F3661"/>
    <w:multiLevelType w:val="multilevel"/>
    <w:tmpl w:val="DD5CA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03E146E"/>
    <w:multiLevelType w:val="hybridMultilevel"/>
    <w:tmpl w:val="7D3010B8"/>
    <w:lvl w:ilvl="0" w:tplc="EA34496E">
      <w:start w:val="2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710C22"/>
    <w:multiLevelType w:val="multilevel"/>
    <w:tmpl w:val="514EB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36E1403"/>
    <w:multiLevelType w:val="multilevel"/>
    <w:tmpl w:val="C374C5B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4"/>
  </w:num>
  <w:num w:numId="3">
    <w:abstractNumId w:val="12"/>
  </w:num>
  <w:num w:numId="4">
    <w:abstractNumId w:val="11"/>
  </w:num>
  <w:num w:numId="5">
    <w:abstractNumId w:val="9"/>
  </w:num>
  <w:num w:numId="6">
    <w:abstractNumId w:val="0"/>
  </w:num>
  <w:num w:numId="7">
    <w:abstractNumId w:val="5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7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proofState w:spelling="clean"/>
  <w:defaultTabStop w:val="720"/>
  <w:hyphenationZone w:val="425"/>
  <w:characterSpacingControl w:val="doNotCompress"/>
  <w:compat/>
  <w:rsids>
    <w:rsidRoot w:val="009A0412"/>
    <w:rsid w:val="00004DFF"/>
    <w:rsid w:val="000D765C"/>
    <w:rsid w:val="00125334"/>
    <w:rsid w:val="003303F5"/>
    <w:rsid w:val="00356DC2"/>
    <w:rsid w:val="00383F48"/>
    <w:rsid w:val="003A7384"/>
    <w:rsid w:val="00434013"/>
    <w:rsid w:val="004C30E4"/>
    <w:rsid w:val="004E5D87"/>
    <w:rsid w:val="00524077"/>
    <w:rsid w:val="005F569C"/>
    <w:rsid w:val="00655900"/>
    <w:rsid w:val="00693A97"/>
    <w:rsid w:val="007443F5"/>
    <w:rsid w:val="007924DB"/>
    <w:rsid w:val="007C0290"/>
    <w:rsid w:val="0082760E"/>
    <w:rsid w:val="00897592"/>
    <w:rsid w:val="009A0412"/>
    <w:rsid w:val="009D14A8"/>
    <w:rsid w:val="00AB797A"/>
    <w:rsid w:val="00AE0B3C"/>
    <w:rsid w:val="00BB66B2"/>
    <w:rsid w:val="00D37FA5"/>
    <w:rsid w:val="00DF2A64"/>
    <w:rsid w:val="00F74735"/>
    <w:rsid w:val="00FB73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E5D87"/>
  </w:style>
  <w:style w:type="paragraph" w:styleId="Nagwek1">
    <w:name w:val="heading 1"/>
    <w:basedOn w:val="Normalny"/>
    <w:next w:val="Normalny"/>
    <w:uiPriority w:val="9"/>
    <w:qFormat/>
    <w:rsid w:val="004E5D87"/>
    <w:pPr>
      <w:keepNext/>
      <w:keepLines/>
      <w:spacing w:before="360" w:after="80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rsid w:val="004E5D87"/>
    <w:pPr>
      <w:keepNext/>
      <w:keepLines/>
      <w:spacing w:before="160" w:after="80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rsid w:val="004E5D87"/>
    <w:pPr>
      <w:keepNext/>
      <w:keepLines/>
      <w:spacing w:before="160" w:after="80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rsid w:val="004E5D87"/>
    <w:pPr>
      <w:keepNext/>
      <w:keepLines/>
      <w:spacing w:before="80" w:after="40"/>
      <w:outlineLvl w:val="3"/>
    </w:pPr>
    <w:rPr>
      <w:rFonts w:ascii="Calibri" w:eastAsia="Calibri" w:hAnsi="Calibri" w:cs="Calibri"/>
      <w:i/>
      <w:color w:val="2F5496"/>
    </w:rPr>
  </w:style>
  <w:style w:type="paragraph" w:styleId="Nagwek5">
    <w:name w:val="heading 5"/>
    <w:basedOn w:val="Normalny"/>
    <w:next w:val="Normalny"/>
    <w:uiPriority w:val="9"/>
    <w:semiHidden/>
    <w:unhideWhenUsed/>
    <w:qFormat/>
    <w:rsid w:val="004E5D87"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Nagwek6">
    <w:name w:val="heading 6"/>
    <w:basedOn w:val="Normalny"/>
    <w:next w:val="Normalny"/>
    <w:uiPriority w:val="9"/>
    <w:semiHidden/>
    <w:unhideWhenUsed/>
    <w:qFormat/>
    <w:rsid w:val="004E5D87"/>
    <w:pPr>
      <w:keepNext/>
      <w:keepLines/>
      <w:spacing w:before="40"/>
      <w:outlineLvl w:val="5"/>
    </w:pPr>
    <w:rPr>
      <w:rFonts w:ascii="Calibri" w:eastAsia="Calibri" w:hAnsi="Calibri" w:cs="Calibri"/>
      <w:i/>
      <w:color w:val="595959"/>
    </w:rPr>
  </w:style>
  <w:style w:type="paragraph" w:styleId="Nagwek7">
    <w:name w:val="heading 7"/>
    <w:link w:val="Nagwek7Znak"/>
    <w:uiPriority w:val="9"/>
    <w:semiHidden/>
    <w:unhideWhenUsed/>
    <w:qFormat/>
    <w:rsid w:val="00B20FD2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gwek8">
    <w:name w:val="heading 8"/>
    <w:link w:val="Nagwek8Znak"/>
    <w:uiPriority w:val="9"/>
    <w:semiHidden/>
    <w:unhideWhenUsed/>
    <w:qFormat/>
    <w:rsid w:val="00B20FD2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gwek9">
    <w:name w:val="heading 9"/>
    <w:link w:val="Nagwek9Znak"/>
    <w:uiPriority w:val="9"/>
    <w:semiHidden/>
    <w:unhideWhenUsed/>
    <w:qFormat/>
    <w:rsid w:val="00B20FD2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rsid w:val="004E5D8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rsid w:val="004E5D87"/>
    <w:pPr>
      <w:spacing w:after="80"/>
    </w:pPr>
    <w:rPr>
      <w:rFonts w:ascii="Calibri" w:eastAsia="Calibri" w:hAnsi="Calibri" w:cs="Calibri"/>
      <w:sz w:val="56"/>
      <w:szCs w:val="56"/>
    </w:rPr>
  </w:style>
  <w:style w:type="character" w:styleId="Pogrubienie">
    <w:name w:val="Strong"/>
    <w:qFormat/>
    <w:rsid w:val="00410053"/>
    <w:rPr>
      <w:b/>
      <w:bCs/>
    </w:rPr>
  </w:style>
  <w:style w:type="character" w:customStyle="1" w:styleId="Nagwek1Znak">
    <w:name w:val="Nagłówek 1 Znak"/>
    <w:basedOn w:val="Domylnaczcionkaakapitu"/>
    <w:uiPriority w:val="9"/>
    <w:rsid w:val="00B20FD2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:lang w:eastAsia="ar-SA"/>
    </w:rPr>
  </w:style>
  <w:style w:type="character" w:customStyle="1" w:styleId="Nagwek2Znak">
    <w:name w:val="Nagłówek 2 Znak"/>
    <w:basedOn w:val="Domylnaczcionkaakapitu"/>
    <w:uiPriority w:val="9"/>
    <w:semiHidden/>
    <w:rsid w:val="00B20FD2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ar-SA"/>
    </w:rPr>
  </w:style>
  <w:style w:type="character" w:customStyle="1" w:styleId="Nagwek3Znak">
    <w:name w:val="Nagłówek 3 Znak"/>
    <w:basedOn w:val="Domylnaczcionkaakapitu"/>
    <w:uiPriority w:val="9"/>
    <w:semiHidden/>
    <w:rsid w:val="00B20FD2"/>
    <w:rPr>
      <w:rFonts w:asciiTheme="minorHAnsi" w:eastAsiaTheme="majorEastAsia" w:hAnsiTheme="minorHAnsi" w:cstheme="majorBidi"/>
      <w:color w:val="2F5496" w:themeColor="accent1" w:themeShade="BF"/>
      <w:kern w:val="0"/>
      <w:sz w:val="28"/>
      <w:szCs w:val="28"/>
      <w:lang w:eastAsia="ar-SA"/>
    </w:rPr>
  </w:style>
  <w:style w:type="character" w:customStyle="1" w:styleId="Nagwek4Znak">
    <w:name w:val="Nagłówek 4 Znak"/>
    <w:basedOn w:val="Domylnaczcionkaakapitu"/>
    <w:uiPriority w:val="9"/>
    <w:semiHidden/>
    <w:rsid w:val="00B20FD2"/>
    <w:rPr>
      <w:rFonts w:asciiTheme="minorHAnsi" w:eastAsiaTheme="majorEastAsia" w:hAnsiTheme="minorHAnsi" w:cstheme="majorBidi"/>
      <w:i/>
      <w:iCs/>
      <w:color w:val="2F5496" w:themeColor="accent1" w:themeShade="BF"/>
      <w:kern w:val="0"/>
      <w:sz w:val="24"/>
      <w:szCs w:val="24"/>
      <w:lang w:eastAsia="ar-SA"/>
    </w:rPr>
  </w:style>
  <w:style w:type="character" w:customStyle="1" w:styleId="Nagwek5Znak">
    <w:name w:val="Nagłówek 5 Znak"/>
    <w:basedOn w:val="Domylnaczcionkaakapitu"/>
    <w:uiPriority w:val="9"/>
    <w:semiHidden/>
    <w:rsid w:val="00B20FD2"/>
    <w:rPr>
      <w:rFonts w:asciiTheme="minorHAnsi" w:eastAsiaTheme="majorEastAsia" w:hAnsiTheme="minorHAnsi" w:cstheme="majorBidi"/>
      <w:color w:val="2F5496" w:themeColor="accent1" w:themeShade="BF"/>
      <w:kern w:val="0"/>
      <w:sz w:val="24"/>
      <w:szCs w:val="24"/>
      <w:lang w:eastAsia="ar-SA"/>
    </w:rPr>
  </w:style>
  <w:style w:type="character" w:customStyle="1" w:styleId="Nagwek6Znak">
    <w:name w:val="Nagłówek 6 Znak"/>
    <w:basedOn w:val="Domylnaczcionkaakapitu"/>
    <w:uiPriority w:val="9"/>
    <w:semiHidden/>
    <w:rsid w:val="00B20FD2"/>
    <w:rPr>
      <w:rFonts w:asciiTheme="minorHAnsi" w:eastAsiaTheme="majorEastAsia" w:hAnsiTheme="minorHAnsi" w:cstheme="majorBidi"/>
      <w:i/>
      <w:iCs/>
      <w:color w:val="595959" w:themeColor="text1" w:themeTint="A6"/>
      <w:kern w:val="0"/>
      <w:sz w:val="24"/>
      <w:szCs w:val="24"/>
      <w:lang w:eastAsia="ar-SA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B20FD2"/>
    <w:rPr>
      <w:rFonts w:asciiTheme="minorHAnsi" w:eastAsiaTheme="majorEastAsia" w:hAnsiTheme="minorHAnsi" w:cstheme="majorBidi"/>
      <w:color w:val="595959" w:themeColor="text1" w:themeTint="A6"/>
      <w:kern w:val="0"/>
      <w:sz w:val="24"/>
      <w:szCs w:val="24"/>
      <w:lang w:eastAsia="ar-SA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B20FD2"/>
    <w:rPr>
      <w:rFonts w:asciiTheme="minorHAnsi" w:eastAsiaTheme="majorEastAsia" w:hAnsiTheme="minorHAnsi" w:cstheme="majorBidi"/>
      <w:i/>
      <w:iCs/>
      <w:color w:val="272727" w:themeColor="text1" w:themeTint="D8"/>
      <w:kern w:val="0"/>
      <w:sz w:val="24"/>
      <w:szCs w:val="24"/>
      <w:lang w:eastAsia="ar-SA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B20FD2"/>
    <w:rPr>
      <w:rFonts w:asciiTheme="minorHAnsi" w:eastAsiaTheme="majorEastAsia" w:hAnsiTheme="minorHAnsi" w:cstheme="majorBidi"/>
      <w:color w:val="272727" w:themeColor="text1" w:themeTint="D8"/>
      <w:kern w:val="0"/>
      <w:sz w:val="24"/>
      <w:szCs w:val="24"/>
      <w:lang w:eastAsia="ar-SA"/>
    </w:rPr>
  </w:style>
  <w:style w:type="character" w:customStyle="1" w:styleId="TytuZnak">
    <w:name w:val="Tytuł Znak"/>
    <w:basedOn w:val="Domylnaczcionkaakapitu"/>
    <w:uiPriority w:val="10"/>
    <w:rsid w:val="00B20FD2"/>
    <w:rPr>
      <w:rFonts w:asciiTheme="majorHAnsi" w:eastAsiaTheme="majorEastAsia" w:hAnsiTheme="majorHAnsi" w:cstheme="majorBidi"/>
      <w:spacing w:val="-10"/>
      <w:kern w:val="28"/>
      <w:sz w:val="56"/>
      <w:szCs w:val="56"/>
      <w:lang w:eastAsia="ar-SA"/>
    </w:rPr>
  </w:style>
  <w:style w:type="character" w:customStyle="1" w:styleId="PodtytuZnak">
    <w:name w:val="Podtytuł Znak"/>
    <w:basedOn w:val="Domylnaczcionkaakapitu"/>
    <w:uiPriority w:val="11"/>
    <w:rsid w:val="00B20FD2"/>
    <w:rPr>
      <w:rFonts w:asciiTheme="minorHAnsi" w:eastAsiaTheme="majorEastAsia" w:hAnsiTheme="minorHAnsi" w:cstheme="majorBidi"/>
      <w:color w:val="595959" w:themeColor="text1" w:themeTint="A6"/>
      <w:spacing w:val="15"/>
      <w:kern w:val="0"/>
      <w:sz w:val="28"/>
      <w:szCs w:val="28"/>
      <w:lang w:eastAsia="ar-SA"/>
    </w:rPr>
  </w:style>
  <w:style w:type="paragraph" w:styleId="Cytat">
    <w:name w:val="Quote"/>
    <w:link w:val="CytatZnak"/>
    <w:uiPriority w:val="29"/>
    <w:qFormat/>
    <w:rsid w:val="00B20FD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B20FD2"/>
    <w:rPr>
      <w:i/>
      <w:iCs/>
      <w:color w:val="404040" w:themeColor="text1" w:themeTint="BF"/>
      <w:kern w:val="0"/>
      <w:sz w:val="24"/>
      <w:szCs w:val="24"/>
      <w:lang w:eastAsia="ar-SA"/>
    </w:rPr>
  </w:style>
  <w:style w:type="paragraph" w:styleId="Akapitzlist">
    <w:name w:val="List Paragraph"/>
    <w:uiPriority w:val="34"/>
    <w:qFormat/>
    <w:rsid w:val="00B20FD2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B20FD2"/>
    <w:rPr>
      <w:i/>
      <w:iCs/>
      <w:color w:val="2F5496" w:themeColor="accent1" w:themeShade="BF"/>
    </w:rPr>
  </w:style>
  <w:style w:type="paragraph" w:styleId="Cytatintensywny">
    <w:name w:val="Intense Quote"/>
    <w:link w:val="CytatintensywnyZnak"/>
    <w:uiPriority w:val="30"/>
    <w:qFormat/>
    <w:rsid w:val="00B20FD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20FD2"/>
    <w:rPr>
      <w:i/>
      <w:iCs/>
      <w:color w:val="2F5496" w:themeColor="accent1" w:themeShade="BF"/>
      <w:kern w:val="0"/>
      <w:sz w:val="24"/>
      <w:szCs w:val="24"/>
      <w:lang w:eastAsia="ar-SA"/>
    </w:rPr>
  </w:style>
  <w:style w:type="character" w:styleId="Odwoanieintensywne">
    <w:name w:val="Intense Reference"/>
    <w:basedOn w:val="Domylnaczcionkaakapitu"/>
    <w:uiPriority w:val="32"/>
    <w:qFormat/>
    <w:rsid w:val="00B20FD2"/>
    <w:rPr>
      <w:b/>
      <w:bCs/>
      <w:smallCaps/>
      <w:color w:val="2F5496" w:themeColor="accent1" w:themeShade="BF"/>
      <w:spacing w:val="5"/>
    </w:rPr>
  </w:style>
  <w:style w:type="paragraph" w:styleId="Podtytu">
    <w:name w:val="Subtitle"/>
    <w:basedOn w:val="Normalny"/>
    <w:next w:val="Normalny"/>
    <w:uiPriority w:val="11"/>
    <w:qFormat/>
    <w:rsid w:val="004E5D87"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B797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797A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E0B3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E0B3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E0B3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E0B3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E0B3C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artnerstwo.borytucholskie.pl/?fbclid=IwY2xjawMIDGNleHRuA2FlbQIxMABicmlkETBJMEtHQjRNZWtZMGVYUGtSAR74q1ve_F9WmJyhx-Rjv-CWIpTOM_R0uW3PDd_Db4ttyVVl1PV8YhcJy-fy7A_aem_17W7dQQvVCibFSWKIgPw_Q" TargetMode="Externa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iBvqtmrF4fRZK/ms48pSmpshtA==">CgMxLjA4AHIhMU5hWDFhLTNEN3JvZU1UT2hSLU1ua0xLc3BDVkJFTGtR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0F62C7D-2393-48E3-A9D1-700B92F0AF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911</Words>
  <Characters>5470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Kurpinowicz</dc:creator>
  <cp:lastModifiedBy>abarczyk</cp:lastModifiedBy>
  <cp:revision>4</cp:revision>
  <dcterms:created xsi:type="dcterms:W3CDTF">2025-10-17T11:26:00Z</dcterms:created>
  <dcterms:modified xsi:type="dcterms:W3CDTF">2025-10-30T11:16:00Z</dcterms:modified>
</cp:coreProperties>
</file>