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</w:t>
      </w:r>
      <w:r w:rsidRPr="00DA0B82">
        <w:rPr>
          <w:rFonts w:ascii="Times New Roman" w:hAnsi="Times New Roman" w:cs="Times New Roman"/>
          <w:bCs/>
          <w:iCs/>
          <w:sz w:val="28"/>
          <w:szCs w:val="28"/>
        </w:rPr>
        <w:t xml:space="preserve">REGULAMIN Konkursu Fotograficznego </w:t>
      </w:r>
    </w:p>
    <w:p w:rsidR="00C551E4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A0B8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„Moja gmina w obiektywie - wiosna, lato, jesień, zima”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Wójt Gminy Gostycyn Ireneusz Kucharski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zaprasza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mieszkańców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do udz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iału w całorocznym konkursie fotograficznym </w:t>
      </w:r>
      <w:r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„Moja gmina w obiektywie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wiosna, lato, jesień, zima</w:t>
      </w:r>
      <w:r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Pr="00DA0B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I. CEL KONKURSU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promowanie walorów naszej Gminy,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rozbudzanie wśród uczestników zainteresowania własnym regionem,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popularyzacja twórczości fotograficznej różnego rodzaju w tym: krajobrazu, arc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hitektury,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społecznej, portretowej, reportażowej,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inspiracja rozwoju zdolności twórczych,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pobudzenie kreatywności,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Pr="00DA0B8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popularyzacja gminy Gostycyn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 na terenie województwa kujawsko – pomorskiego.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II. ORGANIZATOR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Organizatorem jest Urząd Gminy w Gostycynie przy ulicy Bydgoskiej 8, 89-520 Gostycyn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, zwany dalej </w:t>
      </w:r>
      <w:r w:rsidRPr="005E1AD1">
        <w:rPr>
          <w:rFonts w:ascii="Times New Roman" w:hAnsi="Times New Roman" w:cs="Times New Roman"/>
          <w:iCs/>
          <w:color w:val="000000"/>
          <w:sz w:val="28"/>
          <w:szCs w:val="28"/>
        </w:rPr>
        <w:t>Organizatorem</w:t>
      </w:r>
      <w:r w:rsidRPr="005E1A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 e-mail: </w:t>
      </w:r>
      <w:hyperlink r:id="rId6" w:history="1">
        <w:r w:rsidRPr="008E434E">
          <w:rPr>
            <w:rStyle w:val="Hipercze"/>
            <w:rFonts w:ascii="Times New Roman" w:hAnsi="Times New Roman" w:cs="Times New Roman"/>
            <w:sz w:val="28"/>
            <w:szCs w:val="28"/>
          </w:rPr>
          <w:t>promocja.gminy@gostycyn.pl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tel. 533 277 271.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Patronat honorowy: </w:t>
      </w:r>
      <w:r>
        <w:rPr>
          <w:rFonts w:ascii="Times New Roman" w:hAnsi="Times New Roman" w:cs="Times New Roman"/>
          <w:color w:val="000000"/>
          <w:sz w:val="28"/>
          <w:szCs w:val="28"/>
        </w:rPr>
        <w:t>Wójt Gminy Gostycyn Ireneusz Kucharski.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III. WARUNKI UCZESTNICTWA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Konkurs ma charakter otwarty. A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dresowany jest do </w:t>
      </w:r>
      <w:r w:rsidR="004D5ADA">
        <w:rPr>
          <w:rFonts w:ascii="Times New Roman" w:hAnsi="Times New Roman" w:cs="Times New Roman"/>
          <w:color w:val="000000"/>
          <w:sz w:val="28"/>
          <w:szCs w:val="28"/>
        </w:rPr>
        <w:t>osób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zajmujących się fotografią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matorsko, niezależnie od wieku,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doświadczenia, zainteresowań </w:t>
      </w:r>
      <w:r w:rsidR="004D5A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oraz miejsca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zamieszkania.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2. Udział w konkursie jest bezpłatny.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Tematem Konkursu jest prezen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tacja i promowanie walorów gminy Gostycyn. Organizatorzy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jednak pozostawiają uczestnikom dowolność w interpretac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ji tematu konkursu. Dopuszczone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wykonanie fotografii różnego rodzaju m.in.: </w:t>
      </w:r>
      <w:r w:rsidRPr="00DA0B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krajobrazowa, architektury, społeczna,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portretowa, reportażowa itp</w:t>
      </w:r>
      <w:r w:rsidRPr="00DA0B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4. Nadsyłanie zdjęć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od 1 września 2023 do 1</w:t>
      </w:r>
      <w:r w:rsidR="004D5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października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2024 roku. </w:t>
      </w: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5. Każdy uczestnik może zgłosić maksymalnie</w:t>
      </w:r>
      <w:r w:rsidR="002C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zdjęć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6. Fotografie powinny być wykonane samodzielnie, muszą być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pracami autorskimi. Wyklucza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się prace tworzone wspólnie (współautorstwo).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7. Fotografie należy nadesłać w formie elektronicznej na adres: </w:t>
      </w:r>
      <w:hyperlink r:id="rId7" w:history="1">
        <w:r w:rsidRPr="008E434E">
          <w:rPr>
            <w:rStyle w:val="Hipercze"/>
            <w:rFonts w:ascii="Times New Roman" w:hAnsi="Times New Roman" w:cs="Times New Roman"/>
            <w:sz w:val="28"/>
            <w:szCs w:val="28"/>
          </w:rPr>
          <w:t>promocja.gminy@gostycyn.pl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z dopiskiem </w:t>
      </w:r>
      <w:r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Konkurs Fotograficzny –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„Moja gmina w obiektywie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wiosna, lato, jesień, zima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Pr="00DA0B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bądź dostarczyć do </w:t>
      </w:r>
      <w:r>
        <w:rPr>
          <w:rFonts w:ascii="Times New Roman" w:hAnsi="Times New Roman" w:cs="Times New Roman"/>
          <w:color w:val="000000"/>
          <w:sz w:val="28"/>
          <w:szCs w:val="28"/>
        </w:rPr>
        <w:t>Urzędu Gminy w Gostycynie (biuro podawcze)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na nośniku pamięci (płyta CD, pendrive) łąc</w:t>
      </w:r>
      <w:r>
        <w:rPr>
          <w:rFonts w:ascii="Times New Roman" w:hAnsi="Times New Roman" w:cs="Times New Roman"/>
          <w:color w:val="000000"/>
          <w:sz w:val="28"/>
          <w:szCs w:val="28"/>
        </w:rPr>
        <w:t>znie z uzupełnionym formularzem zgłoszeniowym.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8. Nadesłane fotografie należy przesłać z załączonym formularzem zgłoszeniowym.</w:t>
      </w:r>
    </w:p>
    <w:p w:rsidR="007804FA" w:rsidRPr="007804FA" w:rsidRDefault="00DA0B82" w:rsidP="007804FA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Zdjęcia mu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>szą być zapisane w formacie JPG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AD1" w:rsidRPr="007804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rozdzielczości </w:t>
      </w:r>
      <w:r w:rsidR="005E1AD1" w:rsidRPr="00780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6-8 </w:t>
      </w:r>
      <w:proofErr w:type="spellStart"/>
      <w:r w:rsidR="005E1AD1" w:rsidRPr="007804FA">
        <w:rPr>
          <w:rFonts w:ascii="Times New Roman" w:hAnsi="Times New Roman" w:cs="Times New Roman"/>
          <w:sz w:val="28"/>
          <w:szCs w:val="28"/>
          <w:shd w:val="clear" w:color="auto" w:fill="FFFFFF"/>
        </w:rPr>
        <w:t>megapiseli</w:t>
      </w:r>
      <w:proofErr w:type="spellEnd"/>
      <w:r w:rsidR="005E1AD1" w:rsidRPr="00780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(2000 pikseli na wysokość)</w:t>
      </w:r>
    </w:p>
    <w:p w:rsidR="00DA0B82" w:rsidRPr="007804FA" w:rsidRDefault="00DA0B82" w:rsidP="007804FA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4FA">
        <w:rPr>
          <w:rFonts w:ascii="Times New Roman" w:hAnsi="Times New Roman" w:cs="Times New Roman"/>
          <w:color w:val="000000"/>
          <w:sz w:val="28"/>
          <w:szCs w:val="28"/>
        </w:rPr>
        <w:t>10. Nie zezwala się na stosowanie fotomontaży polegających na łączeniu elementów zdjęcia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pochodzących z różnych plików.</w:t>
      </w:r>
    </w:p>
    <w:p w:rsidR="00DA0B82" w:rsidRPr="007804FA" w:rsidRDefault="00DA0B82" w:rsidP="007804FA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7804FA">
        <w:rPr>
          <w:rFonts w:ascii="Times New Roman" w:hAnsi="Times New Roman" w:cs="Times New Roman"/>
          <w:color w:val="000000"/>
          <w:sz w:val="28"/>
          <w:szCs w:val="28"/>
        </w:rPr>
        <w:t>11. Zgłoszenie prac na Konkurs jest równoznaczne z oświadcze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niem, iż osoba nadsyłająca jest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autorem/autorką załączonych zdjęć oraz przyjmuj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e na siebie wszelkie roszczenia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jakiejkolwiek natury, związane z nadesłanymi fotografia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mi, które osoby trzecie mogłyby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kierować przeciwko organizatorom Konkursu. Kwestie związan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e z ochroną wizerunku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zostały uregulowane z osobami fotografowanymi, a osoby </w:t>
      </w:r>
      <w:r w:rsidR="005E1AD1" w:rsidRPr="007804FA">
        <w:rPr>
          <w:rFonts w:ascii="Times New Roman" w:hAnsi="Times New Roman" w:cs="Times New Roman"/>
          <w:color w:val="000000"/>
          <w:sz w:val="28"/>
          <w:szCs w:val="28"/>
        </w:rPr>
        <w:t xml:space="preserve">sportretowane wyrażają zgodę na </w:t>
      </w:r>
      <w:r w:rsidRPr="007804FA">
        <w:rPr>
          <w:rFonts w:ascii="Times New Roman" w:hAnsi="Times New Roman" w:cs="Times New Roman"/>
          <w:color w:val="000000"/>
          <w:sz w:val="28"/>
          <w:szCs w:val="28"/>
        </w:rPr>
        <w:t>ich publikowanie.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12. Autor akceptuje warunki regulaminu i wyraża zgodę na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 przetwarzanie danych osobowych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zgodnie z ustawą z dnia 10. 05. 2018 r. RODO o ochr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onie danych osobowych (Dz. U. Z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2018 r. Poz. 1000, 1669).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13. Autor udziela Organizatorowi nieodpłatnej, nieogranic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zonej terytorialnie ani czasowo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licencji na publiczne udostępnianie fotografii przez Organi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zatora na potrzeby realizacji i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promocji Konkursu 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„Moja gmina w obiektywie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wiosna, lato, jesień, zima</w:t>
      </w:r>
      <w:r w:rsidR="005E1AD1" w:rsidRPr="00DA0B82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="005E1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a w p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rzypadku nagrodzenia zgłoszonej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pracy oświadcza, iż przekazuje autorskie prawa majątkowe zdjęć nagrodzonych na rzecz</w:t>
      </w:r>
    </w:p>
    <w:p w:rsid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Organizatora bez ograniczeń czasowych i terytorialnych (ar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t. 50 ustawy o prawie autorskim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i prawach pokrewnych z dnia 04.02.1994 r.; Dz.U. z 2006 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. Nr 90 poz. 631 z </w:t>
      </w:r>
      <w:proofErr w:type="spellStart"/>
      <w:r w:rsidR="005E1AD1">
        <w:rPr>
          <w:rFonts w:ascii="Times New Roman" w:hAnsi="Times New Roman" w:cs="Times New Roman"/>
          <w:color w:val="000000"/>
          <w:sz w:val="28"/>
          <w:szCs w:val="28"/>
        </w:rPr>
        <w:t>późn</w:t>
      </w:r>
      <w:proofErr w:type="spellEnd"/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. zm.) w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tym w szczególności w zakresie wykorzystywani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 techniką drukarską i cyfrową,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wystawiania, udostępniania na stronie internetow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ej Organizatora i we wszystkich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materiałach promocyjnych i reklamowych, bez względu n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 sposób ich zwielokrotniania i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wprowadzania do obrotu.</w:t>
      </w:r>
    </w:p>
    <w:p w:rsidR="005E1AD1" w:rsidRPr="00DA0B82" w:rsidRDefault="005E1AD1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IV. OCENA PRAC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1. Wszystkie prace nadesła</w:t>
      </w:r>
      <w:r w:rsidR="007804FA">
        <w:rPr>
          <w:rFonts w:ascii="Times New Roman" w:hAnsi="Times New Roman" w:cs="Times New Roman"/>
          <w:color w:val="000000"/>
          <w:sz w:val="28"/>
          <w:szCs w:val="28"/>
        </w:rPr>
        <w:t>ne na Konkurs podlegają ocenie j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ury.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2. Jury dokonuje oceny po zakończeniu okresu trwania Konkursu, biorąc pod uwagę m.in.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oryginalność, kreatywność, nawiązanie do tematu.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Rozstrzygnięcia konkursu dokona jury powołane przez organizatora.</w:t>
      </w:r>
    </w:p>
    <w:p w:rsidR="00DA0B82" w:rsidRPr="00DA0B82" w:rsidRDefault="007804FA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Decyzje podjęte przez j</w:t>
      </w:r>
      <w:r w:rsidR="00DA0B82" w:rsidRPr="00DA0B82">
        <w:rPr>
          <w:rFonts w:ascii="Times New Roman" w:hAnsi="Times New Roman" w:cs="Times New Roman"/>
          <w:color w:val="000000"/>
          <w:sz w:val="28"/>
          <w:szCs w:val="28"/>
        </w:rPr>
        <w:t>ury są ostateczne i prawnie wią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żące dla wszystkich uczestników </w:t>
      </w:r>
      <w:r w:rsidR="00DA0B82" w:rsidRPr="00DA0B82">
        <w:rPr>
          <w:rFonts w:ascii="Times New Roman" w:hAnsi="Times New Roman" w:cs="Times New Roman"/>
          <w:color w:val="000000"/>
          <w:sz w:val="28"/>
          <w:szCs w:val="28"/>
        </w:rPr>
        <w:t>Konkursu.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5. Organizator będzie informować o wynikach Konkursu w Int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ernecie posługując się imieniem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i nazwiskiem zwycięzców Konkursu, na co uczestnik bi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orący udział w Konkursie wyraża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zgodę.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6. Nagrodzone osoby zostaną poinformowani o decyzji </w:t>
      </w:r>
      <w:r w:rsidR="007804FA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>ury przez Organizatora mailowo lub telefonicznie.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7. Nagrodzone i wyróżnione prace zostaną 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zamieszczone w promujących gminę publikacjach (kalendarz, album</w:t>
      </w:r>
      <w:r w:rsidR="007F146E">
        <w:rPr>
          <w:rFonts w:ascii="Times New Roman" w:hAnsi="Times New Roman" w:cs="Times New Roman"/>
          <w:color w:val="000000"/>
          <w:sz w:val="28"/>
          <w:szCs w:val="28"/>
        </w:rPr>
        <w:t>, strona internetowa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82" w:rsidRDefault="00DA0B82" w:rsidP="005E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Wernisaż wystawy nagrodzonych prac oraz wręczenie nagród odbędzie się </w:t>
      </w:r>
      <w:r w:rsidR="005E1A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 terminie ustalonym przez Organizatora. O dacie nagrodzeni zostaną powiadomieni. </w:t>
      </w:r>
    </w:p>
    <w:p w:rsidR="002C3A5C" w:rsidRPr="00DA0B82" w:rsidRDefault="002C3A5C" w:rsidP="005E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V. NAGRODY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1. Zwycięskie prace konkursowe zostaną nagrodzone i 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umieszczone w 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promujących gminę publikacjach (kalendarz, album</w:t>
      </w:r>
      <w:r w:rsidR="002C3A5C">
        <w:rPr>
          <w:rFonts w:ascii="Times New Roman" w:hAnsi="Times New Roman" w:cs="Times New Roman"/>
          <w:color w:val="000000"/>
          <w:sz w:val="28"/>
          <w:szCs w:val="28"/>
        </w:rPr>
        <w:t>, strona internetowa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AD1" w:rsidRPr="00DA0B82" w:rsidRDefault="005E1AD1" w:rsidP="005E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Wybrane f</w:t>
      </w:r>
      <w:r w:rsidR="00DA0B82"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otografie zostaną wyeksponowane na wystawie pokonkursowej </w:t>
      </w:r>
      <w:r w:rsidR="00610316">
        <w:rPr>
          <w:rFonts w:ascii="Times New Roman" w:hAnsi="Times New Roman" w:cs="Times New Roman"/>
          <w:color w:val="000000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/>
          <w:sz w:val="28"/>
          <w:szCs w:val="28"/>
        </w:rPr>
        <w:t>Gminnym Ośrodku Kultury w Gostycynie</w:t>
      </w:r>
      <w:r w:rsidR="004E23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2. Organizator 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Konkursu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ufundował 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dodatkowe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nagrody rzeczowe, dyplomy oraz upominki promocyjne.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Organizator konkursu zastrzega sobie prawo do opublikowan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ia imion i nazwisk o laureatach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konkursu oraz umieszczanie tych informacji w materiałach reklamowych Organizatora or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az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 prasie, mediach i Internecie.</w:t>
      </w:r>
    </w:p>
    <w:p w:rsidR="005E1AD1" w:rsidRDefault="005E1AD1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bCs/>
          <w:color w:val="000000"/>
          <w:sz w:val="28"/>
          <w:szCs w:val="28"/>
        </w:rPr>
        <w:t>VI. POSTANOWIENIA KOŃCOWE</w:t>
      </w:r>
    </w:p>
    <w:p w:rsidR="0043729A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1. Formularz zgłoszeniowy oraz Regulamin niniejszego Kon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kursu dostępny jest w siedzibie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Organizator</w:t>
      </w:r>
      <w:r w:rsidR="005E1AD1">
        <w:rPr>
          <w:rFonts w:ascii="Times New Roman" w:hAnsi="Times New Roman" w:cs="Times New Roman"/>
          <w:color w:val="000000"/>
          <w:sz w:val="28"/>
          <w:szCs w:val="28"/>
        </w:rPr>
        <w:t xml:space="preserve">a oraz na stronie internetowej </w:t>
      </w:r>
      <w:hyperlink r:id="rId8" w:history="1">
        <w:r w:rsidR="0043729A" w:rsidRPr="008E434E">
          <w:rPr>
            <w:rStyle w:val="Hipercze"/>
            <w:rFonts w:ascii="Times New Roman" w:hAnsi="Times New Roman" w:cs="Times New Roman"/>
            <w:sz w:val="28"/>
            <w:szCs w:val="28"/>
          </w:rPr>
          <w:t>www.gostycyn.pl</w:t>
        </w:r>
      </w:hyperlink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2. Formularz zgłoszeniowy stanowi załą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cznik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do niniejszego Regulaminu.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3. W sprawach nieuregulowanych niniejszym Re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gulaminem zastosowanie znajdują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odpowiednie przepisy prawa.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4. Nadesłanie na Konkurs dane osobowe Uczestników będą 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przetwarzane przez Organizatora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w celu wykonywania obowiązków związanych z Konkursem.</w:t>
      </w:r>
    </w:p>
    <w:p w:rsidR="00DA0B82" w:rsidRPr="00DA0B82" w:rsidRDefault="00DA0B82" w:rsidP="00DA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 xml:space="preserve">5. Przesyłając zgłoszenie za pośrednictwem poczty e-mail </w:t>
      </w:r>
      <w:r w:rsidR="0043729A">
        <w:rPr>
          <w:rFonts w:ascii="Times New Roman" w:hAnsi="Times New Roman" w:cs="Times New Roman"/>
          <w:color w:val="000000"/>
          <w:sz w:val="28"/>
          <w:szCs w:val="28"/>
        </w:rPr>
        <w:t xml:space="preserve">uczestnik potwierdza, że wyraża </w:t>
      </w:r>
      <w:r w:rsidRPr="00DA0B82">
        <w:rPr>
          <w:rFonts w:ascii="Times New Roman" w:hAnsi="Times New Roman" w:cs="Times New Roman"/>
          <w:color w:val="000000"/>
          <w:sz w:val="28"/>
          <w:szCs w:val="28"/>
        </w:rPr>
        <w:t>zgodę na zasady Konkursu zawarte w niniejszym Regulaminie.</w:t>
      </w:r>
    </w:p>
    <w:p w:rsidR="00DA0B82" w:rsidRPr="00DA0B82" w:rsidRDefault="00DA0B82" w:rsidP="00DA0B82">
      <w:pPr>
        <w:rPr>
          <w:rFonts w:ascii="Times New Roman" w:hAnsi="Times New Roman" w:cs="Times New Roman"/>
          <w:sz w:val="28"/>
          <w:szCs w:val="28"/>
        </w:rPr>
      </w:pPr>
      <w:r w:rsidRPr="00DA0B82">
        <w:rPr>
          <w:rFonts w:ascii="Times New Roman" w:hAnsi="Times New Roman" w:cs="Times New Roman"/>
          <w:color w:val="000000"/>
          <w:sz w:val="28"/>
          <w:szCs w:val="28"/>
        </w:rPr>
        <w:t>6. Regulamin wchodzi w życie z dniem podpisania</w:t>
      </w:r>
    </w:p>
    <w:sectPr w:rsidR="00DA0B82" w:rsidRPr="00DA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2F79"/>
    <w:multiLevelType w:val="multilevel"/>
    <w:tmpl w:val="E30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2"/>
    <w:rsid w:val="002C3A5C"/>
    <w:rsid w:val="0043729A"/>
    <w:rsid w:val="004D5ADA"/>
    <w:rsid w:val="004E23FE"/>
    <w:rsid w:val="005E1AD1"/>
    <w:rsid w:val="00610316"/>
    <w:rsid w:val="007804FA"/>
    <w:rsid w:val="007F146E"/>
    <w:rsid w:val="00C551E4"/>
    <w:rsid w:val="00D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B8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0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B8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0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cy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.gminy@gostyc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.gminy@gostyc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Zdanowska</dc:creator>
  <cp:lastModifiedBy>EPanasewicz</cp:lastModifiedBy>
  <cp:revision>2</cp:revision>
  <dcterms:created xsi:type="dcterms:W3CDTF">2024-09-04T09:49:00Z</dcterms:created>
  <dcterms:modified xsi:type="dcterms:W3CDTF">2024-09-04T09:49:00Z</dcterms:modified>
</cp:coreProperties>
</file>