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B" w:rsidRPr="00985FDB" w:rsidRDefault="00985FDB" w:rsidP="00985FDB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Calibri" w:eastAsia="Times New Roman" w:hAnsi="Calibri" w:cs="Calibri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Załącznik Nr 6 do zarządzenia Nr 195/2023</w:t>
      </w:r>
      <w:r w:rsidRPr="00985FDB">
        <w:rPr>
          <w:rFonts w:ascii="Calibri" w:eastAsia="Times New Roman" w:hAnsi="Calibri" w:cs="Calibri"/>
          <w:lang w:eastAsia="pl-PL"/>
        </w:rPr>
        <w:br/>
        <w:t>Burmistrza Miasta i Gminy Pelplin</w:t>
      </w:r>
      <w:r w:rsidRPr="00985FDB">
        <w:rPr>
          <w:rFonts w:ascii="Calibri" w:eastAsia="Times New Roman" w:hAnsi="Calibri" w:cs="Calibri"/>
          <w:lang w:eastAsia="pl-PL"/>
        </w:rPr>
        <w:br/>
        <w:t>z dnia 17 października 2023 r.</w:t>
      </w:r>
    </w:p>
    <w:p w:rsidR="00985FDB" w:rsidRPr="00985FDB" w:rsidRDefault="00985FDB" w:rsidP="00985FD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985FDB">
        <w:rPr>
          <w:rFonts w:ascii="Calibri" w:eastAsia="Times New Roman" w:hAnsi="Calibri" w:cs="Calibri"/>
          <w:b/>
          <w:bCs/>
          <w:lang w:eastAsia="pl-PL"/>
        </w:rPr>
        <w:t>Karta do głosowania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1. Imię i nazwisko :…………………………………………………………………………..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2. Adres zamieszkania :…………………………………………………..……………..…..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985FDB" w:rsidRPr="00985FDB">
        <w:trPr>
          <w:trHeight w:val="270"/>
        </w:trPr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3. PESEL</w:t>
      </w:r>
      <w:r w:rsidRPr="00985FDB">
        <w:rPr>
          <w:rFonts w:ascii="Calibri" w:eastAsia="Times New Roman" w:hAnsi="Calibri" w:cs="Calibri"/>
          <w:color w:val="000000"/>
          <w:u w:color="000000"/>
          <w:vertAlign w:val="superscript"/>
          <w:lang w:eastAsia="pl-PL"/>
        </w:rPr>
        <w:t>(*)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: 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(*)w przypadku mieszkańców będących cudzoziemcami nieposiadającymi numeru PESEL należy wpisać poniżej rodzaj dokumentu  podróży, np. paszportu, dokument tożsamości :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…………………………………………………………………………………………………………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oraz numer dokumentu: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85FDB" w:rsidRPr="00985FDB">
        <w:trPr>
          <w:trHeight w:val="416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GŁOSUJĘ NA PROJEKT / PROJEKTY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4920"/>
      </w:tblGrid>
      <w:tr w:rsidR="00985FDB" w:rsidRPr="00985FDB">
        <w:trPr>
          <w:trHeight w:val="911"/>
        </w:trPr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Numer Identyfikacyjny</w:t>
            </w: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PROJEKTU INWESTYCYJNEGO (ID) :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Numer Identyfikacyjny</w:t>
            </w: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PROJEKTU NIEINWESTYCYJNEGO  (ID) :</w:t>
            </w:r>
          </w:p>
        </w:tc>
      </w:tr>
      <w:tr w:rsidR="00985FDB" w:rsidRPr="00985FDB">
        <w:trPr>
          <w:trHeight w:val="148"/>
        </w:trPr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……………………...…….……</w:t>
            </w: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(należy wpisać numer identyfikacyjny ID</w:t>
            </w: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tylko jednego</w:t>
            </w:r>
            <w:r w:rsidRPr="00985F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wybranego </w:t>
            </w:r>
            <w:r w:rsidRPr="00985F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projektu inwestycyjnego</w:t>
            </w:r>
            <w:r w:rsidRPr="00985F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     …………………..……….….</w:t>
            </w: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(należy wpisać numer identyfikacyjny ID</w:t>
            </w:r>
          </w:p>
          <w:p w:rsidR="00985FDB" w:rsidRPr="00985FDB" w:rsidRDefault="00985FDB" w:rsidP="0098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85F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tylko jednego</w:t>
            </w:r>
            <w:r w:rsidRPr="00985F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wybranego </w:t>
            </w:r>
            <w:r w:rsidRPr="00985F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projektu </w:t>
            </w:r>
            <w:proofErr w:type="spellStart"/>
            <w:r w:rsidRPr="00985F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nieinwestycyjnego</w:t>
            </w:r>
            <w:proofErr w:type="spellEnd"/>
            <w:r w:rsidRPr="00985F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</w:tbl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Oświadczam, że w dniu oddania głosu zamieszkuję pod wskazanym wyżej adresem, a dane, które są zawarte w karcie do głosowania są zgodne z prawdą.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OŚWIADCZENIE ORAZ INFORMACJE DOTYCZACE PRZETWARZANIA TWOICH DANYCH OSOBOWYCH: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Głosując na projekt/projekty wyrażam zgodę na przetwarzanie i wykorzystywanie moich danych osobowych wyłącznie na potrzeby przeprowadzenia konsultacji społecznych Budżetu Obywatelskiego Gminy Pelplin 2024, realizowanych przez Urząd Miasta i Gminy Pelplin.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Oświadczam i przyjmuję do wiadomości, że: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-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administratorem tak zebranych danych jest Urząd Miasta i Gminy Pelplin przy pl. Grunwaldzkim 4. Szczegóły ochrony danych osobowych znajdują się w Biuletynie Informacji Publicznej Urzędu Miasta i Gminy Pelplin, w zakładce Ochrona Danych Osobowych,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-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dane osobowe będą przetwarzane wyłącznie na potrzeby przeprowadzenia konsultacji społecznych Budżetu Obywatelskiego Gminy Pelplin 2024,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-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podanie danych osobowych jest dobrowolne, oraz że mam prawo kontroli przetwarzania danych, które mnie dotyczą oraz że mam prawo dostępu do treści swoich danych osobowych oraz ich poprawiania.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</w: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</w: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</w: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  <w:t>………………………………………………….…..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</w: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</w:r>
      <w:r w:rsidRPr="00985FD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ab/>
      </w:r>
      <w:r w:rsidRPr="00985FDB">
        <w:rPr>
          <w:rFonts w:ascii="Calibri" w:eastAsia="Times New Roman" w:hAnsi="Calibri" w:cs="Calibri"/>
          <w:b/>
          <w:bCs/>
          <w:i/>
          <w:iCs/>
          <w:color w:val="000000"/>
          <w:u w:color="000000"/>
          <w:lang w:eastAsia="pl-PL"/>
        </w:rPr>
        <w:t xml:space="preserve">Czytelny podpis głosującego mieszkańca </w:t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b/>
          <w:bCs/>
          <w:i/>
          <w:iCs/>
          <w:color w:val="000000"/>
          <w:u w:color="000000"/>
          <w:lang w:eastAsia="pl-PL"/>
        </w:rPr>
        <w:br w:type="page"/>
      </w:r>
    </w:p>
    <w:p w:rsidR="00985FDB" w:rsidRPr="00985FDB" w:rsidRDefault="00985FDB" w:rsidP="00985FDB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lastRenderedPageBreak/>
        <w:t>Instrukcja głosowania: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1. 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Każdy mieszkaniec ma prawo do oddania głosu poprzez wybór  jednego  projektu  inwestycyjnego  i wybór  jednego  projektu  </w:t>
      </w:r>
      <w:proofErr w:type="spellStart"/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nieinwestycyjnego</w:t>
      </w:r>
      <w:proofErr w:type="spellEnd"/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, bądź  wybór  tylko jednego  projektu  inwestycyjnego  lub  wybór tylko  jednego  projektu  </w:t>
      </w:r>
      <w:proofErr w:type="spellStart"/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nieinwestycyjnego</w:t>
      </w:r>
      <w:proofErr w:type="spellEnd"/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.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2. 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W przypadku głosowania przez mieszkańca będącego osobą małoletnią do karty do głosowania należy dołączyć wypełnioną i podpisaną zgodę opiekuna prawnego na udział osoby małoletniej w konsultacjach społecznych Budżetu Obywatelskiego Gminy Pelplin 2024 na </w:t>
      </w:r>
      <w:r w:rsidRPr="00985FDB">
        <w:rPr>
          <w:rFonts w:ascii="Calibri" w:eastAsia="Times New Roman" w:hAnsi="Calibri" w:cs="Calibri"/>
          <w:i/>
          <w:iCs/>
          <w:color w:val="000000"/>
          <w:u w:color="000000"/>
          <w:lang w:eastAsia="pl-PL"/>
        </w:rPr>
        <w:t>GŁOSOWANIE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na projekty (załącznik nr 4 do Zarządzenia nr 195/2023 Burmistrza Miasta i Gminy Pelplin z dnia 17 października 2023 r.)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3. 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Mieszkaniec, który nie jest zameldowany w Gminie Pelplin może zostać dołączony do listy osób uprawnionych do głosowania na podstawie wypełnionego, podpisanego i  złożonego osobiście oświadczenia Mieszkańca Gminy Pelplin (załącznik nr 8 do Zarządzenia nr 195/2023 Burmistrza Miasta i Gminy Pelplin z dnia 17 października 2023 r.) w siedzibie Urzędu Miasta i Gminy Pelplin w sekretariacie urzędu w terminie do ostatniego dnia głosowania. W przypadku mieszkańca, który nie jest zameldowany w Gminie Pelplin i jest osobą małoletnią, może zostać dołączony do listy osób uprawnionych do głosowania na podstawie wypełnionego i podpisanego przez opiekuna prawnego mieszkańca oświadczenia Mieszkańca Gminy Pelplin  (załącznik nr 8 do Zarządzenia nr 195/2023 Burmistrza Miasta i Gminy Pelplin z dnia 17 października 2023 r.),  złożonego osobiście przez opiekuna prawnego mieszkańca w siedzibie Urzędu Miasta i Gminy Pelplin w sekretariacie urzędu w terminie do ostatniego dnia głosowania.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4. 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Mieszkaniec wpisuje na Karcie do głosowania dane osobowe: imię i nazwisko, adres zamieszkania, PESEL, a w przypadku mieszkańca będącego cudzoziemcem nieposiadającymi numeru PESEL wpisuje rodzaj dokumentu  podróży, np. paszportu, dokument tożsamości, oraz numer dokumentu i głosuje poprzez czytelne wpisanie w odpowiednim polu numeru identyfikacyjnego ID wybranego jednego projektu </w:t>
      </w:r>
      <w:proofErr w:type="spellStart"/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nieinwestycyjnego</w:t>
      </w:r>
      <w:proofErr w:type="spellEnd"/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i/lub  numeru identyfikacyjnego ID wybranego jednego projektu inwestycyjnego oraz składa czytelny podpis  na Karcie do głosowania.</w:t>
      </w:r>
    </w:p>
    <w:p w:rsidR="00985FDB" w:rsidRPr="00985FDB" w:rsidRDefault="00985FDB" w:rsidP="00985F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85FDB">
        <w:rPr>
          <w:rFonts w:ascii="Calibri" w:eastAsia="Times New Roman" w:hAnsi="Calibri" w:cs="Calibri"/>
          <w:lang w:eastAsia="pl-PL"/>
        </w:rPr>
        <w:t>5. </w:t>
      </w:r>
      <w:r w:rsidRPr="00985FDB">
        <w:rPr>
          <w:rFonts w:ascii="Calibri" w:eastAsia="Times New Roman" w:hAnsi="Calibri" w:cs="Calibri"/>
          <w:color w:val="000000"/>
          <w:u w:color="000000"/>
          <w:lang w:eastAsia="pl-PL"/>
        </w:rPr>
        <w:t>Projekty opatrzone numerami identyfikacyjnymi ID wraz z opisami, lokalizacją oraz szacunkowym kosztem ich realizacji będą znajdować się w sekretariacie Urzędu Miasta i Gminy Pelplin oraz na stronie internetowej eurzad.pelplin.pl oraz w Biuletynie Informacji Publicznej w terminach określonych w § 2 pkt. 3 i 4 niniejszego zarządzenia.</w:t>
      </w:r>
    </w:p>
    <w:p w:rsidR="008A58CB" w:rsidRDefault="001E49E2"/>
    <w:sectPr w:rsidR="008A58CB" w:rsidSect="00F3610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985FDB"/>
    <w:rsid w:val="001E49E2"/>
    <w:rsid w:val="00617C21"/>
    <w:rsid w:val="007256DE"/>
    <w:rsid w:val="00985FDB"/>
    <w:rsid w:val="00B7287D"/>
    <w:rsid w:val="00E3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2</cp:revision>
  <cp:lastPrinted>2023-12-07T08:06:00Z</cp:lastPrinted>
  <dcterms:created xsi:type="dcterms:W3CDTF">2023-12-07T08:07:00Z</dcterms:created>
  <dcterms:modified xsi:type="dcterms:W3CDTF">2023-12-07T08:07:00Z</dcterms:modified>
</cp:coreProperties>
</file>