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DF094" w14:textId="7334830A" w:rsidR="00416787" w:rsidRDefault="00416787" w:rsidP="00C3401E">
      <w:pPr>
        <w:pStyle w:val="NormalnyWeb"/>
        <w:spacing w:before="0" w:beforeAutospacing="0" w:after="0" w:afterAutospacing="0" w:line="360" w:lineRule="auto"/>
        <w:jc w:val="both"/>
      </w:pPr>
      <w:r>
        <w:rPr>
          <w:rStyle w:val="Pogrubienie"/>
        </w:rPr>
        <w:t>„Strategia Rozwiązywania Problemów Społecznych w Gminie Rząśnik na lata 20</w:t>
      </w:r>
      <w:r w:rsidR="00AF1D70">
        <w:rPr>
          <w:rStyle w:val="Pogrubienie"/>
        </w:rPr>
        <w:t>26</w:t>
      </w:r>
      <w:r>
        <w:rPr>
          <w:rStyle w:val="Pogrubienie"/>
        </w:rPr>
        <w:t>-20</w:t>
      </w:r>
      <w:r w:rsidR="00AF1D70">
        <w:rPr>
          <w:rStyle w:val="Pogrubienie"/>
        </w:rPr>
        <w:t>3</w:t>
      </w:r>
      <w:r>
        <w:rPr>
          <w:rStyle w:val="Pogrubienie"/>
        </w:rPr>
        <w:t>5”</w:t>
      </w:r>
      <w:r>
        <w:t xml:space="preserve"> określa cele, kierunki i działania w obszarach polityki społecznej, które gmina realizuje w celu rozwiązywania problemów społecznych. </w:t>
      </w:r>
    </w:p>
    <w:p w14:paraId="72E312AA" w14:textId="77777777" w:rsidR="00416787" w:rsidRDefault="00416787" w:rsidP="00C3401E">
      <w:pPr>
        <w:pStyle w:val="NormalnyWeb"/>
        <w:spacing w:before="0" w:beforeAutospacing="0" w:after="0" w:afterAutospacing="0" w:line="360" w:lineRule="auto"/>
        <w:jc w:val="both"/>
      </w:pPr>
      <w:r>
        <w:t>Wszyscy zainteresowani mają możliwość zapoznania się z treścią Strategii:</w:t>
      </w:r>
    </w:p>
    <w:p w14:paraId="0C4FE6BE" w14:textId="77777777" w:rsidR="00416787" w:rsidRDefault="00416787" w:rsidP="00C3401E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t>w Biuletynie Informacji Publicznej na stronie internetowej Urzędu Gminy Rząśnik w zakładce „konsultacje społeczne”</w:t>
      </w:r>
    </w:p>
    <w:p w14:paraId="7053B88C" w14:textId="4893D029" w:rsidR="00416787" w:rsidRDefault="00416787" w:rsidP="00C3401E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t>w Gminnym Ośrodku Pomocy Społecznej w Rząśniku</w:t>
      </w:r>
      <w:r w:rsidR="00E6726D">
        <w:t xml:space="preserve"> pokój</w:t>
      </w:r>
      <w:r>
        <w:t xml:space="preserve"> </w:t>
      </w:r>
      <w:r w:rsidR="00E57D89">
        <w:t>6</w:t>
      </w:r>
      <w:r>
        <w:t xml:space="preserve"> </w:t>
      </w:r>
      <w:r w:rsidR="000E4C7A">
        <w:t>lub 3</w:t>
      </w:r>
      <w:r w:rsidR="00E6726D">
        <w:t xml:space="preserve">b i </w:t>
      </w:r>
      <w:r w:rsidR="006101E8">
        <w:t xml:space="preserve">8 </w:t>
      </w:r>
      <w:r>
        <w:t xml:space="preserve">w </w:t>
      </w:r>
      <w:r w:rsidR="000E4C7A">
        <w:t xml:space="preserve">dni robocze od poniedziałku do piątku w </w:t>
      </w:r>
      <w:r>
        <w:t xml:space="preserve">godzinach </w:t>
      </w:r>
      <w:r w:rsidR="00E57D89">
        <w:t>pracy Urzędu Gminy Rząśnik.</w:t>
      </w:r>
    </w:p>
    <w:p w14:paraId="56DBD589" w14:textId="77777777" w:rsidR="00416787" w:rsidRDefault="00416787" w:rsidP="00C3401E">
      <w:pPr>
        <w:pStyle w:val="NormalnyWeb"/>
        <w:spacing w:before="0" w:beforeAutospacing="0" w:after="0" w:afterAutospacing="0" w:line="360" w:lineRule="auto"/>
        <w:jc w:val="both"/>
      </w:pPr>
    </w:p>
    <w:p w14:paraId="4A9BBA37" w14:textId="77777777" w:rsidR="00416787" w:rsidRDefault="00416787" w:rsidP="00C3401E">
      <w:pPr>
        <w:pStyle w:val="NormalnyWeb"/>
        <w:spacing w:before="0" w:beforeAutospacing="0" w:after="0" w:afterAutospacing="0" w:line="360" w:lineRule="auto"/>
        <w:jc w:val="both"/>
      </w:pPr>
      <w:r>
        <w:t>Informacja o konsultacjach została zamieszczona w Biuletynie Informacji Publicznej oraz na Tablicy Ogłoszeń Urzędu Gminy Rząśnik,</w:t>
      </w:r>
    </w:p>
    <w:p w14:paraId="5343BAD4" w14:textId="4B712257" w:rsidR="00416787" w:rsidRDefault="00416787" w:rsidP="00C3401E">
      <w:pPr>
        <w:pStyle w:val="NormalnyWeb"/>
        <w:spacing w:before="0" w:beforeAutospacing="0" w:after="0" w:afterAutospacing="0" w:line="360" w:lineRule="auto"/>
        <w:jc w:val="both"/>
      </w:pPr>
      <w:r>
        <w:t>Opinie i uwagi do „Strategii</w:t>
      </w:r>
      <w:r>
        <w:rPr>
          <w:rStyle w:val="Pogrubienie"/>
        </w:rPr>
        <w:t xml:space="preserve"> </w:t>
      </w:r>
      <w:r>
        <w:t>Rozwiązywania Problemów Społecznych w Gminie Rząśnik na lata 20</w:t>
      </w:r>
      <w:r w:rsidR="00AF1D70">
        <w:t>26</w:t>
      </w:r>
      <w:r>
        <w:t>-20</w:t>
      </w:r>
      <w:r w:rsidR="00AF1D70">
        <w:t>3</w:t>
      </w:r>
      <w:r>
        <w:t xml:space="preserve">5” można składać wyłącznie na stosownym formularzu w terminie od </w:t>
      </w:r>
      <w:r w:rsidR="00E57D89">
        <w:rPr>
          <w:rStyle w:val="Pogrubienie"/>
        </w:rPr>
        <w:t>26</w:t>
      </w:r>
      <w:r>
        <w:rPr>
          <w:rStyle w:val="Pogrubienie"/>
        </w:rPr>
        <w:t>.</w:t>
      </w:r>
      <w:r w:rsidR="00E57D89">
        <w:rPr>
          <w:rStyle w:val="Pogrubienie"/>
        </w:rPr>
        <w:t>11</w:t>
      </w:r>
      <w:r>
        <w:rPr>
          <w:rStyle w:val="Pogrubienie"/>
        </w:rPr>
        <w:t>.20</w:t>
      </w:r>
      <w:r w:rsidR="00E57D89">
        <w:rPr>
          <w:rStyle w:val="Pogrubienie"/>
        </w:rPr>
        <w:t>25</w:t>
      </w:r>
      <w:r>
        <w:rPr>
          <w:rStyle w:val="Pogrubienie"/>
        </w:rPr>
        <w:t xml:space="preserve">r. do </w:t>
      </w:r>
      <w:r w:rsidR="00E57D89">
        <w:rPr>
          <w:rStyle w:val="Pogrubienie"/>
        </w:rPr>
        <w:t>11</w:t>
      </w:r>
      <w:r>
        <w:rPr>
          <w:rStyle w:val="Pogrubienie"/>
        </w:rPr>
        <w:t>.</w:t>
      </w:r>
      <w:r w:rsidR="00E57D89">
        <w:rPr>
          <w:rStyle w:val="Pogrubienie"/>
        </w:rPr>
        <w:t>12</w:t>
      </w:r>
      <w:r>
        <w:rPr>
          <w:rStyle w:val="Pogrubienie"/>
        </w:rPr>
        <w:t>.20</w:t>
      </w:r>
      <w:r w:rsidR="00E57D89">
        <w:rPr>
          <w:rStyle w:val="Pogrubienie"/>
        </w:rPr>
        <w:t>25</w:t>
      </w:r>
      <w:r>
        <w:rPr>
          <w:rStyle w:val="Pogrubienie"/>
        </w:rPr>
        <w:t>r.</w:t>
      </w:r>
      <w:r>
        <w:t xml:space="preserve"> w formie:</w:t>
      </w:r>
    </w:p>
    <w:p w14:paraId="6863319A" w14:textId="5FBA6EA7" w:rsidR="00416787" w:rsidRDefault="00416787" w:rsidP="00C3401E">
      <w:pPr>
        <w:pStyle w:val="akapitzlist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>korespondencji elektronicznej na adres :</w:t>
      </w:r>
      <w:r w:rsidR="0015615D">
        <w:t xml:space="preserve"> </w:t>
      </w:r>
      <w:hyperlink r:id="rId5" w:history="1">
        <w:r w:rsidR="0015615D" w:rsidRPr="00C33F69">
          <w:rPr>
            <w:rStyle w:val="Hipercze"/>
          </w:rPr>
          <w:t>gops@rzasnik.pl</w:t>
        </w:r>
      </w:hyperlink>
      <w:r w:rsidR="0015615D">
        <w:t xml:space="preserve"> </w:t>
      </w:r>
      <w:r>
        <w:t xml:space="preserve"> (w tytule </w:t>
      </w:r>
      <w:r w:rsidR="0015615D">
        <w:t>e-</w:t>
      </w:r>
      <w:r>
        <w:t xml:space="preserve">maila należy wpisać </w:t>
      </w:r>
      <w:r w:rsidR="0015615D">
        <w:t>: „</w:t>
      </w:r>
      <w:r>
        <w:t>konsultacje społeczne</w:t>
      </w:r>
      <w:r w:rsidR="0015615D">
        <w:t>”</w:t>
      </w:r>
      <w:r>
        <w:t>),</w:t>
      </w:r>
    </w:p>
    <w:p w14:paraId="4072D1F0" w14:textId="77777777" w:rsidR="00416787" w:rsidRDefault="00416787" w:rsidP="00C3401E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>pisemnej na adres: Urząd Gminy Rząśnik, ul. Jesionowa 3, 07-205 Rząśnik</w:t>
      </w:r>
    </w:p>
    <w:p w14:paraId="0FECBABC" w14:textId="58454C2D" w:rsidR="00416787" w:rsidRDefault="00416787" w:rsidP="00C3401E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 xml:space="preserve">osobiście w Gminnym Ośrodku Pomocy Społecznej w Rząśniku pok. </w:t>
      </w:r>
      <w:r w:rsidR="0015615D">
        <w:t>6</w:t>
      </w:r>
      <w:r>
        <w:t xml:space="preserve"> . </w:t>
      </w:r>
    </w:p>
    <w:p w14:paraId="30024617" w14:textId="77777777" w:rsidR="00AF1D70" w:rsidRDefault="00AF1D70" w:rsidP="00C3401E">
      <w:pPr>
        <w:pStyle w:val="NormalnyWeb"/>
        <w:spacing w:before="0" w:beforeAutospacing="0" w:after="0" w:afterAutospacing="0" w:line="360" w:lineRule="auto"/>
        <w:jc w:val="both"/>
      </w:pPr>
    </w:p>
    <w:p w14:paraId="151FB82F" w14:textId="7A587EB8" w:rsidR="00416787" w:rsidRDefault="00416787" w:rsidP="00C3401E">
      <w:pPr>
        <w:pStyle w:val="NormalnyWeb"/>
        <w:spacing w:before="0" w:beforeAutospacing="0" w:after="0" w:afterAutospacing="0" w:line="360" w:lineRule="auto"/>
        <w:jc w:val="both"/>
      </w:pPr>
      <w:r>
        <w:t>Wzór formularza, na którym należy zgłaszać opinie i uwagi znajduje się w załączeniu niniejszego Ogłoszenia.</w:t>
      </w:r>
      <w:r w:rsidR="00AF1D70">
        <w:t xml:space="preserve"> </w:t>
      </w:r>
      <w:r>
        <w:t>Opinie i uwagi wniesione w inny sposób niż opisany powyżej zostaną automatycznie wyłączone z procesu ich rozpatrywania, natomiast wniesione po upływie ww. terminu nie będą rozpatrywane.</w:t>
      </w:r>
    </w:p>
    <w:p w14:paraId="7CE9A0D0" w14:textId="77777777" w:rsidR="00C3401E" w:rsidRDefault="00C3401E" w:rsidP="00C3401E">
      <w:pPr>
        <w:spacing w:line="360" w:lineRule="auto"/>
      </w:pPr>
    </w:p>
    <w:sectPr w:rsidR="00C34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E00E9"/>
    <w:multiLevelType w:val="hybridMultilevel"/>
    <w:tmpl w:val="630C2CEA"/>
    <w:lvl w:ilvl="0" w:tplc="3BFE08C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60CBB"/>
    <w:multiLevelType w:val="hybridMultilevel"/>
    <w:tmpl w:val="1AF462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F72D5"/>
    <w:multiLevelType w:val="hybridMultilevel"/>
    <w:tmpl w:val="700CEB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117727">
    <w:abstractNumId w:val="1"/>
  </w:num>
  <w:num w:numId="2" w16cid:durableId="2057006420">
    <w:abstractNumId w:val="2"/>
  </w:num>
  <w:num w:numId="3" w16cid:durableId="22433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8D"/>
    <w:rsid w:val="000E4C7A"/>
    <w:rsid w:val="0015615D"/>
    <w:rsid w:val="00416787"/>
    <w:rsid w:val="00434C9B"/>
    <w:rsid w:val="006101E8"/>
    <w:rsid w:val="00766C8D"/>
    <w:rsid w:val="0089410E"/>
    <w:rsid w:val="00A33EF2"/>
    <w:rsid w:val="00AD006C"/>
    <w:rsid w:val="00AF1D70"/>
    <w:rsid w:val="00C3401E"/>
    <w:rsid w:val="00D76FDF"/>
    <w:rsid w:val="00E57D89"/>
    <w:rsid w:val="00E6726D"/>
    <w:rsid w:val="00E7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9E67"/>
  <w15:chartTrackingRefBased/>
  <w15:docId w15:val="{6DBB5214-8EAE-4CD9-BE3A-00180D10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16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16787"/>
    <w:rPr>
      <w:b/>
      <w:bCs/>
    </w:rPr>
  </w:style>
  <w:style w:type="paragraph" w:customStyle="1" w:styleId="akapitzlist">
    <w:name w:val="akapitzlist"/>
    <w:basedOn w:val="Normalny"/>
    <w:rsid w:val="00416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1678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01E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15615D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6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1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rzasni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Kujawa</dc:creator>
  <cp:keywords/>
  <dc:description/>
  <cp:lastModifiedBy>Agata Kujawa</cp:lastModifiedBy>
  <cp:revision>9</cp:revision>
  <cp:lastPrinted>2017-02-16T09:29:00Z</cp:lastPrinted>
  <dcterms:created xsi:type="dcterms:W3CDTF">2017-02-16T08:02:00Z</dcterms:created>
  <dcterms:modified xsi:type="dcterms:W3CDTF">2025-11-25T09:12:00Z</dcterms:modified>
</cp:coreProperties>
</file>