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8733D" w14:textId="42AB5DA1" w:rsidR="006236D9" w:rsidRPr="006236D9" w:rsidRDefault="007E11E5" w:rsidP="00C62ECA">
      <w:pPr>
        <w:spacing w:after="6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36D9">
        <w:rPr>
          <w:rFonts w:ascii="Arial" w:eastAsia="Calibri" w:hAnsi="Arial" w:cs="Arial"/>
          <w:b/>
          <w:bCs/>
          <w:iCs/>
          <w:sz w:val="24"/>
          <w:szCs w:val="24"/>
        </w:rPr>
        <w:t>OGŁOSZENIE</w:t>
      </w:r>
    </w:p>
    <w:p w14:paraId="16FBD332" w14:textId="476114E7" w:rsidR="00EA12FB" w:rsidRPr="006236D9" w:rsidRDefault="007E11E5" w:rsidP="007E11E5">
      <w:pPr>
        <w:spacing w:after="16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36D9">
        <w:rPr>
          <w:rFonts w:ascii="Arial" w:eastAsia="Calibri" w:hAnsi="Arial" w:cs="Arial"/>
          <w:b/>
          <w:bCs/>
          <w:iCs/>
          <w:sz w:val="24"/>
          <w:szCs w:val="24"/>
        </w:rPr>
        <w:t xml:space="preserve">O </w:t>
      </w:r>
      <w:r w:rsidR="00633572">
        <w:rPr>
          <w:rFonts w:ascii="Arial" w:eastAsia="Calibri" w:hAnsi="Arial" w:cs="Arial"/>
          <w:b/>
          <w:bCs/>
          <w:iCs/>
          <w:sz w:val="24"/>
          <w:szCs w:val="24"/>
        </w:rPr>
        <w:t>ZMIANIE</w:t>
      </w:r>
      <w:r w:rsidR="00633572" w:rsidRPr="006236D9">
        <w:rPr>
          <w:rFonts w:ascii="Arial" w:eastAsia="Calibri" w:hAnsi="Arial" w:cs="Arial"/>
          <w:b/>
          <w:bCs/>
          <w:iCs/>
          <w:sz w:val="24"/>
          <w:szCs w:val="24"/>
        </w:rPr>
        <w:t xml:space="preserve"> </w:t>
      </w:r>
      <w:r w:rsidRPr="006236D9">
        <w:rPr>
          <w:rFonts w:ascii="Arial" w:eastAsia="Calibri" w:hAnsi="Arial" w:cs="Arial"/>
          <w:b/>
          <w:bCs/>
          <w:iCs/>
          <w:sz w:val="24"/>
          <w:szCs w:val="24"/>
        </w:rPr>
        <w:t>PRZEPISÓW UCHWAŁY ANTYSMOGOWEJ DLA MAZOWSZA</w:t>
      </w:r>
    </w:p>
    <w:p w14:paraId="4BE67600" w14:textId="47899C3C" w:rsidR="00DC4AC4" w:rsidRDefault="007E11E5" w:rsidP="005E1746">
      <w:pPr>
        <w:spacing w:after="12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P</w:t>
      </w:r>
      <w:r w:rsidR="00DC4AC4">
        <w:rPr>
          <w:rFonts w:ascii="Arial" w:eastAsia="Calibri" w:hAnsi="Arial" w:cs="Arial"/>
          <w:iCs/>
          <w:sz w:val="20"/>
          <w:szCs w:val="20"/>
        </w:rPr>
        <w:t xml:space="preserve">owietrze w naszym regionie jest zanieczyszczone, </w:t>
      </w:r>
      <w:r w:rsidR="000B1D18">
        <w:rPr>
          <w:rFonts w:ascii="Arial" w:eastAsia="Calibri" w:hAnsi="Arial" w:cs="Arial"/>
          <w:iCs/>
          <w:sz w:val="20"/>
          <w:szCs w:val="20"/>
        </w:rPr>
        <w:t>szczególnie w sezonie grzewczym</w:t>
      </w:r>
      <w:r w:rsidR="00BF325A">
        <w:rPr>
          <w:rFonts w:ascii="Arial" w:eastAsia="Calibri" w:hAnsi="Arial" w:cs="Arial"/>
          <w:iCs/>
          <w:sz w:val="20"/>
          <w:szCs w:val="20"/>
        </w:rPr>
        <w:t>. To duże zagrożenie dla naszego zdrowia, życia i środowiska.</w:t>
      </w:r>
      <w:r w:rsidR="00B8360A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C62ECA">
        <w:rPr>
          <w:rFonts w:ascii="Arial" w:eastAsia="Calibri" w:hAnsi="Arial" w:cs="Arial"/>
          <w:iCs/>
          <w:sz w:val="20"/>
          <w:szCs w:val="20"/>
        </w:rPr>
        <w:t xml:space="preserve">Oddychanie obecnym w dymie </w:t>
      </w:r>
      <w:proofErr w:type="spellStart"/>
      <w:r w:rsidR="00C62ECA">
        <w:rPr>
          <w:rFonts w:ascii="Arial" w:eastAsia="Calibri" w:hAnsi="Arial" w:cs="Arial"/>
          <w:iCs/>
          <w:sz w:val="20"/>
          <w:szCs w:val="20"/>
        </w:rPr>
        <w:t>benzo</w:t>
      </w:r>
      <w:proofErr w:type="spellEnd"/>
      <w:r w:rsidR="00C62ECA">
        <w:rPr>
          <w:rFonts w:ascii="Arial" w:eastAsia="Calibri" w:hAnsi="Arial" w:cs="Arial"/>
          <w:iCs/>
          <w:sz w:val="20"/>
          <w:szCs w:val="20"/>
        </w:rPr>
        <w:t>(a)</w:t>
      </w:r>
      <w:proofErr w:type="spellStart"/>
      <w:r w:rsidR="00C62ECA">
        <w:rPr>
          <w:rFonts w:ascii="Arial" w:eastAsia="Calibri" w:hAnsi="Arial" w:cs="Arial"/>
          <w:iCs/>
          <w:sz w:val="20"/>
          <w:szCs w:val="20"/>
        </w:rPr>
        <w:t>pirenem</w:t>
      </w:r>
      <w:proofErr w:type="spellEnd"/>
      <w:r w:rsidR="00C62ECA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5E1746">
        <w:rPr>
          <w:rFonts w:ascii="Arial" w:eastAsia="Calibri" w:hAnsi="Arial" w:cs="Arial"/>
          <w:iCs/>
          <w:sz w:val="20"/>
          <w:szCs w:val="20"/>
        </w:rPr>
        <w:t xml:space="preserve">może okazać się zabójcze, ponieważ przyczynia się do powstania wielu chorób, w tym nowotworów. 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Aby </w:t>
      </w:r>
      <w:r w:rsidR="00B8360A">
        <w:rPr>
          <w:rFonts w:ascii="Arial" w:eastAsia="Calibri" w:hAnsi="Arial" w:cs="Arial"/>
          <w:iCs/>
          <w:sz w:val="20"/>
          <w:szCs w:val="20"/>
        </w:rPr>
        <w:t>poprawić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 jakoś</w:t>
      </w:r>
      <w:r w:rsidR="00B8360A">
        <w:rPr>
          <w:rFonts w:ascii="Arial" w:eastAsia="Calibri" w:hAnsi="Arial" w:cs="Arial"/>
          <w:iCs/>
          <w:sz w:val="20"/>
          <w:szCs w:val="20"/>
        </w:rPr>
        <w:t>ć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 powietrza </w:t>
      </w:r>
      <w:r w:rsidR="00DC4AC4" w:rsidRPr="00AD230A">
        <w:rPr>
          <w:rFonts w:ascii="Arial" w:eastAsia="Calibri" w:hAnsi="Arial" w:cs="Arial"/>
          <w:iCs/>
          <w:sz w:val="20"/>
          <w:szCs w:val="20"/>
        </w:rPr>
        <w:t xml:space="preserve">wprowadzono </w:t>
      </w:r>
      <w:r w:rsidR="00DC4AC4" w:rsidRPr="007E11E5">
        <w:rPr>
          <w:rFonts w:ascii="Arial" w:eastAsia="Calibri" w:hAnsi="Arial" w:cs="Arial"/>
          <w:b/>
          <w:bCs/>
          <w:iCs/>
          <w:sz w:val="20"/>
          <w:szCs w:val="20"/>
        </w:rPr>
        <w:t>uchwałę antysmogową</w:t>
      </w:r>
      <w:r>
        <w:rPr>
          <w:rStyle w:val="Odwoanieprzypisudolnego"/>
          <w:rFonts w:ascii="Arial" w:eastAsia="Calibri" w:hAnsi="Arial" w:cs="Arial"/>
          <w:iCs/>
          <w:sz w:val="20"/>
          <w:szCs w:val="20"/>
        </w:rPr>
        <w:footnoteReference w:id="1"/>
      </w:r>
      <w:r w:rsidR="00EA12FB" w:rsidRPr="00DC4AC4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DC4AC4" w:rsidRPr="00DC4AC4">
        <w:rPr>
          <w:rFonts w:ascii="Arial" w:eastAsia="Calibri" w:hAnsi="Arial" w:cs="Arial"/>
          <w:iCs/>
          <w:sz w:val="20"/>
          <w:szCs w:val="20"/>
        </w:rPr>
        <w:t xml:space="preserve">i </w:t>
      </w:r>
      <w:r w:rsidR="00DC4AC4" w:rsidRPr="007E11E5">
        <w:rPr>
          <w:rFonts w:ascii="Arial" w:eastAsia="Calibri" w:hAnsi="Arial" w:cs="Arial"/>
          <w:b/>
          <w:bCs/>
          <w:iCs/>
          <w:sz w:val="20"/>
          <w:szCs w:val="20"/>
        </w:rPr>
        <w:t>wszyscy</w:t>
      </w:r>
      <w:r w:rsidR="00EA12FB" w:rsidRPr="007E11E5">
        <w:rPr>
          <w:rFonts w:ascii="Arial" w:eastAsia="Calibri" w:hAnsi="Arial" w:cs="Arial"/>
          <w:b/>
          <w:bCs/>
          <w:iCs/>
          <w:sz w:val="20"/>
          <w:szCs w:val="20"/>
        </w:rPr>
        <w:t xml:space="preserve"> mieszkańcy Mazowsza</w:t>
      </w:r>
      <w:r w:rsidR="00EA12FB" w:rsidRPr="00DC4AC4">
        <w:rPr>
          <w:rFonts w:ascii="Arial" w:eastAsia="Calibri" w:hAnsi="Arial" w:cs="Arial"/>
          <w:iCs/>
          <w:sz w:val="20"/>
          <w:szCs w:val="20"/>
        </w:rPr>
        <w:t xml:space="preserve"> są zobowiązani do przestrzegania jej postanowień</w:t>
      </w:r>
      <w:r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7E11E5">
        <w:rPr>
          <w:rFonts w:ascii="Arial" w:eastAsia="Calibri" w:hAnsi="Arial" w:cs="Arial"/>
          <w:b/>
          <w:bCs/>
          <w:iCs/>
          <w:sz w:val="20"/>
          <w:szCs w:val="20"/>
        </w:rPr>
        <w:t>od 11 listopada 2017 r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.</w:t>
      </w:r>
    </w:p>
    <w:p w14:paraId="25D7EFBB" w14:textId="1CD356E2" w:rsidR="000C6876" w:rsidRPr="007A1F96" w:rsidRDefault="006236D9" w:rsidP="00F51B65">
      <w:pPr>
        <w:spacing w:after="24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Smog stale</w:t>
      </w:r>
      <w:r w:rsidR="000C6876" w:rsidRPr="000C6876">
        <w:rPr>
          <w:rFonts w:ascii="Arial" w:eastAsia="Calibri" w:hAnsi="Arial" w:cs="Arial"/>
          <w:iCs/>
          <w:sz w:val="20"/>
          <w:szCs w:val="20"/>
        </w:rPr>
        <w:t xml:space="preserve"> nie </w:t>
      </w:r>
      <w:r w:rsidR="000C6876">
        <w:rPr>
          <w:rFonts w:ascii="Arial" w:eastAsia="Calibri" w:hAnsi="Arial" w:cs="Arial"/>
          <w:iCs/>
          <w:sz w:val="20"/>
          <w:szCs w:val="20"/>
        </w:rPr>
        <w:t>daje za wygraną</w:t>
      </w:r>
      <w:r w:rsidR="009E5162">
        <w:rPr>
          <w:rFonts w:ascii="Arial" w:eastAsia="Calibri" w:hAnsi="Arial" w:cs="Arial"/>
          <w:iCs/>
          <w:sz w:val="20"/>
          <w:szCs w:val="20"/>
        </w:rPr>
        <w:t>.</w:t>
      </w:r>
      <w:r w:rsidR="000C6876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9E5162">
        <w:rPr>
          <w:rFonts w:ascii="Arial" w:eastAsia="Calibri" w:hAnsi="Arial" w:cs="Arial"/>
          <w:iCs/>
          <w:sz w:val="20"/>
          <w:szCs w:val="20"/>
        </w:rPr>
        <w:t>O</w:t>
      </w:r>
      <w:r w:rsidR="00C62ECA">
        <w:rPr>
          <w:rFonts w:ascii="Arial" w:eastAsia="Calibri" w:hAnsi="Arial" w:cs="Arial"/>
          <w:iCs/>
          <w:sz w:val="20"/>
          <w:szCs w:val="20"/>
        </w:rPr>
        <w:t>d 2018 r. Główny Inspektor Ochrony Środowiska wydał ponad 270 powiadomień o wystąpieniu dni smogowych oraz ryzyku ich wystąpienia</w:t>
      </w:r>
      <w:r w:rsidR="009E5162">
        <w:rPr>
          <w:rFonts w:ascii="Arial" w:eastAsia="Calibri" w:hAnsi="Arial" w:cs="Arial"/>
          <w:iCs/>
          <w:sz w:val="20"/>
          <w:szCs w:val="20"/>
        </w:rPr>
        <w:t>.</w:t>
      </w:r>
      <w:r w:rsidR="00C62ECA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9E5162">
        <w:rPr>
          <w:rFonts w:ascii="Arial" w:eastAsia="Calibri" w:hAnsi="Arial" w:cs="Arial"/>
          <w:iCs/>
          <w:sz w:val="20"/>
          <w:szCs w:val="20"/>
        </w:rPr>
        <w:t>D</w:t>
      </w:r>
      <w:r w:rsidR="000C6876">
        <w:rPr>
          <w:rFonts w:ascii="Arial" w:eastAsia="Calibri" w:hAnsi="Arial" w:cs="Arial"/>
          <w:iCs/>
          <w:sz w:val="20"/>
          <w:szCs w:val="20"/>
        </w:rPr>
        <w:t xml:space="preserve">latego </w:t>
      </w:r>
      <w:r w:rsidR="000C6876" w:rsidRPr="007A1F96">
        <w:rPr>
          <w:rFonts w:ascii="Arial" w:eastAsia="Calibri" w:hAnsi="Arial" w:cs="Arial"/>
          <w:b/>
          <w:bCs/>
          <w:iCs/>
          <w:sz w:val="20"/>
          <w:szCs w:val="20"/>
        </w:rPr>
        <w:t xml:space="preserve">uchwała antysmogowa została </w:t>
      </w:r>
      <w:r w:rsidR="00E14D51" w:rsidRPr="007A1F96">
        <w:rPr>
          <w:rFonts w:ascii="Arial" w:eastAsia="Calibri" w:hAnsi="Arial" w:cs="Arial"/>
          <w:b/>
          <w:bCs/>
          <w:iCs/>
          <w:sz w:val="20"/>
          <w:szCs w:val="20"/>
        </w:rPr>
        <w:t>z</w:t>
      </w:r>
      <w:r w:rsidR="00E14D51">
        <w:rPr>
          <w:rFonts w:ascii="Arial" w:eastAsia="Calibri" w:hAnsi="Arial" w:cs="Arial"/>
          <w:b/>
          <w:bCs/>
          <w:iCs/>
          <w:sz w:val="20"/>
          <w:szCs w:val="20"/>
        </w:rPr>
        <w:t>nowelizowana</w:t>
      </w:r>
      <w:r w:rsidR="007A1F96">
        <w:rPr>
          <w:rStyle w:val="Odwoanieprzypisudolnego"/>
          <w:rFonts w:ascii="Arial" w:eastAsia="Calibri" w:hAnsi="Arial" w:cs="Arial"/>
          <w:b/>
          <w:bCs/>
          <w:iCs/>
          <w:sz w:val="20"/>
          <w:szCs w:val="20"/>
        </w:rPr>
        <w:footnoteReference w:id="2"/>
      </w:r>
      <w:r w:rsidR="000C6876">
        <w:rPr>
          <w:rFonts w:ascii="Arial" w:eastAsia="Calibri" w:hAnsi="Arial" w:cs="Arial"/>
          <w:iCs/>
          <w:sz w:val="20"/>
          <w:szCs w:val="20"/>
        </w:rPr>
        <w:t xml:space="preserve">. </w:t>
      </w:r>
      <w:r w:rsidR="007A1F96">
        <w:rPr>
          <w:rFonts w:ascii="Arial" w:eastAsia="Calibri" w:hAnsi="Arial" w:cs="Arial"/>
          <w:iCs/>
          <w:sz w:val="20"/>
          <w:szCs w:val="20"/>
        </w:rPr>
        <w:t xml:space="preserve">Nowe przepisy weszły w życie </w:t>
      </w:r>
      <w:r w:rsidR="007A1F96" w:rsidRPr="007A1F96">
        <w:rPr>
          <w:rFonts w:ascii="Arial" w:eastAsia="Calibri" w:hAnsi="Arial" w:cs="Arial"/>
          <w:b/>
          <w:bCs/>
          <w:iCs/>
          <w:sz w:val="20"/>
          <w:szCs w:val="20"/>
        </w:rPr>
        <w:t>14 maja 2022 r.</w:t>
      </w:r>
      <w:r w:rsidR="000C6876" w:rsidRPr="007A1F96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</w:p>
    <w:p w14:paraId="1257612D" w14:textId="6A4DFCD8" w:rsidR="00D97838" w:rsidRPr="007A1F96" w:rsidRDefault="007A1F96" w:rsidP="008831E7">
      <w:pPr>
        <w:spacing w:after="16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7A1F96">
        <w:rPr>
          <w:rFonts w:ascii="Arial" w:eastAsia="Calibri" w:hAnsi="Arial" w:cs="Arial"/>
          <w:b/>
          <w:bCs/>
          <w:iCs/>
          <w:sz w:val="20"/>
          <w:szCs w:val="20"/>
        </w:rPr>
        <w:t>JAKIE ZMIANY NAS CZEKAJĄ?</w:t>
      </w:r>
    </w:p>
    <w:p w14:paraId="3EC11291" w14:textId="6A64F6B9" w:rsidR="008831E7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7027D">
        <w:rPr>
          <w:rFonts w:ascii="Arial" w:eastAsia="Calibri" w:hAnsi="Arial" w:cs="Arial"/>
          <w:sz w:val="20"/>
          <w:szCs w:val="20"/>
        </w:rPr>
        <w:t xml:space="preserve">Już za </w:t>
      </w:r>
      <w:r w:rsidR="007A1F96">
        <w:rPr>
          <w:rFonts w:ascii="Arial" w:eastAsia="Calibri" w:hAnsi="Arial" w:cs="Arial"/>
          <w:sz w:val="20"/>
          <w:szCs w:val="20"/>
        </w:rPr>
        <w:t>nieco ponad</w:t>
      </w:r>
      <w:r w:rsidRPr="0037027D">
        <w:rPr>
          <w:rFonts w:ascii="Arial" w:eastAsia="Calibri" w:hAnsi="Arial" w:cs="Arial"/>
          <w:sz w:val="20"/>
          <w:szCs w:val="20"/>
        </w:rPr>
        <w:t xml:space="preserve"> rok, </w:t>
      </w:r>
      <w:r w:rsidRPr="0037027D">
        <w:rPr>
          <w:rFonts w:ascii="Arial" w:eastAsia="Calibri" w:hAnsi="Arial" w:cs="Arial"/>
          <w:b/>
          <w:bCs/>
          <w:sz w:val="20"/>
          <w:szCs w:val="20"/>
        </w:rPr>
        <w:t xml:space="preserve">od 1 </w:t>
      </w:r>
      <w:r w:rsidR="007A1F96">
        <w:rPr>
          <w:rFonts w:ascii="Arial" w:eastAsia="Calibri" w:hAnsi="Arial" w:cs="Arial"/>
          <w:b/>
          <w:bCs/>
          <w:sz w:val="20"/>
          <w:szCs w:val="20"/>
        </w:rPr>
        <w:t>października</w:t>
      </w:r>
      <w:r w:rsidRPr="0037027D">
        <w:rPr>
          <w:rFonts w:ascii="Arial" w:eastAsia="Calibri" w:hAnsi="Arial" w:cs="Arial"/>
          <w:b/>
          <w:bCs/>
          <w:sz w:val="20"/>
          <w:szCs w:val="20"/>
        </w:rPr>
        <w:t xml:space="preserve"> 2023</w:t>
      </w:r>
      <w:r w:rsidR="003E0FAC">
        <w:rPr>
          <w:rFonts w:ascii="Arial" w:eastAsia="Calibri" w:hAnsi="Arial" w:cs="Arial"/>
          <w:b/>
          <w:bCs/>
          <w:sz w:val="20"/>
          <w:szCs w:val="20"/>
        </w:rPr>
        <w:t xml:space="preserve"> r.</w:t>
      </w:r>
      <w:r w:rsidRPr="0037027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A1F96" w:rsidRPr="007A1F96">
        <w:rPr>
          <w:rFonts w:ascii="Arial" w:eastAsia="Calibri" w:hAnsi="Arial" w:cs="Arial"/>
          <w:b/>
          <w:bCs/>
          <w:sz w:val="20"/>
          <w:szCs w:val="20"/>
        </w:rPr>
        <w:t>nie będzie można palić węglem</w:t>
      </w:r>
      <w:r w:rsidR="007A1F96" w:rsidRPr="007A1F96">
        <w:rPr>
          <w:rFonts w:ascii="Arial" w:eastAsia="Calibri" w:hAnsi="Arial" w:cs="Arial"/>
          <w:sz w:val="20"/>
          <w:szCs w:val="20"/>
        </w:rPr>
        <w:t xml:space="preserve"> w urządzeniach grzewczych</w:t>
      </w:r>
      <w:r w:rsidR="006236D9">
        <w:rPr>
          <w:rFonts w:ascii="Arial" w:eastAsia="Calibri" w:hAnsi="Arial" w:cs="Arial"/>
          <w:sz w:val="20"/>
          <w:szCs w:val="20"/>
        </w:rPr>
        <w:t xml:space="preserve"> </w:t>
      </w:r>
      <w:r w:rsidR="007A1F96" w:rsidRPr="007A1F96">
        <w:rPr>
          <w:rFonts w:ascii="Arial" w:eastAsia="Calibri" w:hAnsi="Arial" w:cs="Arial"/>
          <w:sz w:val="20"/>
          <w:szCs w:val="20"/>
        </w:rPr>
        <w:t xml:space="preserve">na terenie </w:t>
      </w:r>
      <w:r w:rsidR="007A1F96" w:rsidRPr="007A1F96">
        <w:rPr>
          <w:rFonts w:ascii="Arial" w:eastAsia="Calibri" w:hAnsi="Arial" w:cs="Arial"/>
          <w:b/>
          <w:bCs/>
          <w:sz w:val="20"/>
          <w:szCs w:val="20"/>
        </w:rPr>
        <w:t>m.st. Warszawy</w:t>
      </w:r>
      <w:r w:rsidR="007A1F96">
        <w:rPr>
          <w:rFonts w:ascii="Arial" w:eastAsia="Calibri" w:hAnsi="Arial" w:cs="Arial"/>
          <w:sz w:val="20"/>
          <w:szCs w:val="20"/>
        </w:rPr>
        <w:t xml:space="preserve">. </w:t>
      </w:r>
      <w:r w:rsidR="00C30452">
        <w:rPr>
          <w:rFonts w:ascii="Arial" w:eastAsia="Calibri" w:hAnsi="Arial" w:cs="Arial"/>
          <w:sz w:val="20"/>
          <w:szCs w:val="20"/>
        </w:rPr>
        <w:t xml:space="preserve">W dalszej kolejności </w:t>
      </w:r>
      <w:r w:rsidR="00C30452" w:rsidRPr="00C30452">
        <w:rPr>
          <w:rFonts w:ascii="Arial" w:eastAsia="Calibri" w:hAnsi="Arial" w:cs="Arial"/>
          <w:b/>
          <w:bCs/>
          <w:sz w:val="20"/>
          <w:szCs w:val="20"/>
        </w:rPr>
        <w:t>zakaz palenia węgl</w:t>
      </w:r>
      <w:r w:rsidR="00C30452">
        <w:rPr>
          <w:rFonts w:ascii="Arial" w:eastAsia="Calibri" w:hAnsi="Arial" w:cs="Arial"/>
          <w:b/>
          <w:bCs/>
          <w:sz w:val="20"/>
          <w:szCs w:val="20"/>
        </w:rPr>
        <w:t>em</w:t>
      </w:r>
      <w:r w:rsidR="00C30452">
        <w:rPr>
          <w:rFonts w:ascii="Arial" w:eastAsia="Calibri" w:hAnsi="Arial" w:cs="Arial"/>
          <w:sz w:val="20"/>
          <w:szCs w:val="20"/>
        </w:rPr>
        <w:t xml:space="preserve"> zacznie obowiązywać </w:t>
      </w:r>
      <w:r w:rsidR="00C30452" w:rsidRPr="00B22381">
        <w:rPr>
          <w:rFonts w:ascii="Arial" w:eastAsia="Calibri" w:hAnsi="Arial" w:cs="Arial"/>
          <w:b/>
          <w:bCs/>
          <w:sz w:val="20"/>
          <w:szCs w:val="20"/>
        </w:rPr>
        <w:t>mieszkańców gmin z terenu powiatów</w:t>
      </w:r>
      <w:r w:rsidR="0038103B">
        <w:rPr>
          <w:rFonts w:ascii="Arial" w:eastAsia="Calibri" w:hAnsi="Arial" w:cs="Arial"/>
          <w:sz w:val="20"/>
          <w:szCs w:val="20"/>
        </w:rPr>
        <w:t xml:space="preserve">: </w:t>
      </w:r>
      <w:r w:rsidR="00F13F59" w:rsidRPr="00F13F59">
        <w:rPr>
          <w:rFonts w:ascii="Arial" w:eastAsia="Calibri" w:hAnsi="Arial" w:cs="Arial"/>
          <w:sz w:val="20"/>
          <w:szCs w:val="20"/>
        </w:rPr>
        <w:t>grodziskiego, legionowskiego, mińskiego, nowodworskiego, piaseczyńskiego, pruszkowskiego, otwockiego, warszawskiego zachodniego oraz wołomińskiego</w:t>
      </w:r>
      <w:r w:rsidR="00D763F8">
        <w:rPr>
          <w:rFonts w:ascii="Arial" w:eastAsia="Calibri" w:hAnsi="Arial" w:cs="Arial"/>
          <w:sz w:val="20"/>
          <w:szCs w:val="20"/>
        </w:rPr>
        <w:t xml:space="preserve">, czyli </w:t>
      </w:r>
      <w:r w:rsidR="00D763F8" w:rsidRPr="00AD230A">
        <w:rPr>
          <w:rFonts w:ascii="Arial" w:eastAsia="Calibri" w:hAnsi="Arial" w:cs="Arial"/>
          <w:sz w:val="20"/>
          <w:szCs w:val="20"/>
        </w:rPr>
        <w:t>z</w:t>
      </w:r>
      <w:r w:rsidR="00BC3EF3">
        <w:rPr>
          <w:rFonts w:ascii="Arial" w:eastAsia="Calibri" w:hAnsi="Arial" w:cs="Arial"/>
          <w:sz w:val="20"/>
          <w:szCs w:val="20"/>
        </w:rPr>
        <w:t xml:space="preserve"> obszaru</w:t>
      </w:r>
      <w:r w:rsidR="00D763F8" w:rsidRPr="00AD230A">
        <w:rPr>
          <w:rFonts w:ascii="Arial" w:eastAsia="Calibri" w:hAnsi="Arial" w:cs="Arial"/>
          <w:sz w:val="20"/>
          <w:szCs w:val="20"/>
        </w:rPr>
        <w:t xml:space="preserve"> NUTS2 – warszawskiego stołecznego</w:t>
      </w:r>
      <w:r w:rsidR="00F13F59">
        <w:rPr>
          <w:rFonts w:ascii="Arial" w:eastAsia="Calibri" w:hAnsi="Arial" w:cs="Arial"/>
          <w:sz w:val="20"/>
          <w:szCs w:val="20"/>
        </w:rPr>
        <w:t>.</w:t>
      </w:r>
    </w:p>
    <w:p w14:paraId="7923B017" w14:textId="1EB4662D" w:rsidR="0038103B" w:rsidRDefault="0038103B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22381">
        <w:rPr>
          <w:rFonts w:ascii="Arial" w:eastAsia="Calibri" w:hAnsi="Arial" w:cs="Arial"/>
          <w:sz w:val="20"/>
          <w:szCs w:val="20"/>
        </w:rPr>
        <w:t xml:space="preserve">Kotły na paliwa stałe spełniające wymogi </w:t>
      </w:r>
      <w:proofErr w:type="spellStart"/>
      <w:r w:rsidRPr="00B22381">
        <w:rPr>
          <w:rFonts w:ascii="Arial" w:eastAsia="Calibri" w:hAnsi="Arial" w:cs="Arial"/>
          <w:sz w:val="20"/>
          <w:szCs w:val="20"/>
        </w:rPr>
        <w:t>ekoprojektu</w:t>
      </w:r>
      <w:proofErr w:type="spellEnd"/>
      <w:r w:rsidRPr="00B22381">
        <w:rPr>
          <w:rFonts w:ascii="Arial" w:eastAsia="Calibri" w:hAnsi="Arial" w:cs="Arial"/>
          <w:sz w:val="20"/>
          <w:szCs w:val="20"/>
        </w:rPr>
        <w:t xml:space="preserve"> uruchomione</w:t>
      </w:r>
      <w:r w:rsidRPr="0038103B">
        <w:rPr>
          <w:rFonts w:ascii="Arial" w:eastAsia="Calibri" w:hAnsi="Arial" w:cs="Arial"/>
          <w:sz w:val="20"/>
          <w:szCs w:val="20"/>
        </w:rPr>
        <w:t xml:space="preserve"> </w:t>
      </w:r>
      <w:r w:rsidRPr="0038103B">
        <w:rPr>
          <w:rFonts w:ascii="Arial" w:eastAsia="Calibri" w:hAnsi="Arial" w:cs="Arial"/>
          <w:b/>
          <w:bCs/>
          <w:sz w:val="20"/>
          <w:szCs w:val="20"/>
        </w:rPr>
        <w:t>do 1 czerwca 2022 r.</w:t>
      </w:r>
      <w:r w:rsidRPr="0038103B">
        <w:rPr>
          <w:rFonts w:ascii="Arial" w:eastAsia="Calibri" w:hAnsi="Arial" w:cs="Arial"/>
          <w:sz w:val="20"/>
          <w:szCs w:val="20"/>
        </w:rPr>
        <w:t xml:space="preserve"> mogą być używane </w:t>
      </w:r>
      <w:r w:rsidRPr="0038103B">
        <w:rPr>
          <w:rFonts w:ascii="Arial" w:eastAsia="Calibri" w:hAnsi="Arial" w:cs="Arial"/>
          <w:b/>
          <w:bCs/>
          <w:sz w:val="20"/>
          <w:szCs w:val="20"/>
        </w:rPr>
        <w:t>do końca ich żywotności</w:t>
      </w:r>
      <w:r w:rsidRPr="0038103B">
        <w:rPr>
          <w:rFonts w:ascii="Arial" w:eastAsia="Calibri" w:hAnsi="Arial" w:cs="Arial"/>
          <w:sz w:val="20"/>
          <w:szCs w:val="20"/>
        </w:rPr>
        <w:t xml:space="preserve"> </w:t>
      </w:r>
      <w:r w:rsidRPr="00B22381">
        <w:rPr>
          <w:rFonts w:ascii="Arial" w:eastAsia="Calibri" w:hAnsi="Arial" w:cs="Arial"/>
          <w:sz w:val="20"/>
          <w:szCs w:val="20"/>
        </w:rPr>
        <w:t xml:space="preserve">na terenie m. st. Warszawy oraz gmin wchodzących w skład powiatów: grodziskiego, legionowskiego, mińskiego, nowodworskiego, piaseczyńskiego, pruszkowskiego, otwockiego, warszawskiego zachodniego oraz wołomińskiego. </w:t>
      </w:r>
      <w:r w:rsidR="00B22381">
        <w:rPr>
          <w:rFonts w:ascii="Arial" w:eastAsia="Calibri" w:hAnsi="Arial" w:cs="Arial"/>
          <w:sz w:val="20"/>
          <w:szCs w:val="20"/>
        </w:rPr>
        <w:t>Jednak 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B22381">
        <w:rPr>
          <w:rFonts w:ascii="Arial" w:eastAsia="Calibri" w:hAnsi="Arial" w:cs="Arial"/>
          <w:sz w:val="20"/>
          <w:szCs w:val="20"/>
        </w:rPr>
        <w:t xml:space="preserve">będzie </w:t>
      </w:r>
      <w:r>
        <w:rPr>
          <w:rFonts w:ascii="Arial" w:eastAsia="Calibri" w:hAnsi="Arial" w:cs="Arial"/>
          <w:sz w:val="20"/>
          <w:szCs w:val="20"/>
        </w:rPr>
        <w:t xml:space="preserve">można palić w nich węglem </w:t>
      </w:r>
      <w:r w:rsidRPr="0038103B">
        <w:rPr>
          <w:rFonts w:ascii="Arial" w:eastAsia="Calibri" w:hAnsi="Arial" w:cs="Arial"/>
          <w:b/>
          <w:bCs/>
          <w:sz w:val="20"/>
          <w:szCs w:val="20"/>
        </w:rPr>
        <w:t xml:space="preserve">od 1 października 2023 r. </w:t>
      </w:r>
      <w:r w:rsidRPr="00AD230A">
        <w:rPr>
          <w:rFonts w:ascii="Arial" w:eastAsia="Calibri" w:hAnsi="Arial" w:cs="Arial"/>
          <w:sz w:val="20"/>
          <w:szCs w:val="20"/>
        </w:rPr>
        <w:t>w Warszawie</w:t>
      </w:r>
      <w:r>
        <w:rPr>
          <w:rFonts w:ascii="Arial" w:eastAsia="Calibri" w:hAnsi="Arial" w:cs="Arial"/>
          <w:sz w:val="20"/>
          <w:szCs w:val="20"/>
        </w:rPr>
        <w:t xml:space="preserve">, a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>od 1 stycznia 2028 r.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D230A">
        <w:rPr>
          <w:rFonts w:ascii="Arial" w:eastAsia="Calibri" w:hAnsi="Arial" w:cs="Arial"/>
          <w:sz w:val="20"/>
          <w:szCs w:val="20"/>
        </w:rPr>
        <w:t>w</w:t>
      </w:r>
      <w:r w:rsidR="00BC3EF3">
        <w:rPr>
          <w:rFonts w:ascii="Arial" w:eastAsia="Calibri" w:hAnsi="Arial" w:cs="Arial"/>
          <w:sz w:val="20"/>
          <w:szCs w:val="20"/>
        </w:rPr>
        <w:t> </w:t>
      </w:r>
      <w:r w:rsidRPr="00AD230A">
        <w:rPr>
          <w:rFonts w:ascii="Arial" w:eastAsia="Calibri" w:hAnsi="Arial" w:cs="Arial"/>
          <w:sz w:val="20"/>
          <w:szCs w:val="20"/>
        </w:rPr>
        <w:t>gminach z terenu powiatów z NUTS2 – warszawskiego stołecznego</w:t>
      </w:r>
      <w:r>
        <w:rPr>
          <w:rFonts w:ascii="Arial" w:eastAsia="Calibri" w:hAnsi="Arial" w:cs="Arial"/>
          <w:sz w:val="20"/>
          <w:szCs w:val="20"/>
        </w:rPr>
        <w:t>.</w:t>
      </w:r>
    </w:p>
    <w:p w14:paraId="71885BF3" w14:textId="09C08E23" w:rsidR="00207DE2" w:rsidRPr="006C4D88" w:rsidRDefault="00207DE2" w:rsidP="00F51B65">
      <w:pPr>
        <w:spacing w:after="240" w:line="240" w:lineRule="auto"/>
        <w:jc w:val="both"/>
        <w:rPr>
          <w:rFonts w:ascii="Arial" w:eastAsia="Calibri" w:hAnsi="Arial" w:cs="Arial"/>
          <w:color w:val="FF0000"/>
          <w:sz w:val="20"/>
          <w:szCs w:val="20"/>
          <w:rPrChange w:id="1" w:author="Iwona" w:date="2022-05-26T07:30:00Z">
            <w:rPr>
              <w:rFonts w:ascii="Arial" w:eastAsia="Calibri" w:hAnsi="Arial" w:cs="Arial"/>
              <w:sz w:val="20"/>
              <w:szCs w:val="20"/>
            </w:rPr>
          </w:rPrChange>
        </w:rPr>
      </w:pPr>
      <w:r w:rsidRPr="006C4D88">
        <w:rPr>
          <w:rFonts w:ascii="Arial" w:eastAsia="Calibri" w:hAnsi="Arial" w:cs="Arial"/>
          <w:color w:val="FF0000"/>
          <w:sz w:val="20"/>
          <w:szCs w:val="20"/>
          <w:rPrChange w:id="2" w:author="Iwona" w:date="2022-05-26T07:30:00Z">
            <w:rPr>
              <w:rFonts w:ascii="Arial" w:eastAsia="Calibri" w:hAnsi="Arial" w:cs="Arial"/>
              <w:sz w:val="20"/>
              <w:szCs w:val="20"/>
            </w:rPr>
          </w:rPrChange>
        </w:rPr>
        <w:t xml:space="preserve">Co równie istotne </w:t>
      </w:r>
      <w:r w:rsidRPr="006C4D88">
        <w:rPr>
          <w:rFonts w:ascii="Arial" w:eastAsia="Calibri" w:hAnsi="Arial" w:cs="Arial"/>
          <w:b/>
          <w:bCs/>
          <w:color w:val="FF0000"/>
          <w:sz w:val="20"/>
          <w:szCs w:val="20"/>
          <w:rPrChange w:id="3" w:author="Iwona" w:date="2022-05-26T07:30:00Z">
            <w:rPr>
              <w:rFonts w:ascii="Arial" w:eastAsia="Calibri" w:hAnsi="Arial" w:cs="Arial"/>
              <w:b/>
              <w:bCs/>
              <w:sz w:val="20"/>
              <w:szCs w:val="20"/>
            </w:rPr>
          </w:rPrChange>
        </w:rPr>
        <w:t>na terenie całego województwa mazowieckiego</w:t>
      </w:r>
      <w:r w:rsidRPr="006C4D88">
        <w:rPr>
          <w:rFonts w:ascii="Arial" w:eastAsia="Calibri" w:hAnsi="Arial" w:cs="Arial"/>
          <w:color w:val="FF0000"/>
          <w:sz w:val="20"/>
          <w:szCs w:val="20"/>
          <w:rPrChange w:id="4" w:author="Iwona" w:date="2022-05-26T07:30:00Z">
            <w:rPr>
              <w:rFonts w:ascii="Arial" w:eastAsia="Calibri" w:hAnsi="Arial" w:cs="Arial"/>
              <w:sz w:val="20"/>
              <w:szCs w:val="20"/>
            </w:rPr>
          </w:rPrChange>
        </w:rPr>
        <w:t xml:space="preserve"> nowobudowane budynki, jeżeli będą w zasięgu sieci ciepłowniczej i będzie możliwe ich podłączenie do niej, nie będą mogły być ogrzewane paliwami stałymi (np. węglem, drewnem czy </w:t>
      </w:r>
      <w:proofErr w:type="spellStart"/>
      <w:r w:rsidRPr="006C4D88">
        <w:rPr>
          <w:rFonts w:ascii="Arial" w:eastAsia="Calibri" w:hAnsi="Arial" w:cs="Arial"/>
          <w:color w:val="FF0000"/>
          <w:sz w:val="20"/>
          <w:szCs w:val="20"/>
          <w:rPrChange w:id="5" w:author="Iwona" w:date="2022-05-26T07:30:00Z">
            <w:rPr>
              <w:rFonts w:ascii="Arial" w:eastAsia="Calibri" w:hAnsi="Arial" w:cs="Arial"/>
              <w:sz w:val="20"/>
              <w:szCs w:val="20"/>
            </w:rPr>
          </w:rPrChange>
        </w:rPr>
        <w:t>pelletem</w:t>
      </w:r>
      <w:proofErr w:type="spellEnd"/>
      <w:r w:rsidRPr="006C4D88">
        <w:rPr>
          <w:rFonts w:ascii="Arial" w:eastAsia="Calibri" w:hAnsi="Arial" w:cs="Arial"/>
          <w:color w:val="FF0000"/>
          <w:sz w:val="20"/>
          <w:szCs w:val="20"/>
          <w:rPrChange w:id="6" w:author="Iwona" w:date="2022-05-26T07:30:00Z">
            <w:rPr>
              <w:rFonts w:ascii="Arial" w:eastAsia="Calibri" w:hAnsi="Arial" w:cs="Arial"/>
              <w:sz w:val="20"/>
              <w:szCs w:val="20"/>
            </w:rPr>
          </w:rPrChange>
        </w:rPr>
        <w:t xml:space="preserve">). </w:t>
      </w:r>
      <w:r w:rsidRPr="006C4D88">
        <w:rPr>
          <w:rFonts w:ascii="Arial" w:eastAsia="Calibri" w:hAnsi="Arial" w:cs="Arial"/>
          <w:b/>
          <w:bCs/>
          <w:color w:val="FF0000"/>
          <w:sz w:val="20"/>
          <w:szCs w:val="20"/>
          <w:rPrChange w:id="7" w:author="Iwona" w:date="2022-05-26T07:30:00Z">
            <w:rPr>
              <w:rFonts w:ascii="Arial" w:eastAsia="Calibri" w:hAnsi="Arial" w:cs="Arial"/>
              <w:b/>
              <w:bCs/>
              <w:sz w:val="20"/>
              <w:szCs w:val="20"/>
            </w:rPr>
          </w:rPrChange>
        </w:rPr>
        <w:t>Przepis będzie dotyczył tylko nowych budynków</w:t>
      </w:r>
      <w:r w:rsidR="00D605E2" w:rsidRPr="006C4D88">
        <w:rPr>
          <w:rFonts w:ascii="Arial" w:eastAsia="Calibri" w:hAnsi="Arial" w:cs="Arial"/>
          <w:b/>
          <w:bCs/>
          <w:color w:val="FF0000"/>
          <w:sz w:val="20"/>
          <w:szCs w:val="20"/>
          <w:rPrChange w:id="8" w:author="Iwona" w:date="2022-05-26T07:30:00Z">
            <w:rPr>
              <w:rFonts w:ascii="Arial" w:eastAsia="Calibri" w:hAnsi="Arial" w:cs="Arial"/>
              <w:b/>
              <w:bCs/>
              <w:sz w:val="20"/>
              <w:szCs w:val="20"/>
            </w:rPr>
          </w:rPrChange>
        </w:rPr>
        <w:t>,</w:t>
      </w:r>
      <w:r w:rsidRPr="006C4D88">
        <w:rPr>
          <w:rFonts w:ascii="Arial" w:eastAsia="Calibri" w:hAnsi="Arial" w:cs="Arial"/>
          <w:b/>
          <w:bCs/>
          <w:color w:val="FF0000"/>
          <w:sz w:val="20"/>
          <w:szCs w:val="20"/>
          <w:rPrChange w:id="9" w:author="Iwona" w:date="2022-05-26T07:30:00Z">
            <w:rPr>
              <w:rFonts w:ascii="Arial" w:eastAsia="Calibri" w:hAnsi="Arial" w:cs="Arial"/>
              <w:b/>
              <w:bCs/>
              <w:sz w:val="20"/>
              <w:szCs w:val="20"/>
            </w:rPr>
          </w:rPrChange>
        </w:rPr>
        <w:t xml:space="preserve"> </w:t>
      </w:r>
      <w:r w:rsidRPr="006C4D88">
        <w:rPr>
          <w:rFonts w:ascii="Arial" w:eastAsia="Calibri" w:hAnsi="Arial" w:cs="Arial"/>
          <w:color w:val="FF0000"/>
          <w:sz w:val="20"/>
          <w:szCs w:val="20"/>
          <w:rPrChange w:id="10" w:author="Iwona" w:date="2022-05-26T07:30:00Z">
            <w:rPr>
              <w:rFonts w:ascii="Arial" w:eastAsia="Calibri" w:hAnsi="Arial" w:cs="Arial"/>
              <w:sz w:val="20"/>
              <w:szCs w:val="20"/>
            </w:rPr>
          </w:rPrChange>
        </w:rPr>
        <w:t>dla których wystąpienie z wnioskiem o pozwolenie na budowę</w:t>
      </w:r>
      <w:r w:rsidR="00B22381" w:rsidRPr="006C4D88">
        <w:rPr>
          <w:rFonts w:ascii="Arial" w:eastAsia="Calibri" w:hAnsi="Arial" w:cs="Arial"/>
          <w:color w:val="FF0000"/>
          <w:sz w:val="20"/>
          <w:szCs w:val="20"/>
          <w:rPrChange w:id="11" w:author="Iwona" w:date="2022-05-26T07:30:00Z">
            <w:rPr>
              <w:rFonts w:ascii="Arial" w:eastAsia="Calibri" w:hAnsi="Arial" w:cs="Arial"/>
              <w:sz w:val="20"/>
              <w:szCs w:val="20"/>
            </w:rPr>
          </w:rPrChange>
        </w:rPr>
        <w:t xml:space="preserve"> lub zgłoszenie</w:t>
      </w:r>
      <w:r w:rsidRPr="006C4D88">
        <w:rPr>
          <w:rFonts w:ascii="Arial" w:eastAsia="Calibri" w:hAnsi="Arial" w:cs="Arial"/>
          <w:color w:val="FF0000"/>
          <w:sz w:val="20"/>
          <w:szCs w:val="20"/>
          <w:rPrChange w:id="12" w:author="Iwona" w:date="2022-05-26T07:30:00Z">
            <w:rPr>
              <w:rFonts w:ascii="Arial" w:eastAsia="Calibri" w:hAnsi="Arial" w:cs="Arial"/>
              <w:sz w:val="20"/>
              <w:szCs w:val="20"/>
            </w:rPr>
          </w:rPrChange>
        </w:rPr>
        <w:t xml:space="preserve"> nastąpi</w:t>
      </w:r>
      <w:r w:rsidRPr="006C4D88">
        <w:rPr>
          <w:rFonts w:ascii="Arial" w:eastAsia="Calibri" w:hAnsi="Arial" w:cs="Arial"/>
          <w:b/>
          <w:bCs/>
          <w:color w:val="FF0000"/>
          <w:sz w:val="20"/>
          <w:szCs w:val="20"/>
          <w:rPrChange w:id="13" w:author="Iwona" w:date="2022-05-26T07:30:00Z">
            <w:rPr>
              <w:rFonts w:ascii="Arial" w:eastAsia="Calibri" w:hAnsi="Arial" w:cs="Arial"/>
              <w:b/>
              <w:bCs/>
              <w:sz w:val="20"/>
              <w:szCs w:val="20"/>
            </w:rPr>
          </w:rPrChange>
        </w:rPr>
        <w:t xml:space="preserve"> po 1 stycznia 2023 r.</w:t>
      </w:r>
      <w:r w:rsidRPr="006C4D88">
        <w:rPr>
          <w:rFonts w:ascii="Arial" w:eastAsia="Calibri" w:hAnsi="Arial" w:cs="Arial"/>
          <w:color w:val="FF0000"/>
          <w:sz w:val="20"/>
          <w:szCs w:val="20"/>
          <w:rPrChange w:id="14" w:author="Iwona" w:date="2022-05-26T07:30:00Z">
            <w:rPr>
              <w:rFonts w:ascii="Arial" w:eastAsia="Calibri" w:hAnsi="Arial" w:cs="Arial"/>
              <w:sz w:val="20"/>
              <w:szCs w:val="20"/>
            </w:rPr>
          </w:rPrChange>
        </w:rPr>
        <w:t xml:space="preserve"> </w:t>
      </w:r>
    </w:p>
    <w:p w14:paraId="6081DBB6" w14:textId="77777777" w:rsidR="008831E7" w:rsidRPr="0037027D" w:rsidRDefault="008831E7" w:rsidP="008831E7">
      <w:pPr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7027D">
        <w:rPr>
          <w:rFonts w:ascii="Arial" w:eastAsia="Calibri" w:hAnsi="Arial" w:cs="Arial"/>
          <w:b/>
          <w:sz w:val="20"/>
          <w:szCs w:val="20"/>
        </w:rPr>
        <w:t>POMOC FINANSOWA</w:t>
      </w:r>
    </w:p>
    <w:p w14:paraId="70D6CFD9" w14:textId="3D7A8003" w:rsidR="008831E7" w:rsidRPr="00D97838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7838">
        <w:rPr>
          <w:rFonts w:ascii="Arial" w:eastAsia="Calibri" w:hAnsi="Arial" w:cs="Arial"/>
          <w:sz w:val="20"/>
          <w:szCs w:val="20"/>
        </w:rPr>
        <w:t xml:space="preserve">Na wymianę kotłów </w:t>
      </w:r>
      <w:r w:rsidR="00F62E47" w:rsidRPr="00D97838">
        <w:rPr>
          <w:rFonts w:ascii="Arial" w:eastAsia="Calibri" w:hAnsi="Arial" w:cs="Arial"/>
          <w:sz w:val="20"/>
          <w:szCs w:val="20"/>
        </w:rPr>
        <w:t xml:space="preserve">oraz ocieplenie budynku </w:t>
      </w:r>
      <w:r w:rsidRPr="00D97838">
        <w:rPr>
          <w:rFonts w:ascii="Arial" w:eastAsia="Calibri" w:hAnsi="Arial" w:cs="Arial"/>
          <w:sz w:val="20"/>
          <w:szCs w:val="20"/>
        </w:rPr>
        <w:t>można otrzymać dofinansowanie</w:t>
      </w:r>
      <w:r w:rsidR="00F62E47" w:rsidRPr="00D97838">
        <w:rPr>
          <w:rFonts w:ascii="Arial" w:eastAsia="Calibri" w:hAnsi="Arial" w:cs="Arial"/>
          <w:sz w:val="20"/>
          <w:szCs w:val="20"/>
        </w:rPr>
        <w:t xml:space="preserve"> z krajowego programu Czyste Powietrze</w:t>
      </w:r>
      <w:r w:rsidRPr="00D97838">
        <w:rPr>
          <w:rFonts w:ascii="Arial" w:eastAsia="Calibri" w:hAnsi="Arial" w:cs="Arial"/>
          <w:sz w:val="20"/>
          <w:szCs w:val="20"/>
        </w:rPr>
        <w:t xml:space="preserve"> </w:t>
      </w:r>
      <w:r w:rsidR="00F62E47" w:rsidRPr="00D97838">
        <w:rPr>
          <w:rFonts w:ascii="Arial" w:eastAsia="Calibri" w:hAnsi="Arial" w:cs="Arial"/>
          <w:sz w:val="20"/>
          <w:szCs w:val="20"/>
        </w:rPr>
        <w:t>lub z</w:t>
      </w:r>
      <w:r w:rsidR="0096173F" w:rsidRPr="00D97838">
        <w:rPr>
          <w:rFonts w:ascii="Arial" w:eastAsia="Calibri" w:hAnsi="Arial" w:cs="Arial"/>
          <w:sz w:val="20"/>
          <w:szCs w:val="20"/>
        </w:rPr>
        <w:t xml:space="preserve"> gminnego programu dotacyjnego</w:t>
      </w:r>
      <w:r w:rsidR="00C96204">
        <w:rPr>
          <w:rFonts w:ascii="Arial" w:eastAsia="Calibri" w:hAnsi="Arial" w:cs="Arial"/>
          <w:sz w:val="20"/>
          <w:szCs w:val="20"/>
        </w:rPr>
        <w:t xml:space="preserve"> (jeżeli istnieje)</w:t>
      </w:r>
      <w:r w:rsidR="0096173F" w:rsidRPr="00D97838">
        <w:rPr>
          <w:rFonts w:ascii="Arial" w:eastAsia="Calibri" w:hAnsi="Arial" w:cs="Arial"/>
          <w:sz w:val="20"/>
          <w:szCs w:val="20"/>
        </w:rPr>
        <w:t xml:space="preserve">. Dotacje </w:t>
      </w:r>
      <w:r w:rsidRPr="00D97838">
        <w:rPr>
          <w:rFonts w:ascii="Arial" w:eastAsia="Calibri" w:hAnsi="Arial" w:cs="Arial"/>
          <w:sz w:val="20"/>
          <w:szCs w:val="20"/>
        </w:rPr>
        <w:t>gmin</w:t>
      </w:r>
      <w:r w:rsidR="0096173F" w:rsidRPr="00D97838">
        <w:rPr>
          <w:rFonts w:ascii="Arial" w:eastAsia="Calibri" w:hAnsi="Arial" w:cs="Arial"/>
          <w:sz w:val="20"/>
          <w:szCs w:val="20"/>
        </w:rPr>
        <w:t>ne i z programu</w:t>
      </w:r>
      <w:r w:rsidRPr="00D97838">
        <w:rPr>
          <w:rFonts w:ascii="Arial" w:eastAsia="Calibri" w:hAnsi="Arial" w:cs="Arial"/>
          <w:sz w:val="20"/>
          <w:szCs w:val="20"/>
        </w:rPr>
        <w:t xml:space="preserve"> Czyste Powietrz</w:t>
      </w:r>
      <w:r w:rsidR="0096173F" w:rsidRPr="00D97838">
        <w:rPr>
          <w:rFonts w:ascii="Arial" w:eastAsia="Calibri" w:hAnsi="Arial" w:cs="Arial"/>
          <w:sz w:val="20"/>
          <w:szCs w:val="20"/>
        </w:rPr>
        <w:t>e</w:t>
      </w:r>
      <w:r w:rsidRPr="00D97838">
        <w:rPr>
          <w:rFonts w:ascii="Arial" w:eastAsia="Calibri" w:hAnsi="Arial" w:cs="Arial"/>
          <w:sz w:val="20"/>
          <w:szCs w:val="20"/>
        </w:rPr>
        <w:t xml:space="preserve"> można łączyć.</w:t>
      </w:r>
      <w:r w:rsidR="00F62E47" w:rsidRPr="00D97838">
        <w:rPr>
          <w:rFonts w:ascii="Arial" w:eastAsia="Calibri" w:hAnsi="Arial" w:cs="Arial"/>
          <w:sz w:val="20"/>
          <w:szCs w:val="20"/>
        </w:rPr>
        <w:t xml:space="preserve"> Można także skorzystać z ulgi termomodernizacyjnej.</w:t>
      </w:r>
      <w:r w:rsidRPr="00D97838">
        <w:rPr>
          <w:rFonts w:ascii="Arial" w:eastAsia="Calibri" w:hAnsi="Arial" w:cs="Arial"/>
          <w:sz w:val="20"/>
          <w:szCs w:val="20"/>
        </w:rPr>
        <w:t xml:space="preserve"> </w:t>
      </w:r>
    </w:p>
    <w:p w14:paraId="64DB94DE" w14:textId="53B70E98" w:rsidR="00A55442" w:rsidRPr="00D97838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7838">
        <w:rPr>
          <w:rFonts w:ascii="Arial" w:eastAsia="Calibri" w:hAnsi="Arial" w:cs="Arial"/>
          <w:sz w:val="20"/>
          <w:szCs w:val="20"/>
        </w:rPr>
        <w:t xml:space="preserve">Program Czyste Powietrze oferuje </w:t>
      </w:r>
      <w:r w:rsidRPr="00D97838">
        <w:rPr>
          <w:rFonts w:ascii="Arial" w:eastAsia="Calibri" w:hAnsi="Arial" w:cs="Arial"/>
          <w:b/>
          <w:bCs/>
          <w:sz w:val="20"/>
          <w:szCs w:val="20"/>
        </w:rPr>
        <w:t>dotacje do 69</w:t>
      </w:r>
      <w:r w:rsidR="003E6E98" w:rsidRPr="00D97838">
        <w:rPr>
          <w:rFonts w:ascii="Arial" w:eastAsia="Calibri" w:hAnsi="Arial" w:cs="Arial"/>
          <w:b/>
          <w:bCs/>
          <w:sz w:val="20"/>
          <w:szCs w:val="20"/>
        </w:rPr>
        <w:t xml:space="preserve"> 000</w:t>
      </w:r>
      <w:r w:rsidRPr="00D97838">
        <w:rPr>
          <w:rFonts w:ascii="Arial" w:eastAsia="Calibri" w:hAnsi="Arial" w:cs="Arial"/>
          <w:b/>
          <w:bCs/>
          <w:sz w:val="20"/>
          <w:szCs w:val="20"/>
        </w:rPr>
        <w:t xml:space="preserve"> zł</w:t>
      </w:r>
      <w:r w:rsidRPr="00D97838">
        <w:rPr>
          <w:rFonts w:ascii="Arial" w:eastAsia="Calibri" w:hAnsi="Arial" w:cs="Arial"/>
          <w:sz w:val="20"/>
          <w:szCs w:val="20"/>
        </w:rPr>
        <w:t xml:space="preserve">. Poziom dofinansowania uzależniony jest od dochodów wnioskodawcy oraz wybranego źródła ciepła i wynosi </w:t>
      </w:r>
      <w:r w:rsidRPr="00D97838">
        <w:rPr>
          <w:rFonts w:ascii="Arial" w:eastAsia="Calibri" w:hAnsi="Arial" w:cs="Arial"/>
          <w:b/>
          <w:bCs/>
          <w:sz w:val="20"/>
          <w:szCs w:val="20"/>
        </w:rPr>
        <w:t>od 30 do 90% inwestycji</w:t>
      </w:r>
      <w:r w:rsidRPr="00D97838">
        <w:rPr>
          <w:rFonts w:ascii="Arial" w:eastAsia="Calibri" w:hAnsi="Arial" w:cs="Arial"/>
          <w:sz w:val="20"/>
          <w:szCs w:val="20"/>
        </w:rPr>
        <w:t xml:space="preserve">. </w:t>
      </w:r>
      <w:r w:rsidR="00606BCF" w:rsidRPr="00D97838">
        <w:rPr>
          <w:rFonts w:ascii="Arial" w:eastAsia="Calibri" w:hAnsi="Arial" w:cs="Arial"/>
          <w:sz w:val="20"/>
          <w:szCs w:val="20"/>
        </w:rPr>
        <w:t xml:space="preserve">W ramach </w:t>
      </w:r>
      <w:r w:rsidR="00CA574F" w:rsidRPr="00D97838">
        <w:rPr>
          <w:rFonts w:ascii="Arial" w:eastAsia="Calibri" w:hAnsi="Arial" w:cs="Arial"/>
          <w:sz w:val="20"/>
          <w:szCs w:val="20"/>
        </w:rPr>
        <w:t>P</w:t>
      </w:r>
      <w:r w:rsidR="00606BCF" w:rsidRPr="00D97838">
        <w:rPr>
          <w:rFonts w:ascii="Arial" w:eastAsia="Calibri" w:hAnsi="Arial" w:cs="Arial"/>
          <w:sz w:val="20"/>
          <w:szCs w:val="20"/>
        </w:rPr>
        <w:t>rogramu możliwe jest uzyskanie dotacji</w:t>
      </w:r>
      <w:r w:rsidR="0096173F" w:rsidRPr="00D97838">
        <w:rPr>
          <w:rFonts w:ascii="Arial" w:eastAsia="Calibri" w:hAnsi="Arial" w:cs="Arial"/>
          <w:sz w:val="20"/>
          <w:szCs w:val="20"/>
        </w:rPr>
        <w:t xml:space="preserve"> do </w:t>
      </w:r>
      <w:r w:rsidRPr="00D97838">
        <w:rPr>
          <w:rFonts w:ascii="Arial" w:eastAsia="Calibri" w:hAnsi="Arial" w:cs="Arial"/>
          <w:sz w:val="20"/>
          <w:szCs w:val="20"/>
        </w:rPr>
        <w:t>wymia</w:t>
      </w:r>
      <w:r w:rsidR="0096173F" w:rsidRPr="00D97838">
        <w:rPr>
          <w:rFonts w:ascii="Arial" w:eastAsia="Calibri" w:hAnsi="Arial" w:cs="Arial"/>
          <w:sz w:val="20"/>
          <w:szCs w:val="20"/>
        </w:rPr>
        <w:t>ny</w:t>
      </w:r>
      <w:r w:rsidR="003E6E98" w:rsidRPr="00D97838">
        <w:rPr>
          <w:rFonts w:ascii="Arial" w:eastAsia="Calibri" w:hAnsi="Arial" w:cs="Arial"/>
          <w:sz w:val="20"/>
          <w:szCs w:val="20"/>
        </w:rPr>
        <w:t xml:space="preserve"> pozaklasowych</w:t>
      </w:r>
      <w:r w:rsidRPr="00D97838">
        <w:rPr>
          <w:rFonts w:ascii="Arial" w:eastAsia="Calibri" w:hAnsi="Arial" w:cs="Arial"/>
          <w:sz w:val="20"/>
          <w:szCs w:val="20"/>
        </w:rPr>
        <w:t xml:space="preserve"> kotłów i pieców na </w:t>
      </w:r>
      <w:r w:rsidR="0096173F" w:rsidRPr="00D97838">
        <w:rPr>
          <w:rFonts w:ascii="Arial" w:eastAsia="Calibri" w:hAnsi="Arial" w:cs="Arial"/>
          <w:sz w:val="20"/>
          <w:szCs w:val="20"/>
        </w:rPr>
        <w:t>węgiel</w:t>
      </w:r>
      <w:r w:rsidR="00CA574F" w:rsidRPr="00D9783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CA574F" w:rsidRPr="00D97838">
        <w:rPr>
          <w:rFonts w:ascii="Arial" w:eastAsia="Calibri" w:hAnsi="Arial" w:cs="Arial"/>
          <w:sz w:val="20"/>
          <w:szCs w:val="20"/>
        </w:rPr>
        <w:t>pellet</w:t>
      </w:r>
      <w:proofErr w:type="spellEnd"/>
      <w:r w:rsidR="00CA574F" w:rsidRPr="00D97838">
        <w:rPr>
          <w:rFonts w:ascii="Arial" w:eastAsia="Calibri" w:hAnsi="Arial" w:cs="Arial"/>
          <w:sz w:val="20"/>
          <w:szCs w:val="20"/>
        </w:rPr>
        <w:t xml:space="preserve"> i </w:t>
      </w:r>
      <w:r w:rsidR="0096173F" w:rsidRPr="00D97838">
        <w:rPr>
          <w:rFonts w:ascii="Arial" w:eastAsia="Calibri" w:hAnsi="Arial" w:cs="Arial"/>
          <w:sz w:val="20"/>
          <w:szCs w:val="20"/>
        </w:rPr>
        <w:t>drewno</w:t>
      </w:r>
      <w:r w:rsidR="003E6E98" w:rsidRPr="00D97838">
        <w:rPr>
          <w:rFonts w:ascii="Arial" w:eastAsia="Calibri" w:hAnsi="Arial" w:cs="Arial"/>
          <w:sz w:val="20"/>
          <w:szCs w:val="20"/>
        </w:rPr>
        <w:t xml:space="preserve"> na nowoczesne źródła ciepła</w:t>
      </w:r>
      <w:r w:rsidRPr="00D97838">
        <w:rPr>
          <w:rFonts w:ascii="Arial" w:eastAsia="Calibri" w:hAnsi="Arial" w:cs="Arial"/>
          <w:sz w:val="20"/>
          <w:szCs w:val="20"/>
        </w:rPr>
        <w:t xml:space="preserve">, montaż odnawialnych źródeł energii oraz </w:t>
      </w:r>
      <w:r w:rsidR="00CA574F" w:rsidRPr="00D97838">
        <w:rPr>
          <w:rFonts w:ascii="Arial" w:eastAsia="Calibri" w:hAnsi="Arial" w:cs="Arial"/>
          <w:sz w:val="20"/>
          <w:szCs w:val="20"/>
        </w:rPr>
        <w:t>d</w:t>
      </w:r>
      <w:r w:rsidR="003E6E98" w:rsidRPr="00D97838">
        <w:rPr>
          <w:rFonts w:ascii="Arial" w:eastAsia="Calibri" w:hAnsi="Arial" w:cs="Arial"/>
          <w:sz w:val="20"/>
          <w:szCs w:val="20"/>
        </w:rPr>
        <w:t>ocieplenie</w:t>
      </w:r>
      <w:r w:rsidRPr="00D97838">
        <w:rPr>
          <w:rFonts w:ascii="Arial" w:eastAsia="Calibri" w:hAnsi="Arial" w:cs="Arial"/>
          <w:sz w:val="20"/>
          <w:szCs w:val="20"/>
        </w:rPr>
        <w:t xml:space="preserve"> budynków jednorodzinnych (ocieplenie ścian</w:t>
      </w:r>
      <w:r w:rsidR="003E6E98" w:rsidRPr="00D97838">
        <w:rPr>
          <w:rFonts w:ascii="Arial" w:eastAsia="Calibri" w:hAnsi="Arial" w:cs="Arial"/>
          <w:sz w:val="20"/>
          <w:szCs w:val="20"/>
        </w:rPr>
        <w:t xml:space="preserve"> i</w:t>
      </w:r>
      <w:r w:rsidRPr="00D97838">
        <w:rPr>
          <w:rFonts w:ascii="Arial" w:eastAsia="Calibri" w:hAnsi="Arial" w:cs="Arial"/>
          <w:sz w:val="20"/>
          <w:szCs w:val="20"/>
        </w:rPr>
        <w:t xml:space="preserve"> stropów, wymiana okien i drzwi). </w:t>
      </w:r>
    </w:p>
    <w:p w14:paraId="7BF0A5E6" w14:textId="7A06E048" w:rsidR="008831E7" w:rsidRPr="00207DE2" w:rsidRDefault="008831E7" w:rsidP="005E174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07DE2">
        <w:rPr>
          <w:rFonts w:ascii="Arial" w:eastAsia="Calibri" w:hAnsi="Arial" w:cs="Arial"/>
          <w:sz w:val="20"/>
          <w:szCs w:val="20"/>
        </w:rPr>
        <w:t xml:space="preserve">W czasie, gdy ceny wszystkich nośników energii (gaz, prąd, węgiel, drewno opałowe, itd.) drastycznie wzrosły, </w:t>
      </w:r>
      <w:r w:rsidRPr="00AD230A">
        <w:rPr>
          <w:rFonts w:ascii="Arial" w:eastAsia="Calibri" w:hAnsi="Arial" w:cs="Arial"/>
          <w:sz w:val="20"/>
          <w:szCs w:val="20"/>
        </w:rPr>
        <w:t>inwestycja w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ocieplenie budynku </w:t>
      </w:r>
      <w:r w:rsidRPr="00AD230A">
        <w:rPr>
          <w:rFonts w:ascii="Arial" w:eastAsia="Calibri" w:hAnsi="Arial" w:cs="Arial"/>
          <w:sz w:val="20"/>
          <w:szCs w:val="20"/>
        </w:rPr>
        <w:t xml:space="preserve">oraz </w:t>
      </w:r>
      <w:r w:rsidR="00CA574F" w:rsidRPr="00207DE2">
        <w:rPr>
          <w:rFonts w:ascii="Arial" w:eastAsia="Calibri" w:hAnsi="Arial" w:cs="Arial"/>
          <w:b/>
          <w:bCs/>
          <w:sz w:val="20"/>
          <w:szCs w:val="20"/>
        </w:rPr>
        <w:t xml:space="preserve">wymianę 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źródła ciepła </w:t>
      </w:r>
      <w:r w:rsidRPr="00AD230A">
        <w:rPr>
          <w:rFonts w:ascii="Arial" w:eastAsia="Calibri" w:hAnsi="Arial" w:cs="Arial"/>
          <w:sz w:val="20"/>
          <w:szCs w:val="20"/>
        </w:rPr>
        <w:t>na nowoczesne urządzenie</w:t>
      </w:r>
      <w:r w:rsidR="00CA574F" w:rsidRPr="00AD230A">
        <w:rPr>
          <w:rFonts w:ascii="Arial" w:eastAsia="Calibri" w:hAnsi="Arial" w:cs="Arial"/>
          <w:sz w:val="20"/>
          <w:szCs w:val="20"/>
        </w:rPr>
        <w:t>,</w:t>
      </w:r>
      <w:r w:rsidRPr="00AD230A">
        <w:rPr>
          <w:rFonts w:ascii="Arial" w:eastAsia="Calibri" w:hAnsi="Arial" w:cs="Arial"/>
          <w:sz w:val="20"/>
          <w:szCs w:val="20"/>
        </w:rPr>
        <w:t xml:space="preserve"> zużywające mniej paliwa</w:t>
      </w:r>
      <w:r w:rsidR="00A95F23" w:rsidRPr="00AD230A">
        <w:rPr>
          <w:rFonts w:ascii="Arial" w:eastAsia="Calibri" w:hAnsi="Arial" w:cs="Arial"/>
          <w:sz w:val="20"/>
          <w:szCs w:val="20"/>
        </w:rPr>
        <w:t>,</w:t>
      </w:r>
      <w:r w:rsidRPr="00AD230A">
        <w:rPr>
          <w:rFonts w:ascii="Arial" w:eastAsia="Calibri" w:hAnsi="Arial" w:cs="Arial"/>
          <w:sz w:val="20"/>
          <w:szCs w:val="20"/>
        </w:rPr>
        <w:t xml:space="preserve"> jest najlepszym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D230A">
        <w:rPr>
          <w:rFonts w:ascii="Arial" w:eastAsia="Calibri" w:hAnsi="Arial" w:cs="Arial"/>
          <w:sz w:val="20"/>
          <w:szCs w:val="20"/>
        </w:rPr>
        <w:t>sposobem na</w:t>
      </w:r>
      <w:r w:rsidRPr="00207DE2">
        <w:rPr>
          <w:rFonts w:ascii="Arial" w:eastAsia="Calibri" w:hAnsi="Arial" w:cs="Arial"/>
          <w:b/>
          <w:bCs/>
          <w:sz w:val="20"/>
          <w:szCs w:val="20"/>
        </w:rPr>
        <w:t xml:space="preserve"> obniżenie rachunków</w:t>
      </w:r>
      <w:r w:rsidRPr="00207DE2">
        <w:rPr>
          <w:rFonts w:ascii="Arial" w:eastAsia="Calibri" w:hAnsi="Arial" w:cs="Arial"/>
          <w:sz w:val="20"/>
          <w:szCs w:val="20"/>
        </w:rPr>
        <w:t>.</w:t>
      </w:r>
    </w:p>
    <w:p w14:paraId="1CDB3DFC" w14:textId="2C95C1D3" w:rsidR="00B40019" w:rsidRPr="006C4D88" w:rsidRDefault="008831E7" w:rsidP="00F51B65">
      <w:pPr>
        <w:spacing w:after="240" w:line="24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rPrChange w:id="15" w:author="Iwona" w:date="2022-05-26T07:31:00Z">
            <w:rPr>
              <w:rFonts w:ascii="Arial" w:eastAsia="Calibri" w:hAnsi="Arial" w:cs="Arial"/>
              <w:b/>
              <w:sz w:val="20"/>
              <w:szCs w:val="20"/>
            </w:rPr>
          </w:rPrChange>
        </w:rPr>
      </w:pPr>
      <w:bookmarkStart w:id="16" w:name="_GoBack"/>
      <w:r w:rsidRPr="006C4D88">
        <w:rPr>
          <w:rFonts w:ascii="Arial" w:eastAsia="Calibri" w:hAnsi="Arial" w:cs="Arial"/>
          <w:b/>
          <w:color w:val="FF0000"/>
          <w:sz w:val="20"/>
          <w:szCs w:val="20"/>
          <w:rPrChange w:id="17" w:author="Iwona" w:date="2022-05-26T07:31:00Z">
            <w:rPr>
              <w:rFonts w:ascii="Arial" w:eastAsia="Calibri" w:hAnsi="Arial" w:cs="Arial"/>
              <w:b/>
              <w:sz w:val="20"/>
              <w:szCs w:val="20"/>
            </w:rPr>
          </w:rPrChange>
        </w:rPr>
        <w:t>Nie zwlekaj! Skorzystaj z dotacji</w:t>
      </w:r>
      <w:r w:rsidR="00F51B65" w:rsidRPr="006C4D88">
        <w:rPr>
          <w:rFonts w:ascii="Arial" w:eastAsia="Calibri" w:hAnsi="Arial" w:cs="Arial"/>
          <w:b/>
          <w:color w:val="FF0000"/>
          <w:sz w:val="20"/>
          <w:szCs w:val="20"/>
          <w:rPrChange w:id="18" w:author="Iwona" w:date="2022-05-26T07:31:00Z">
            <w:rPr>
              <w:rFonts w:ascii="Arial" w:eastAsia="Calibri" w:hAnsi="Arial" w:cs="Arial"/>
              <w:b/>
              <w:sz w:val="20"/>
              <w:szCs w:val="20"/>
            </w:rPr>
          </w:rPrChange>
        </w:rPr>
        <w:t>, płać</w:t>
      </w:r>
      <w:r w:rsidRPr="006C4D88">
        <w:rPr>
          <w:rFonts w:ascii="Arial" w:eastAsia="Calibri" w:hAnsi="Arial" w:cs="Arial"/>
          <w:b/>
          <w:color w:val="FF0000"/>
          <w:sz w:val="20"/>
          <w:szCs w:val="20"/>
          <w:rPrChange w:id="19" w:author="Iwona" w:date="2022-05-26T07:31:00Z">
            <w:rPr>
              <w:rFonts w:ascii="Arial" w:eastAsia="Calibri" w:hAnsi="Arial" w:cs="Arial"/>
              <w:b/>
              <w:sz w:val="20"/>
              <w:szCs w:val="20"/>
            </w:rPr>
          </w:rPrChange>
        </w:rPr>
        <w:t xml:space="preserve"> mniej za ogrzewanie</w:t>
      </w:r>
      <w:r w:rsidR="00A55442" w:rsidRPr="006C4D88">
        <w:rPr>
          <w:rFonts w:ascii="Arial" w:eastAsia="Calibri" w:hAnsi="Arial" w:cs="Arial"/>
          <w:b/>
          <w:color w:val="FF0000"/>
          <w:sz w:val="20"/>
          <w:szCs w:val="20"/>
          <w:rPrChange w:id="20" w:author="Iwona" w:date="2022-05-26T07:31:00Z">
            <w:rPr>
              <w:rFonts w:ascii="Arial" w:eastAsia="Calibri" w:hAnsi="Arial" w:cs="Arial"/>
              <w:b/>
              <w:sz w:val="20"/>
              <w:szCs w:val="20"/>
            </w:rPr>
          </w:rPrChange>
        </w:rPr>
        <w:t xml:space="preserve"> i nie zanieczyszczaj powietrza!</w:t>
      </w:r>
    </w:p>
    <w:bookmarkEnd w:id="16"/>
    <w:p w14:paraId="5E447C7F" w14:textId="6C190958" w:rsidR="00207DE2" w:rsidRDefault="00FC155D" w:rsidP="00207DE2">
      <w:pPr>
        <w:spacing w:after="16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WARTO WIEDZIEĆ</w:t>
      </w:r>
    </w:p>
    <w:p w14:paraId="37B2F7C9" w14:textId="435ECB07" w:rsidR="00F51B65" w:rsidRPr="006236D9" w:rsidRDefault="006236D9" w:rsidP="00207DE2">
      <w:pPr>
        <w:spacing w:after="16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Przestrzeganie przepisów uchwały antysmogowej będzie kontrolowane. </w:t>
      </w:r>
      <w:r w:rsidR="00F51B65">
        <w:rPr>
          <w:rFonts w:ascii="Arial" w:eastAsia="Calibri" w:hAnsi="Arial" w:cs="Arial"/>
          <w:sz w:val="20"/>
          <w:szCs w:val="20"/>
        </w:rPr>
        <w:t>Użytkow</w:t>
      </w:r>
      <w:r w:rsidR="00D605E2">
        <w:rPr>
          <w:rFonts w:ascii="Arial" w:eastAsia="Calibri" w:hAnsi="Arial" w:cs="Arial"/>
          <w:sz w:val="20"/>
          <w:szCs w:val="20"/>
        </w:rPr>
        <w:t>a</w:t>
      </w:r>
      <w:r w:rsidR="00F51B65">
        <w:rPr>
          <w:rFonts w:ascii="Arial" w:eastAsia="Calibri" w:hAnsi="Arial" w:cs="Arial"/>
          <w:sz w:val="20"/>
          <w:szCs w:val="20"/>
        </w:rPr>
        <w:t>nie niedozwolonych urządzeń grzewczych</w:t>
      </w:r>
      <w:r>
        <w:rPr>
          <w:rFonts w:ascii="Arial" w:eastAsia="Calibri" w:hAnsi="Arial" w:cs="Arial"/>
          <w:sz w:val="20"/>
          <w:szCs w:val="20"/>
        </w:rPr>
        <w:t xml:space="preserve"> i niedozwolonego opału</w:t>
      </w:r>
      <w:r w:rsidR="00F51B65">
        <w:rPr>
          <w:rFonts w:ascii="Arial" w:eastAsia="Calibri" w:hAnsi="Arial" w:cs="Arial"/>
          <w:sz w:val="20"/>
          <w:szCs w:val="20"/>
        </w:rPr>
        <w:t xml:space="preserve"> może zostać ukarane </w:t>
      </w:r>
      <w:r w:rsidR="00F51B65">
        <w:rPr>
          <w:rFonts w:ascii="Arial" w:eastAsia="Calibri" w:hAnsi="Arial" w:cs="Arial"/>
          <w:b/>
          <w:bCs/>
          <w:sz w:val="20"/>
          <w:szCs w:val="20"/>
        </w:rPr>
        <w:t>mandatem do 500 zł</w:t>
      </w:r>
      <w:r w:rsidR="00F51B65">
        <w:rPr>
          <w:rFonts w:ascii="Arial" w:eastAsia="Calibri" w:hAnsi="Arial" w:cs="Arial"/>
          <w:sz w:val="20"/>
          <w:szCs w:val="20"/>
        </w:rPr>
        <w:t>, a</w:t>
      </w:r>
      <w:r w:rsidR="00D605E2">
        <w:rPr>
          <w:rFonts w:ascii="Arial" w:eastAsia="Calibri" w:hAnsi="Arial" w:cs="Arial"/>
          <w:sz w:val="20"/>
          <w:szCs w:val="20"/>
        </w:rPr>
        <w:t> </w:t>
      </w:r>
      <w:r w:rsidR="00F51B65">
        <w:rPr>
          <w:rFonts w:ascii="Arial" w:eastAsia="Calibri" w:hAnsi="Arial" w:cs="Arial"/>
          <w:sz w:val="20"/>
          <w:szCs w:val="20"/>
        </w:rPr>
        <w:t>w</w:t>
      </w:r>
      <w:r w:rsidR="00D605E2">
        <w:rPr>
          <w:rFonts w:ascii="Arial" w:eastAsia="Calibri" w:hAnsi="Arial" w:cs="Arial"/>
          <w:sz w:val="20"/>
          <w:szCs w:val="20"/>
        </w:rPr>
        <w:t> </w:t>
      </w:r>
      <w:r w:rsidR="00F51B65">
        <w:rPr>
          <w:rFonts w:ascii="Arial" w:eastAsia="Calibri" w:hAnsi="Arial" w:cs="Arial"/>
          <w:sz w:val="20"/>
          <w:szCs w:val="20"/>
        </w:rPr>
        <w:t>przypadku dalszego łamania przepisów sprawa może zostać skierowana do sądu</w:t>
      </w:r>
      <w:r w:rsidR="00D605E2">
        <w:rPr>
          <w:rFonts w:ascii="Arial" w:eastAsia="Calibri" w:hAnsi="Arial" w:cs="Arial"/>
          <w:sz w:val="20"/>
          <w:szCs w:val="20"/>
        </w:rPr>
        <w:t xml:space="preserve">. Możliwa </w:t>
      </w:r>
      <w:r w:rsidR="00F51B65">
        <w:rPr>
          <w:rFonts w:ascii="Arial" w:eastAsia="Calibri" w:hAnsi="Arial" w:cs="Arial"/>
          <w:b/>
          <w:bCs/>
          <w:sz w:val="20"/>
          <w:szCs w:val="20"/>
        </w:rPr>
        <w:t xml:space="preserve">grzywna </w:t>
      </w:r>
      <w:r w:rsidR="00D605E2">
        <w:rPr>
          <w:rFonts w:ascii="Arial" w:eastAsia="Calibri" w:hAnsi="Arial" w:cs="Arial"/>
          <w:sz w:val="20"/>
          <w:szCs w:val="20"/>
        </w:rPr>
        <w:t>to</w:t>
      </w:r>
      <w:r w:rsidR="00F51B65" w:rsidRPr="00AD230A">
        <w:rPr>
          <w:rFonts w:ascii="Arial" w:eastAsia="Calibri" w:hAnsi="Arial" w:cs="Arial"/>
          <w:sz w:val="20"/>
          <w:szCs w:val="20"/>
        </w:rPr>
        <w:t xml:space="preserve"> </w:t>
      </w:r>
      <w:r w:rsidR="00F51B65">
        <w:rPr>
          <w:rFonts w:ascii="Arial" w:eastAsia="Calibri" w:hAnsi="Arial" w:cs="Arial"/>
          <w:b/>
          <w:bCs/>
          <w:sz w:val="20"/>
          <w:szCs w:val="20"/>
        </w:rPr>
        <w:t>nawet 5 000 zł</w:t>
      </w:r>
      <w:r w:rsidR="00F51B65">
        <w:rPr>
          <w:rFonts w:ascii="Arial" w:eastAsia="Calibri" w:hAnsi="Arial" w:cs="Arial"/>
          <w:sz w:val="20"/>
          <w:szCs w:val="20"/>
        </w:rPr>
        <w:t>!</w:t>
      </w:r>
    </w:p>
    <w:sectPr w:rsidR="00F51B65" w:rsidRPr="006236D9" w:rsidSect="00FA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D95B" w14:textId="77777777" w:rsidR="001972DF" w:rsidRDefault="001972DF" w:rsidP="008831E7">
      <w:pPr>
        <w:spacing w:after="0" w:line="240" w:lineRule="auto"/>
      </w:pPr>
      <w:r>
        <w:separator/>
      </w:r>
    </w:p>
  </w:endnote>
  <w:endnote w:type="continuationSeparator" w:id="0">
    <w:p w14:paraId="1704E708" w14:textId="77777777" w:rsidR="001972DF" w:rsidRDefault="001972DF" w:rsidP="0088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EDEBA" w14:textId="77777777" w:rsidR="001972DF" w:rsidRDefault="001972DF" w:rsidP="008831E7">
      <w:pPr>
        <w:spacing w:after="0" w:line="240" w:lineRule="auto"/>
      </w:pPr>
      <w:r>
        <w:separator/>
      </w:r>
    </w:p>
  </w:footnote>
  <w:footnote w:type="continuationSeparator" w:id="0">
    <w:p w14:paraId="75EC3E56" w14:textId="77777777" w:rsidR="001972DF" w:rsidRDefault="001972DF" w:rsidP="008831E7">
      <w:pPr>
        <w:spacing w:after="0" w:line="240" w:lineRule="auto"/>
      </w:pPr>
      <w:r>
        <w:continuationSeparator/>
      </w:r>
    </w:p>
  </w:footnote>
  <w:footnote w:id="1">
    <w:p w14:paraId="79E5B5BB" w14:textId="01E97F97" w:rsidR="007E11E5" w:rsidRPr="00C76C66" w:rsidRDefault="007E11E5" w:rsidP="00C76C66">
      <w:pPr>
        <w:spacing w:after="6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</w:t>
      </w:r>
      <w:r w:rsidRPr="00C76C66">
        <w:rPr>
          <w:rFonts w:ascii="Arial" w:eastAsia="Calibri" w:hAnsi="Arial" w:cs="Arial"/>
          <w:sz w:val="16"/>
          <w:szCs w:val="16"/>
        </w:rPr>
        <w:t xml:space="preserve">Uchwała nr 162/17 Sejmiku Województwa Mazowieckiego z dnia 24 października 2017 r. w sprawie </w:t>
      </w:r>
      <w:bookmarkStart w:id="0" w:name="_Hlk103334304"/>
      <w:r w:rsidRPr="00C76C66">
        <w:rPr>
          <w:rFonts w:ascii="Arial" w:eastAsia="Calibri" w:hAnsi="Arial" w:cs="Arial"/>
          <w:sz w:val="16"/>
          <w:szCs w:val="16"/>
        </w:rPr>
        <w:t>wprowadzenia na obszarze województwa mazowieckiego ograniczeń i zakazów w zakresie eksploatacji instalacji, w których następuje spalanie paliw.</w:t>
      </w:r>
      <w:bookmarkEnd w:id="0"/>
    </w:p>
  </w:footnote>
  <w:footnote w:id="2">
    <w:p w14:paraId="6A4430DB" w14:textId="5D9A2E3D" w:rsidR="007A1F96" w:rsidRDefault="007A1F96">
      <w:pPr>
        <w:pStyle w:val="Tekstprzypisudolnego"/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Uchwała nr 59/22 Sejmiku Województwa Mazowieckiego z dnia 26 kwietnia 2022 r. zmieniająca uchwałę w sprawie wprowadzenia na obszarze województwa mazowieckiego ograniczeń i zakazów w zakresie eksploatacji instalacji, w których następuje spalanie paliw.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06D6"/>
    <w:multiLevelType w:val="hybridMultilevel"/>
    <w:tmpl w:val="10C6D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">
    <w15:presenceInfo w15:providerId="None" w15:userId="Iw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E7"/>
    <w:rsid w:val="000A1AD1"/>
    <w:rsid w:val="000B1D18"/>
    <w:rsid w:val="000C6876"/>
    <w:rsid w:val="001972DF"/>
    <w:rsid w:val="00207DE2"/>
    <w:rsid w:val="002202B9"/>
    <w:rsid w:val="0025575B"/>
    <w:rsid w:val="00320E0E"/>
    <w:rsid w:val="0037027D"/>
    <w:rsid w:val="0038103B"/>
    <w:rsid w:val="00397801"/>
    <w:rsid w:val="003E0FAC"/>
    <w:rsid w:val="003E6E98"/>
    <w:rsid w:val="004A42AA"/>
    <w:rsid w:val="00545BB7"/>
    <w:rsid w:val="005E1746"/>
    <w:rsid w:val="00606BCF"/>
    <w:rsid w:val="006236D9"/>
    <w:rsid w:val="00633572"/>
    <w:rsid w:val="006803D1"/>
    <w:rsid w:val="006B7CF9"/>
    <w:rsid w:val="006C4D88"/>
    <w:rsid w:val="007906E9"/>
    <w:rsid w:val="007A1F96"/>
    <w:rsid w:val="007E11E5"/>
    <w:rsid w:val="00805341"/>
    <w:rsid w:val="008831E7"/>
    <w:rsid w:val="009160E6"/>
    <w:rsid w:val="0096173F"/>
    <w:rsid w:val="00984B8B"/>
    <w:rsid w:val="009A022A"/>
    <w:rsid w:val="009C7EE4"/>
    <w:rsid w:val="009E5162"/>
    <w:rsid w:val="009F4CC4"/>
    <w:rsid w:val="00A44ABE"/>
    <w:rsid w:val="00A55442"/>
    <w:rsid w:val="00A95F23"/>
    <w:rsid w:val="00AD230A"/>
    <w:rsid w:val="00B04EB1"/>
    <w:rsid w:val="00B07F6A"/>
    <w:rsid w:val="00B22381"/>
    <w:rsid w:val="00B8360A"/>
    <w:rsid w:val="00BC3EF3"/>
    <w:rsid w:val="00BF325A"/>
    <w:rsid w:val="00C30452"/>
    <w:rsid w:val="00C40961"/>
    <w:rsid w:val="00C62ECA"/>
    <w:rsid w:val="00C76C66"/>
    <w:rsid w:val="00C96204"/>
    <w:rsid w:val="00CA574F"/>
    <w:rsid w:val="00CC62E2"/>
    <w:rsid w:val="00CE57C1"/>
    <w:rsid w:val="00D605E2"/>
    <w:rsid w:val="00D60DF3"/>
    <w:rsid w:val="00D7382B"/>
    <w:rsid w:val="00D763F8"/>
    <w:rsid w:val="00D97838"/>
    <w:rsid w:val="00DC4AC4"/>
    <w:rsid w:val="00DD0959"/>
    <w:rsid w:val="00E14D51"/>
    <w:rsid w:val="00E858E8"/>
    <w:rsid w:val="00EA12FB"/>
    <w:rsid w:val="00EA517C"/>
    <w:rsid w:val="00F13F59"/>
    <w:rsid w:val="00F31419"/>
    <w:rsid w:val="00F51B65"/>
    <w:rsid w:val="00F62E47"/>
    <w:rsid w:val="00F77681"/>
    <w:rsid w:val="00FA6AB8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544A"/>
  <w15:chartTrackingRefBased/>
  <w15:docId w15:val="{720EC491-380A-4A77-A101-66F24D0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1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1E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1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E9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E9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2B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1AD1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D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7DE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7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8B81-FB36-4D85-AB73-C8913C67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Dworakowska</dc:creator>
  <cp:keywords/>
  <dc:description/>
  <cp:lastModifiedBy>Iwona</cp:lastModifiedBy>
  <cp:revision>3</cp:revision>
  <dcterms:created xsi:type="dcterms:W3CDTF">2022-05-26T05:31:00Z</dcterms:created>
  <dcterms:modified xsi:type="dcterms:W3CDTF">2022-05-26T05:32:00Z</dcterms:modified>
</cp:coreProperties>
</file>