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A21A" w14:textId="77777777" w:rsidR="007C5060" w:rsidRDefault="007C5060" w:rsidP="007C50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2F06BF33" w14:textId="77777777" w:rsidR="007C5060" w:rsidRDefault="007C5060" w:rsidP="007C5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0E1D5D4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Administratorem Państwa danych jest Wójt Gminy Warlubie (ul. </w:t>
      </w:r>
      <w:proofErr w:type="spellStart"/>
      <w:r w:rsidRPr="008A5752">
        <w:rPr>
          <w:rFonts w:ascii="Times New Roman" w:hAnsi="Times New Roman" w:cs="Times New Roman"/>
          <w:sz w:val="24"/>
          <w:szCs w:val="24"/>
        </w:rPr>
        <w:t>Dworcowa</w:t>
      </w:r>
      <w:proofErr w:type="spellEnd"/>
      <w:r w:rsidRPr="008A5752">
        <w:rPr>
          <w:rFonts w:ascii="Times New Roman" w:hAnsi="Times New Roman" w:cs="Times New Roman"/>
          <w:sz w:val="24"/>
          <w:szCs w:val="24"/>
        </w:rPr>
        <w:t xml:space="preserve"> 15, 86-160 Warlubie tel. 52 3326040, 52 3800511)</w:t>
      </w:r>
    </w:p>
    <w:p w14:paraId="62D4F8BC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F573285" w14:textId="40EA5E82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Państwa dane osobowe będą przetwarzane w celu spełnienia obowiązku prawnego ciążącego na administratorze, jak również w celu realizacji praw oraz obowiązków wynikających z przepisów prawa (art. 6 ust. 1 lit. c RODO) oraz </w:t>
      </w:r>
      <w:r w:rsidRPr="008A57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ustawy z dnia 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10 marca 2006 r. o zwrocie podatku akcyzowego zawartego w cenie oleju napędowego wykorzystywanego do produkcji rolnej </w:t>
      </w:r>
      <w:r w:rsidRPr="008A57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(Dz. U. z 20</w:t>
      </w:r>
      <w:r w:rsidR="00792D42">
        <w:rPr>
          <w:rFonts w:ascii="Times New Roman" w:hAnsi="Times New Roman" w:cs="Times New Roman"/>
          <w:b/>
          <w:bCs/>
          <w:sz w:val="24"/>
          <w:szCs w:val="24"/>
          <w:lang w:val="pl-PL"/>
        </w:rPr>
        <w:t>23</w:t>
      </w:r>
      <w:r w:rsidRPr="008A575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r., poz.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6D1A0D">
        <w:rPr>
          <w:rFonts w:ascii="Times New Roman" w:hAnsi="Times New Roman" w:cs="Times New Roman"/>
          <w:b/>
          <w:bCs/>
          <w:sz w:val="24"/>
          <w:szCs w:val="24"/>
          <w:lang w:val="pl-PL"/>
        </w:rPr>
        <w:t>1948</w:t>
      </w:r>
      <w:r w:rsidR="00792D4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 </w:t>
      </w:r>
      <w:proofErr w:type="spellStart"/>
      <w:r w:rsidR="00792D42">
        <w:rPr>
          <w:rFonts w:ascii="Times New Roman" w:hAnsi="Times New Roman" w:cs="Times New Roman"/>
          <w:b/>
          <w:bCs/>
          <w:sz w:val="24"/>
          <w:szCs w:val="24"/>
          <w:lang w:val="pl-PL"/>
        </w:rPr>
        <w:t>późn</w:t>
      </w:r>
      <w:proofErr w:type="spellEnd"/>
      <w:r w:rsidR="00792D42">
        <w:rPr>
          <w:rFonts w:ascii="Times New Roman" w:hAnsi="Times New Roman" w:cs="Times New Roman"/>
          <w:b/>
          <w:bCs/>
          <w:sz w:val="24"/>
          <w:szCs w:val="24"/>
          <w:lang w:val="pl-PL"/>
        </w:rPr>
        <w:t>. zm.</w:t>
      </w:r>
      <w:r w:rsidRPr="008A5752">
        <w:rPr>
          <w:rFonts w:ascii="Times New Roman" w:hAnsi="Times New Roman" w:cs="Times New Roman"/>
          <w:b/>
          <w:bCs/>
          <w:sz w:val="24"/>
          <w:szCs w:val="24"/>
          <w:lang w:val="pl-PL"/>
        </w:rPr>
        <w:t>).</w:t>
      </w:r>
    </w:p>
    <w:p w14:paraId="6F39D335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Państwa dane osobowe będą przetwarzane przez okres niezbędny do realizacji ww. celu z uwzględnieniem okresów przechowywania określonych w przepisach szczególnych, </w:t>
      </w:r>
      <w:r w:rsidRPr="008A5752">
        <w:rPr>
          <w:rFonts w:ascii="Times New Roman" w:hAnsi="Times New Roman" w:cs="Times New Roman"/>
          <w:sz w:val="24"/>
          <w:szCs w:val="24"/>
          <w:lang w:val="pl-PL"/>
        </w:rPr>
        <w:br/>
        <w:t xml:space="preserve">w tym przepisów archiwalnych. </w:t>
      </w:r>
    </w:p>
    <w:p w14:paraId="18688F9E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Państwa dane nie będą przetwarzane w sposób zautomatyzowany, w tym nie będą podlegać profilowaniu.</w:t>
      </w:r>
    </w:p>
    <w:p w14:paraId="7E5A6182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Państwa dane osobowe nie będą przekazywane poza Europejski Obszar Gospodarczy (obejmujący Unię Europejską, Norwegię, Liechtenstein i Islandię).</w:t>
      </w:r>
    </w:p>
    <w:p w14:paraId="6C5BB282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W związku z przetwarzaniem Państwa danych osobowych, przysługują Państwu następujące prawa:</w:t>
      </w:r>
    </w:p>
    <w:p w14:paraId="14DC0FDA" w14:textId="77777777" w:rsidR="007C5060" w:rsidRDefault="007C5060" w:rsidP="007C5060">
      <w:pPr>
        <w:pStyle w:val="Akapitzlist"/>
        <w:numPr>
          <w:ilvl w:val="0"/>
          <w:numId w:val="2"/>
        </w:numPr>
        <w:spacing w:after="160" w:line="257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B65A1">
        <w:rPr>
          <w:rFonts w:ascii="Times New Roman" w:hAnsi="Times New Roman" w:cs="Times New Roman"/>
          <w:sz w:val="24"/>
          <w:szCs w:val="24"/>
          <w:lang w:val="pl-PL"/>
        </w:rPr>
        <w:t>prawo dostępu do swoich danych oraz otrzymania ich kopii;</w:t>
      </w:r>
    </w:p>
    <w:p w14:paraId="5958E3F4" w14:textId="77777777" w:rsidR="007C5060" w:rsidRDefault="007C5060" w:rsidP="007C5060">
      <w:pPr>
        <w:pStyle w:val="Akapitzlist"/>
        <w:numPr>
          <w:ilvl w:val="0"/>
          <w:numId w:val="2"/>
        </w:numPr>
        <w:spacing w:after="160" w:line="257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prawo do sprostowania (poprawiania) swoich danych osobowych;</w:t>
      </w:r>
    </w:p>
    <w:p w14:paraId="422DE59A" w14:textId="77777777" w:rsidR="007C5060" w:rsidRDefault="007C5060" w:rsidP="007C5060">
      <w:pPr>
        <w:pStyle w:val="Akapitzlist"/>
        <w:numPr>
          <w:ilvl w:val="0"/>
          <w:numId w:val="2"/>
        </w:numPr>
        <w:spacing w:after="160" w:line="257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prawo do ograniczenia przetwarzania danych osobowych;</w:t>
      </w:r>
    </w:p>
    <w:p w14:paraId="75CE163D" w14:textId="77777777" w:rsidR="007C5060" w:rsidRPr="008A5752" w:rsidRDefault="007C5060" w:rsidP="007C5060">
      <w:pPr>
        <w:pStyle w:val="Akapitzlist"/>
        <w:numPr>
          <w:ilvl w:val="0"/>
          <w:numId w:val="2"/>
        </w:numPr>
        <w:spacing w:after="160" w:line="257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 xml:space="preserve">prawo wniesienia skargi do Prezesa Urzędu Ochrony Danych Osobowych </w:t>
      </w:r>
      <w:r w:rsidRPr="008A5752">
        <w:rPr>
          <w:rFonts w:ascii="Times New Roman" w:hAnsi="Times New Roman" w:cs="Times New Roman"/>
          <w:sz w:val="24"/>
          <w:szCs w:val="24"/>
          <w:lang w:val="pl-PL"/>
        </w:rPr>
        <w:br/>
        <w:t xml:space="preserve">(ul. </w:t>
      </w:r>
      <w:r w:rsidRPr="009D2CEA">
        <w:rPr>
          <w:rFonts w:ascii="Times New Roman" w:hAnsi="Times New Roman" w:cs="Times New Roman"/>
          <w:sz w:val="24"/>
          <w:szCs w:val="24"/>
          <w:lang w:val="pl-PL"/>
        </w:rPr>
        <w:t>Stawki 2, 00-193 Warszawa), w sytuacji, gdy uzna Pani/Pan, że przetwarzanie danych osobowych narusza przepisy ogólnego rozporządzenia o ochronie danych osobowych (RODO);</w:t>
      </w:r>
    </w:p>
    <w:p w14:paraId="7E38256E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Podanie przez Państwa danych osobowych jest obowiązkowe. Nieprzekazanie danych skutkować będzie brakiem realizacji celu, o którym mowa w punkcie 2.</w:t>
      </w:r>
    </w:p>
    <w:p w14:paraId="4B00F627" w14:textId="77777777" w:rsidR="007C5060" w:rsidRPr="008A5752" w:rsidRDefault="007C5060" w:rsidP="007C5060">
      <w:pPr>
        <w:pStyle w:val="Akapitzlist"/>
        <w:numPr>
          <w:ilvl w:val="0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A5752">
        <w:rPr>
          <w:rFonts w:ascii="Times New Roman" w:hAnsi="Times New Roman" w:cs="Times New Roman"/>
          <w:sz w:val="24"/>
          <w:szCs w:val="24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EF0267B" w14:textId="77777777" w:rsidR="007C5060" w:rsidRDefault="007C5060" w:rsidP="007C5060"/>
    <w:p w14:paraId="5E014799" w14:textId="77777777" w:rsidR="007C5060" w:rsidRDefault="007C5060" w:rsidP="007C5060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224AFCA" w14:textId="77777777" w:rsidR="007C5060" w:rsidRDefault="007C5060" w:rsidP="007C5060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  <w:t>……………………………..</w:t>
      </w:r>
    </w:p>
    <w:p w14:paraId="0478D837" w14:textId="77777777" w:rsidR="007C5060" w:rsidRPr="00FD5FD3" w:rsidRDefault="007C5060" w:rsidP="007C5060">
      <w:pPr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 w:rsidRPr="00FD5FD3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       ( data i podpis )</w:t>
      </w:r>
    </w:p>
    <w:p w14:paraId="2B0B64F6" w14:textId="77777777" w:rsidR="007C5060" w:rsidRPr="008A5752" w:rsidRDefault="007C5060" w:rsidP="007C5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D54373B" w14:textId="77777777" w:rsidR="009E5407" w:rsidRDefault="009E5407"/>
    <w:sectPr w:rsidR="009E5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61E4"/>
    <w:multiLevelType w:val="hybridMultilevel"/>
    <w:tmpl w:val="56FEA63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A1555E2"/>
    <w:multiLevelType w:val="hybridMultilevel"/>
    <w:tmpl w:val="7744E2E0"/>
    <w:lvl w:ilvl="0" w:tplc="5578511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6253565">
    <w:abstractNumId w:val="1"/>
  </w:num>
  <w:num w:numId="2" w16cid:durableId="36865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74"/>
    <w:rsid w:val="00012F70"/>
    <w:rsid w:val="00132F1D"/>
    <w:rsid w:val="00226CA9"/>
    <w:rsid w:val="006D1A0D"/>
    <w:rsid w:val="00792D42"/>
    <w:rsid w:val="007C5060"/>
    <w:rsid w:val="009914C1"/>
    <w:rsid w:val="009E5407"/>
    <w:rsid w:val="00C85963"/>
    <w:rsid w:val="00D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0153"/>
  <w15:chartTrackingRefBased/>
  <w15:docId w15:val="{59BAD877-60F1-40F8-B21A-F3EE6F71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0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5060"/>
    <w:pPr>
      <w:ind w:left="720"/>
      <w:contextualSpacing/>
    </w:pPr>
    <w:rPr>
      <w:rFonts w:ascii="Calibri" w:eastAsia="Calibri" w:hAnsi="Calibri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5060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gmina warlubie</cp:lastModifiedBy>
  <cp:revision>4</cp:revision>
  <dcterms:created xsi:type="dcterms:W3CDTF">2021-02-17T09:55:00Z</dcterms:created>
  <dcterms:modified xsi:type="dcterms:W3CDTF">2024-01-29T12:48:00Z</dcterms:modified>
</cp:coreProperties>
</file>