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1F" w:rsidRPr="00B81079" w:rsidRDefault="0079621F" w:rsidP="000A02FC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B81079">
        <w:rPr>
          <w:b/>
          <w:bCs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781050" y="1143000"/>
            <wp:positionH relativeFrom="column">
              <wp:align>left</wp:align>
            </wp:positionH>
            <wp:positionV relativeFrom="paragraph">
              <wp:align>top</wp:align>
            </wp:positionV>
            <wp:extent cx="658495" cy="792480"/>
            <wp:effectExtent l="0" t="0" r="8255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2FC" w:rsidRPr="00B81079">
        <w:rPr>
          <w:b/>
          <w:bCs/>
          <w:sz w:val="44"/>
          <w:szCs w:val="44"/>
        </w:rPr>
        <w:t>REGULAMIN</w:t>
      </w:r>
    </w:p>
    <w:p w:rsidR="0079621F" w:rsidRPr="000A02FC" w:rsidRDefault="0079621F" w:rsidP="000A02FC">
      <w:pPr>
        <w:spacing w:after="0" w:line="240" w:lineRule="auto"/>
        <w:jc w:val="center"/>
      </w:pPr>
      <w:r w:rsidRPr="00B81079">
        <w:rPr>
          <w:b/>
          <w:bCs/>
          <w:sz w:val="44"/>
          <w:szCs w:val="44"/>
        </w:rPr>
        <w:t xml:space="preserve">Malechowskiego Jarmarku </w:t>
      </w:r>
      <w:r w:rsidR="0070029B">
        <w:rPr>
          <w:b/>
          <w:bCs/>
          <w:sz w:val="44"/>
          <w:szCs w:val="44"/>
        </w:rPr>
        <w:t>Wielkanocnego</w:t>
      </w:r>
    </w:p>
    <w:p w:rsidR="0079621F" w:rsidRPr="00B81079" w:rsidRDefault="0079621F" w:rsidP="000A02FC">
      <w:pPr>
        <w:spacing w:before="60" w:after="0" w:line="276" w:lineRule="auto"/>
        <w:jc w:val="both"/>
      </w:pPr>
      <w:r w:rsidRPr="00B81079">
        <w:rPr>
          <w:b/>
          <w:bCs/>
        </w:rPr>
        <w:t>Organizator:</w:t>
      </w:r>
      <w:r w:rsidRPr="00B81079">
        <w:t xml:space="preserve"> Urząd Gminy Malechowo</w:t>
      </w:r>
      <w:r w:rsidR="00B81079">
        <w:t>.</w:t>
      </w:r>
    </w:p>
    <w:p w:rsidR="0079621F" w:rsidRPr="00B81079" w:rsidRDefault="0079621F" w:rsidP="000A02FC">
      <w:pPr>
        <w:spacing w:before="60" w:after="0" w:line="276" w:lineRule="auto"/>
        <w:jc w:val="both"/>
      </w:pPr>
      <w:r w:rsidRPr="00B81079">
        <w:rPr>
          <w:b/>
          <w:bCs/>
        </w:rPr>
        <w:t>Cel</w:t>
      </w:r>
      <w:r w:rsidR="00B81079" w:rsidRPr="00B81079">
        <w:rPr>
          <w:b/>
          <w:bCs/>
        </w:rPr>
        <w:t>:</w:t>
      </w:r>
      <w:r w:rsidR="00B81079">
        <w:t xml:space="preserve"> </w:t>
      </w:r>
      <w:r w:rsidRPr="00B81079">
        <w:t xml:space="preserve">promocja lokalnych i regionalnych wyrobów, tradycji i zwyczajów związanych z </w:t>
      </w:r>
      <w:r w:rsidR="0070029B">
        <w:t>Wielkanocom</w:t>
      </w:r>
      <w:r w:rsidRPr="00B81079">
        <w:t>.</w:t>
      </w:r>
    </w:p>
    <w:p w:rsidR="0079621F" w:rsidRPr="00B81079" w:rsidRDefault="0079621F" w:rsidP="000A02FC">
      <w:pPr>
        <w:spacing w:before="60" w:after="0" w:line="276" w:lineRule="auto"/>
        <w:jc w:val="both"/>
      </w:pPr>
      <w:r w:rsidRPr="00B81079">
        <w:rPr>
          <w:b/>
          <w:bCs/>
        </w:rPr>
        <w:t>Termin:</w:t>
      </w:r>
      <w:r w:rsidRPr="00B81079">
        <w:t xml:space="preserve"> </w:t>
      </w:r>
      <w:r w:rsidR="0070029B">
        <w:t>6</w:t>
      </w:r>
      <w:r w:rsidRPr="00B81079">
        <w:t xml:space="preserve"> </w:t>
      </w:r>
      <w:r w:rsidR="0070029B">
        <w:t>kwietnia</w:t>
      </w:r>
      <w:r w:rsidRPr="00B81079">
        <w:t xml:space="preserve"> 202</w:t>
      </w:r>
      <w:r w:rsidR="0070029B">
        <w:t>5</w:t>
      </w:r>
      <w:r w:rsidRPr="00B81079">
        <w:t xml:space="preserve"> r.</w:t>
      </w:r>
      <w:r w:rsidR="00B81079">
        <w:t xml:space="preserve"> (niedziela)</w:t>
      </w:r>
      <w:r w:rsidRPr="00B81079">
        <w:t xml:space="preserve">, w godz. </w:t>
      </w:r>
      <w:r w:rsidR="00B81079">
        <w:t xml:space="preserve">od </w:t>
      </w:r>
      <w:r w:rsidRPr="00B81079">
        <w:t xml:space="preserve">14:00 </w:t>
      </w:r>
      <w:r w:rsidR="00B81079">
        <w:t xml:space="preserve">do </w:t>
      </w:r>
      <w:r w:rsidRPr="00B81079">
        <w:t>17:00</w:t>
      </w:r>
      <w:r w:rsidR="00B81079">
        <w:t>.</w:t>
      </w:r>
    </w:p>
    <w:p w:rsidR="0070029B" w:rsidRDefault="00B81079" w:rsidP="0070029B">
      <w:pPr>
        <w:spacing w:before="60" w:after="0" w:line="276" w:lineRule="auto"/>
        <w:jc w:val="both"/>
      </w:pPr>
      <w:r w:rsidRPr="00B81079">
        <w:rPr>
          <w:b/>
          <w:bCs/>
        </w:rPr>
        <w:t>Miejsce:</w:t>
      </w:r>
      <w:r>
        <w:t xml:space="preserve"> </w:t>
      </w:r>
      <w:r w:rsidR="0070029B">
        <w:t xml:space="preserve">sala gimnastyczna przy Zespole </w:t>
      </w:r>
      <w:proofErr w:type="spellStart"/>
      <w:r w:rsidR="0070029B">
        <w:t>Szkolno</w:t>
      </w:r>
      <w:proofErr w:type="spellEnd"/>
      <w:r w:rsidR="0070029B">
        <w:t xml:space="preserve"> – Przedszkolnym w Malechowie</w:t>
      </w:r>
      <w:r>
        <w:t xml:space="preserve">, 76-142 Malechowo 65B </w:t>
      </w:r>
    </w:p>
    <w:p w:rsidR="00B81079" w:rsidRDefault="00B81079" w:rsidP="0070029B">
      <w:pPr>
        <w:spacing w:before="60" w:after="0" w:line="276" w:lineRule="auto"/>
        <w:jc w:val="both"/>
      </w:pPr>
      <w:r>
        <w:t xml:space="preserve">Niniejszy </w:t>
      </w:r>
      <w:r w:rsidR="00911007" w:rsidRPr="00B81079">
        <w:t xml:space="preserve">Regulamin </w:t>
      </w:r>
      <w:r>
        <w:t>obowiązuje</w:t>
      </w:r>
      <w:r w:rsidR="00911007" w:rsidRPr="00B81079">
        <w:t xml:space="preserve"> wszystkich </w:t>
      </w:r>
      <w:r w:rsidR="00244FAE">
        <w:t>W</w:t>
      </w:r>
      <w:r w:rsidR="00911007" w:rsidRPr="00B81079">
        <w:t xml:space="preserve">ystawców Malechowskiego Jarmarku </w:t>
      </w:r>
      <w:r w:rsidR="0070029B">
        <w:t>Wielkanocnego</w:t>
      </w:r>
      <w:r>
        <w:t>,</w:t>
      </w:r>
      <w:r w:rsidR="00911007" w:rsidRPr="00B81079">
        <w:t xml:space="preserve"> organizowanego przez Urząd Gminy Malechowo. </w:t>
      </w:r>
    </w:p>
    <w:p w:rsidR="00B81079" w:rsidRDefault="00B8107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Wystawcami podczas </w:t>
      </w:r>
      <w:r w:rsidR="00911007" w:rsidRPr="00B81079">
        <w:t>Jarmarku mogą być: szkoły, przedszkola, placówki wsparcia dziennego, firmy, stowarzyszenia, koła gospodyń wiejskich, sołectwa, twórcy ludowi i rękodzielnicy</w:t>
      </w:r>
      <w:r w:rsidR="00244FAE">
        <w:t>,</w:t>
      </w:r>
      <w:r w:rsidR="00911007" w:rsidRPr="00B81079">
        <w:t xml:space="preserve"> </w:t>
      </w:r>
      <w:r w:rsidR="00CB7569">
        <w:t xml:space="preserve">w szczególności </w:t>
      </w:r>
      <w:r w:rsidR="00911007" w:rsidRPr="00B81079">
        <w:t>z terenu gminy Malechowo.</w:t>
      </w:r>
    </w:p>
    <w:p w:rsidR="00B8107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C</w:t>
      </w:r>
      <w:r w:rsidR="00911007" w:rsidRPr="00B81079">
        <w:t xml:space="preserve">hęć uczestnictwa w Jarmarku </w:t>
      </w:r>
      <w:r w:rsidR="00244FAE">
        <w:t>w</w:t>
      </w:r>
      <w:r>
        <w:t xml:space="preserve">ystawca </w:t>
      </w:r>
      <w:r w:rsidR="00B81079">
        <w:t>musi</w:t>
      </w:r>
      <w:r w:rsidR="00911007" w:rsidRPr="00B81079">
        <w:t xml:space="preserve"> zgłosić poprzez pisemne złożenie wniosku </w:t>
      </w:r>
      <w:r w:rsidR="00B81079">
        <w:t xml:space="preserve">na określonym formularzu </w:t>
      </w:r>
      <w:r w:rsidR="00911007" w:rsidRPr="00B81079">
        <w:t xml:space="preserve">do dnia </w:t>
      </w:r>
      <w:r w:rsidR="0070029B">
        <w:t>21</w:t>
      </w:r>
      <w:r w:rsidR="00911007" w:rsidRPr="00B81079">
        <w:t>.</w:t>
      </w:r>
      <w:r w:rsidR="0070029B">
        <w:t>03</w:t>
      </w:r>
      <w:r w:rsidR="00911007" w:rsidRPr="00B81079">
        <w:t>.202</w:t>
      </w:r>
      <w:r w:rsidR="0070029B">
        <w:t>5</w:t>
      </w:r>
      <w:r w:rsidR="00911007" w:rsidRPr="00B81079">
        <w:t xml:space="preserve"> r. w U</w:t>
      </w:r>
      <w:r w:rsidR="00B81079">
        <w:t xml:space="preserve">rzędzie </w:t>
      </w:r>
      <w:r w:rsidR="00911007" w:rsidRPr="00B81079">
        <w:t>G</w:t>
      </w:r>
      <w:r w:rsidR="00B81079">
        <w:t xml:space="preserve">miny </w:t>
      </w:r>
      <w:r w:rsidR="00911007" w:rsidRPr="00B81079">
        <w:t xml:space="preserve">Malechowo, </w:t>
      </w:r>
      <w:r w:rsidR="00B81079">
        <w:t xml:space="preserve">76-142 </w:t>
      </w:r>
      <w:r w:rsidR="00911007" w:rsidRPr="00B81079">
        <w:t>Malechowo 22A</w:t>
      </w:r>
      <w:r w:rsidR="00B81079">
        <w:t xml:space="preserve"> – listownie, osobiście (</w:t>
      </w:r>
      <w:r w:rsidR="00911007" w:rsidRPr="00B81079">
        <w:t>pokój</w:t>
      </w:r>
      <w:r w:rsidR="00B81079">
        <w:t xml:space="preserve"> 105) </w:t>
      </w:r>
      <w:r w:rsidR="00911007" w:rsidRPr="00B81079">
        <w:t xml:space="preserve">lub </w:t>
      </w:r>
      <w:r w:rsidR="00B81079">
        <w:t>poprzez e-</w:t>
      </w:r>
      <w:r w:rsidR="00911007" w:rsidRPr="00B81079">
        <w:t xml:space="preserve">mail: </w:t>
      </w:r>
      <w:r w:rsidR="00244FAE" w:rsidRPr="00244FAE">
        <w:t>promocja@malechowo.pl</w:t>
      </w:r>
      <w:r w:rsidR="00911007" w:rsidRPr="00B81079">
        <w:t>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Złożenie </w:t>
      </w:r>
      <w:r w:rsidRPr="00B81079">
        <w:t>wypełnionego formularza zgłoszeniowego</w:t>
      </w:r>
      <w:r>
        <w:t xml:space="preserve"> przez </w:t>
      </w:r>
      <w:r w:rsidR="00244FAE">
        <w:t>W</w:t>
      </w:r>
      <w:r>
        <w:t xml:space="preserve">ystawcę </w:t>
      </w:r>
      <w:r w:rsidRPr="00B81079">
        <w:t xml:space="preserve">oznacza akceptację niniejszego Regulaminu. </w:t>
      </w:r>
    </w:p>
    <w:p w:rsidR="00A54B87" w:rsidRDefault="00B8107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Lokalizację i wielkość b</w:t>
      </w:r>
      <w:r w:rsidR="00911007" w:rsidRPr="00B81079">
        <w:t>ezpłatne</w:t>
      </w:r>
      <w:r>
        <w:t>go</w:t>
      </w:r>
      <w:r w:rsidR="00911007" w:rsidRPr="00B81079">
        <w:t xml:space="preserve"> miejsc</w:t>
      </w:r>
      <w:r>
        <w:t>a</w:t>
      </w:r>
      <w:r w:rsidR="00911007" w:rsidRPr="00B81079">
        <w:t xml:space="preserve"> dla każdego </w:t>
      </w:r>
      <w:r w:rsidR="00244FAE">
        <w:t>W</w:t>
      </w:r>
      <w:r w:rsidR="00911007" w:rsidRPr="00B81079">
        <w:t>ystawcy ustala Organizator.</w:t>
      </w:r>
    </w:p>
    <w:p w:rsidR="00244FAE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O</w:t>
      </w:r>
      <w:r w:rsidRPr="00B81079">
        <w:t xml:space="preserve">rganizator zapewnia </w:t>
      </w:r>
      <w:r>
        <w:t xml:space="preserve">1 </w:t>
      </w:r>
      <w:r w:rsidRPr="00B81079">
        <w:t xml:space="preserve">stół oraz </w:t>
      </w:r>
      <w:r>
        <w:t xml:space="preserve">1 </w:t>
      </w:r>
      <w:r w:rsidRPr="00B81079">
        <w:t xml:space="preserve">krzesło dla </w:t>
      </w:r>
      <w:r>
        <w:t>każdego W</w:t>
      </w:r>
      <w:r w:rsidRPr="00B81079">
        <w:t>ystawcy</w:t>
      </w:r>
      <w:r>
        <w:t>, w przypadku gdy zgłosi on taką potrzebę w formularzu zgłoszeniowym</w:t>
      </w:r>
      <w:r w:rsidRPr="00B81079">
        <w:t>.</w:t>
      </w:r>
    </w:p>
    <w:p w:rsidR="00244FAE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Wystawca zostanie powiadomiony telefonicznie do dnia </w:t>
      </w:r>
      <w:r w:rsidR="0070029B">
        <w:t>28</w:t>
      </w:r>
      <w:r>
        <w:t>.</w:t>
      </w:r>
      <w:r w:rsidR="0070029B">
        <w:t>03</w:t>
      </w:r>
      <w:r>
        <w:t>.2024 r. o przyjęciu zgłoszenia i przyznanym miejscu wystawienniczym.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W przypadku dużego zapotrzebowania na energię elektryczną, o </w:t>
      </w:r>
      <w:r>
        <w:t xml:space="preserve">pierwszeństwie w przyłączeniu </w:t>
      </w:r>
      <w:r w:rsidRPr="00B81079">
        <w:t>decyduje kolejność zgłoszeń</w:t>
      </w:r>
      <w:r>
        <w:t xml:space="preserve"> i posiadana przez Organizatora moc przyłączeniowa</w:t>
      </w:r>
      <w:r w:rsidRPr="00B81079">
        <w:t>.</w:t>
      </w:r>
    </w:p>
    <w:p w:rsidR="00A54B87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Montaż </w:t>
      </w:r>
      <w:r w:rsidR="00A54B87">
        <w:t>stoiska/</w:t>
      </w:r>
      <w:r w:rsidRPr="00B81079">
        <w:t xml:space="preserve">ekspozycji </w:t>
      </w:r>
      <w:r w:rsidR="00A54B87">
        <w:t>można rozpocząć od godz. 10:00 w dniu wydarzenia</w:t>
      </w:r>
      <w:r w:rsidRPr="00B81079">
        <w:t xml:space="preserve">, </w:t>
      </w:r>
      <w:r w:rsidR="00A54B87">
        <w:t xml:space="preserve">a </w:t>
      </w:r>
      <w:r w:rsidRPr="00B81079">
        <w:t xml:space="preserve">demontaż </w:t>
      </w:r>
      <w:r w:rsidR="00A54B87">
        <w:t xml:space="preserve">zaraz </w:t>
      </w:r>
      <w:r w:rsidRPr="00B81079">
        <w:t>po zakończeniu Jarmarku.</w:t>
      </w:r>
    </w:p>
    <w:p w:rsidR="00244FAE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Wystawca odpowiedzialny jest za ład i porządek w obrębie swojego stoiska oraz za jego </w:t>
      </w:r>
      <w:r>
        <w:t>u</w:t>
      </w:r>
      <w:r w:rsidRPr="00B81079">
        <w:t>porządkowanie po zakończeniu Jarmarku.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Udział w wydarzeniu jest bezpłatny. </w:t>
      </w:r>
      <w:r w:rsidR="00911007" w:rsidRPr="00B81079">
        <w:t xml:space="preserve">Przyjazd </w:t>
      </w:r>
      <w:r w:rsidR="00244FAE">
        <w:t>W</w:t>
      </w:r>
      <w:r w:rsidR="00911007" w:rsidRPr="00B81079">
        <w:t xml:space="preserve">ystawcy </w:t>
      </w:r>
      <w:r w:rsidR="00A54B87" w:rsidRPr="00B81079">
        <w:t>na koszt własny</w:t>
      </w:r>
      <w:r>
        <w:t>.</w:t>
      </w:r>
    </w:p>
    <w:p w:rsidR="00CB7569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Organizator nie ponosi odpowiedzialności za formę rozliczenia </w:t>
      </w:r>
      <w:r w:rsidR="00244FAE">
        <w:t>W</w:t>
      </w:r>
      <w:r w:rsidRPr="00B81079">
        <w:t>ystaw</w:t>
      </w:r>
      <w:r w:rsidR="00244FAE">
        <w:t>c</w:t>
      </w:r>
      <w:r w:rsidRPr="00B81079">
        <w:t>y z Urzędem Skarbowym i</w:t>
      </w:r>
      <w:r w:rsidR="008E21D8" w:rsidRPr="00B81079">
        <w:t xml:space="preserve"> </w:t>
      </w:r>
      <w:r w:rsidRPr="00B81079">
        <w:t>innymi</w:t>
      </w:r>
      <w:r w:rsidR="008E21D8" w:rsidRPr="00B81079">
        <w:t xml:space="preserve"> </w:t>
      </w:r>
      <w:r w:rsidRPr="00B81079">
        <w:t>instytucjami</w:t>
      </w:r>
      <w:r w:rsidR="00CB7569">
        <w:t xml:space="preserve"> (</w:t>
      </w:r>
      <w:r w:rsidRPr="00B81079">
        <w:t>sprzedaż na własną odpowiedzialność</w:t>
      </w:r>
      <w:r w:rsidR="00CB7569">
        <w:t>)</w:t>
      </w:r>
      <w:r w:rsidRPr="00B81079">
        <w:t>.</w:t>
      </w:r>
    </w:p>
    <w:p w:rsidR="00CB7569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Organizator nie ponosi odpowiedzialności za jakość produktów prezentowanych przez </w:t>
      </w:r>
      <w:r w:rsidR="00244FAE">
        <w:t>W</w:t>
      </w:r>
      <w:r w:rsidRPr="00B81079">
        <w:t>ystawców</w:t>
      </w:r>
      <w:r w:rsidR="00CB7569">
        <w:t>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 </w:t>
      </w:r>
      <w:r w:rsidRPr="00B81079">
        <w:t>Organizator nie ponosi odpowiedzialności</w:t>
      </w:r>
      <w:r>
        <w:t xml:space="preserve"> </w:t>
      </w:r>
      <w:r w:rsidR="00911007" w:rsidRPr="00B81079">
        <w:t xml:space="preserve">za </w:t>
      </w:r>
      <w:r>
        <w:t xml:space="preserve">szkody wyrządzone przed, w trakcie i po jarmarku, w tym </w:t>
      </w:r>
      <w:r w:rsidR="00911007" w:rsidRPr="00B81079">
        <w:t xml:space="preserve">spowodowane </w:t>
      </w:r>
      <w:r>
        <w:t xml:space="preserve">m.in.: </w:t>
      </w:r>
      <w:r w:rsidR="00911007" w:rsidRPr="00B81079">
        <w:t>kradzieżą, wandalizmem, działaniem sił przyrody i innymi przyczynami losowymi.</w:t>
      </w:r>
    </w:p>
    <w:p w:rsidR="00244FAE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Wystawcy </w:t>
      </w:r>
      <w:r w:rsidR="00911007" w:rsidRPr="00B81079">
        <w:t xml:space="preserve">Jarmarku wyrażają zgodę na publikację ich </w:t>
      </w:r>
      <w:r w:rsidR="00244FAE">
        <w:t xml:space="preserve">danych (imię, nazwisko, nazwa, miejsce prowadzenia działalności) oraz </w:t>
      </w:r>
      <w:r w:rsidR="00911007" w:rsidRPr="00B81079">
        <w:t>wizerunku.</w:t>
      </w:r>
    </w:p>
    <w:p w:rsidR="00244FAE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>Organizator zapewnia</w:t>
      </w:r>
      <w:r w:rsidR="00244FAE">
        <w:t xml:space="preserve"> m.in. </w:t>
      </w:r>
      <w:r w:rsidR="00244FAE" w:rsidRPr="00B81079">
        <w:t>wyznaczoną powierzchnię wystawienniczą</w:t>
      </w:r>
      <w:r w:rsidR="00244FAE">
        <w:t xml:space="preserve">, </w:t>
      </w:r>
      <w:r w:rsidR="00244FAE" w:rsidRPr="00B81079">
        <w:t>st</w:t>
      </w:r>
      <w:r w:rsidR="00244FAE">
        <w:t>ó</w:t>
      </w:r>
      <w:r w:rsidR="00244FAE" w:rsidRPr="00B81079">
        <w:t>ł</w:t>
      </w:r>
      <w:r w:rsidR="00244FAE">
        <w:t xml:space="preserve"> </w:t>
      </w:r>
      <w:r w:rsidR="00244FAE" w:rsidRPr="00B81079">
        <w:t>i krzesł</w:t>
      </w:r>
      <w:r w:rsidR="00244FAE">
        <w:t xml:space="preserve">o, energię elektryczną </w:t>
      </w:r>
      <w:r w:rsidR="00244FAE">
        <w:br/>
        <w:t xml:space="preserve">(w ramach posiadanych możliwości), nagłośnienie, występy artystyczne, </w:t>
      </w:r>
      <w:r w:rsidRPr="00B81079">
        <w:t>promocję Jarmarku</w:t>
      </w:r>
      <w:r w:rsidR="00244FAE">
        <w:t>.</w:t>
      </w:r>
    </w:p>
    <w:p w:rsidR="00911007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W</w:t>
      </w:r>
      <w:r w:rsidR="00911007" w:rsidRPr="00B81079">
        <w:t xml:space="preserve"> przypadkach zaistnienia okoliczności niezależnych</w:t>
      </w:r>
      <w:r>
        <w:t xml:space="preserve"> od organizatora zastrzega on sobie </w:t>
      </w:r>
      <w:r w:rsidR="00911007" w:rsidRPr="00B81079">
        <w:t xml:space="preserve">prawo do odwołania, częściowego zamknięcia, skrócenia lub przełożenia terminu Malechowskiego Jarmarku </w:t>
      </w:r>
      <w:r w:rsidR="0070029B">
        <w:t>Wielkanocnego</w:t>
      </w:r>
      <w:bookmarkStart w:id="0" w:name="_GoBack"/>
      <w:bookmarkEnd w:id="0"/>
      <w:r w:rsidR="00911007" w:rsidRPr="00B81079">
        <w:t>.</w:t>
      </w:r>
    </w:p>
    <w:p w:rsidR="000A02FC" w:rsidRPr="00B81079" w:rsidRDefault="000A02FC" w:rsidP="000A02FC">
      <w:pPr>
        <w:pStyle w:val="Akapitzlist"/>
        <w:spacing w:before="60" w:after="0" w:line="276" w:lineRule="auto"/>
        <w:ind w:left="284"/>
        <w:contextualSpacing w:val="0"/>
        <w:jc w:val="both"/>
      </w:pPr>
    </w:p>
    <w:sectPr w:rsidR="000A02FC" w:rsidRPr="00B81079" w:rsidSect="009C65F0">
      <w:footerReference w:type="default" r:id="rId9"/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DD" w:rsidRDefault="00362BDD" w:rsidP="0079621F">
      <w:pPr>
        <w:spacing w:after="0" w:line="240" w:lineRule="auto"/>
      </w:pPr>
      <w:r>
        <w:separator/>
      </w:r>
    </w:p>
  </w:endnote>
  <w:endnote w:type="continuationSeparator" w:id="0">
    <w:p w:rsidR="00362BDD" w:rsidRDefault="00362BDD" w:rsidP="0079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1F" w:rsidRDefault="000A02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7D9837">
          <wp:simplePos x="0" y="0"/>
          <wp:positionH relativeFrom="column">
            <wp:posOffset>5341047</wp:posOffset>
          </wp:positionH>
          <wp:positionV relativeFrom="paragraph">
            <wp:posOffset>55780</wp:posOffset>
          </wp:positionV>
          <wp:extent cx="1541098" cy="40366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87" cy="406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21F">
      <w:tab/>
    </w:r>
    <w:r w:rsidR="0079621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DD" w:rsidRDefault="00362BDD" w:rsidP="0079621F">
      <w:pPr>
        <w:spacing w:after="0" w:line="240" w:lineRule="auto"/>
      </w:pPr>
      <w:r>
        <w:separator/>
      </w:r>
    </w:p>
  </w:footnote>
  <w:footnote w:type="continuationSeparator" w:id="0">
    <w:p w:rsidR="00362BDD" w:rsidRDefault="00362BDD" w:rsidP="0079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BE0"/>
    <w:multiLevelType w:val="hybridMultilevel"/>
    <w:tmpl w:val="B3EC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B8D"/>
    <w:multiLevelType w:val="hybridMultilevel"/>
    <w:tmpl w:val="5BF8A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1C83"/>
    <w:multiLevelType w:val="multilevel"/>
    <w:tmpl w:val="287A5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0E15D6"/>
    <w:multiLevelType w:val="hybridMultilevel"/>
    <w:tmpl w:val="9632701A"/>
    <w:lvl w:ilvl="0" w:tplc="36FA6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3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2E6B7C"/>
    <w:multiLevelType w:val="multilevel"/>
    <w:tmpl w:val="69F8A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E61DBD"/>
    <w:multiLevelType w:val="hybridMultilevel"/>
    <w:tmpl w:val="DDCEA3B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A4"/>
    <w:rsid w:val="000768FB"/>
    <w:rsid w:val="000A02FC"/>
    <w:rsid w:val="000E45BE"/>
    <w:rsid w:val="00244FAE"/>
    <w:rsid w:val="00362BDD"/>
    <w:rsid w:val="00633ECF"/>
    <w:rsid w:val="0066085A"/>
    <w:rsid w:val="0070029B"/>
    <w:rsid w:val="0079621F"/>
    <w:rsid w:val="00875EA4"/>
    <w:rsid w:val="008E21D8"/>
    <w:rsid w:val="00911007"/>
    <w:rsid w:val="009C65F0"/>
    <w:rsid w:val="00A54B87"/>
    <w:rsid w:val="00B81079"/>
    <w:rsid w:val="00B82F3A"/>
    <w:rsid w:val="00B93AF3"/>
    <w:rsid w:val="00CB7569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C3C67-F502-4852-A989-6993A76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1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1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21F"/>
  </w:style>
  <w:style w:type="paragraph" w:styleId="Stopka">
    <w:name w:val="footer"/>
    <w:basedOn w:val="Normalny"/>
    <w:link w:val="Stopka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21F"/>
  </w:style>
  <w:style w:type="character" w:styleId="Hipercze">
    <w:name w:val="Hyperlink"/>
    <w:basedOn w:val="Domylnaczcionkaakapitu"/>
    <w:uiPriority w:val="99"/>
    <w:unhideWhenUsed/>
    <w:rsid w:val="00B810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0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E644-4DDD-415F-BE4F-2BB86136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Cebula</dc:creator>
  <cp:keywords/>
  <dc:description/>
  <cp:lastModifiedBy>Anna Cebula</cp:lastModifiedBy>
  <cp:revision>5</cp:revision>
  <cp:lastPrinted>2025-02-27T11:15:00Z</cp:lastPrinted>
  <dcterms:created xsi:type="dcterms:W3CDTF">2024-11-05T09:30:00Z</dcterms:created>
  <dcterms:modified xsi:type="dcterms:W3CDTF">2025-02-27T11:15:00Z</dcterms:modified>
</cp:coreProperties>
</file>