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1F" w:rsidRPr="00B81079" w:rsidRDefault="0079621F" w:rsidP="000A02FC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B81079">
        <w:rPr>
          <w:b/>
          <w:bCs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781050" y="1143000"/>
            <wp:positionH relativeFrom="column">
              <wp:align>left</wp:align>
            </wp:positionH>
            <wp:positionV relativeFrom="paragraph">
              <wp:align>top</wp:align>
            </wp:positionV>
            <wp:extent cx="658495" cy="792480"/>
            <wp:effectExtent l="0" t="0" r="8255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789" w:rsidRPr="00BF2789">
        <w:rPr>
          <w:b/>
          <w:bCs/>
          <w:sz w:val="44"/>
          <w:szCs w:val="44"/>
        </w:rPr>
        <w:t>FORMULARZ ZGŁOSZENIOWY</w:t>
      </w:r>
      <w:r w:rsidR="00BF2789">
        <w:rPr>
          <w:b/>
          <w:bCs/>
          <w:sz w:val="44"/>
          <w:szCs w:val="44"/>
        </w:rPr>
        <w:t xml:space="preserve"> WYSTAWCY</w:t>
      </w:r>
    </w:p>
    <w:p w:rsidR="00BF2789" w:rsidRDefault="0079621F" w:rsidP="00BF2294">
      <w:pPr>
        <w:spacing w:after="0" w:line="240" w:lineRule="auto"/>
        <w:jc w:val="center"/>
      </w:pPr>
      <w:r w:rsidRPr="00B81079">
        <w:rPr>
          <w:b/>
          <w:bCs/>
          <w:sz w:val="44"/>
          <w:szCs w:val="44"/>
        </w:rPr>
        <w:t>Malechowskiego Jarmarku Bożonarodzeniowego</w:t>
      </w:r>
      <w:r w:rsidR="00BF2789">
        <w:rPr>
          <w:b/>
          <w:bCs/>
          <w:sz w:val="44"/>
          <w:szCs w:val="44"/>
        </w:rPr>
        <w:br/>
      </w:r>
      <w:r w:rsidR="00BF2789" w:rsidRPr="00BF2294">
        <w:rPr>
          <w:b/>
          <w:bCs/>
          <w:sz w:val="28"/>
          <w:szCs w:val="28"/>
        </w:rPr>
        <w:t xml:space="preserve">08.12.2024 r. – teren przy Świetlicy Kultury w Malechowie </w:t>
      </w:r>
      <w:r w:rsidRPr="00B81079">
        <w:br/>
      </w:r>
    </w:p>
    <w:p w:rsidR="00BF2294" w:rsidRDefault="00BF2294" w:rsidP="00BF2294">
      <w:pPr>
        <w:spacing w:after="0" w:line="240" w:lineRule="auto"/>
        <w:jc w:val="center"/>
      </w:pPr>
    </w:p>
    <w:p w:rsidR="00BF2294" w:rsidRDefault="00BF2294" w:rsidP="00BF2294">
      <w:pPr>
        <w:spacing w:after="0" w:line="240" w:lineRule="auto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6002"/>
      </w:tblGrid>
      <w:tr w:rsidR="00BF2789" w:rsidTr="00BF2789">
        <w:trPr>
          <w:trHeight w:val="1013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wystawcy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2105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Prezentowany na stoisku a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789">
        <w:trPr>
          <w:trHeight w:val="1414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Zapotrzebowanie techniczne (np. stoły, krzesła, energia elektrycz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planowane do podłączenia 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urządzenia elektryczne)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osoby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kontaktu</w:t>
            </w:r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BF2789" w:rsidTr="00BF2294">
        <w:trPr>
          <w:trHeight w:val="510"/>
        </w:trPr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P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27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osób na stanowisku wystawienniczym</w:t>
            </w:r>
          </w:p>
        </w:tc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789" w:rsidRDefault="00BF2789" w:rsidP="008C3A03">
            <w:pPr>
              <w:pStyle w:val="Standard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</w:p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  <w:r w:rsidRPr="00BF2294">
        <w:rPr>
          <w:b/>
          <w:bCs/>
          <w:sz w:val="24"/>
          <w:szCs w:val="24"/>
        </w:rPr>
        <w:t>OŚWIADCZAM, że wyrażam zgodę</w:t>
      </w:r>
      <w:r w:rsidRPr="00BF2294">
        <w:rPr>
          <w:sz w:val="24"/>
          <w:szCs w:val="24"/>
        </w:rPr>
        <w:t xml:space="preserve"> na przetwarzanie przez Wójta Gminy Malechowo moich danych osobowych zawartych w formularzu zgłoszeniowym wystawcy</w:t>
      </w:r>
      <w:r>
        <w:rPr>
          <w:sz w:val="24"/>
          <w:szCs w:val="24"/>
        </w:rPr>
        <w:t xml:space="preserve"> </w:t>
      </w:r>
      <w:r w:rsidRPr="00BF2294">
        <w:rPr>
          <w:sz w:val="24"/>
          <w:szCs w:val="24"/>
        </w:rPr>
        <w:t xml:space="preserve">w celu i </w:t>
      </w:r>
      <w:r>
        <w:rPr>
          <w:sz w:val="24"/>
          <w:szCs w:val="24"/>
        </w:rPr>
        <w:t xml:space="preserve">w </w:t>
      </w:r>
      <w:r w:rsidRPr="00BF2294">
        <w:rPr>
          <w:sz w:val="24"/>
          <w:szCs w:val="24"/>
        </w:rPr>
        <w:t xml:space="preserve">zakresie niezbędnym do organizacji </w:t>
      </w:r>
      <w:r>
        <w:rPr>
          <w:sz w:val="24"/>
          <w:szCs w:val="24"/>
        </w:rPr>
        <w:t xml:space="preserve">Malechowskiego </w:t>
      </w:r>
      <w:r w:rsidRPr="00BF2294">
        <w:rPr>
          <w:sz w:val="24"/>
          <w:szCs w:val="24"/>
        </w:rPr>
        <w:t>Jarmarku Bożonarodzeniowego.</w:t>
      </w: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ind w:left="5812"/>
        <w:jc w:val="both"/>
        <w:rPr>
          <w:sz w:val="20"/>
          <w:szCs w:val="20"/>
        </w:rPr>
      </w:pP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BF2294">
        <w:rPr>
          <w:sz w:val="20"/>
          <w:szCs w:val="20"/>
        </w:rPr>
        <w:t>………………………………………………………………</w:t>
      </w: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(miejscowość, data, podpis)</w:t>
      </w:r>
    </w:p>
    <w:p w:rsidR="00BF2294" w:rsidRPr="00BF2294" w:rsidRDefault="00BF2294" w:rsidP="00BF2294">
      <w:pPr>
        <w:spacing w:after="0" w:line="276" w:lineRule="auto"/>
        <w:ind w:left="5812"/>
        <w:jc w:val="both"/>
        <w:rPr>
          <w:sz w:val="24"/>
          <w:szCs w:val="24"/>
        </w:rPr>
      </w:pPr>
    </w:p>
    <w:p w:rsidR="00BF2294" w:rsidRPr="00BF2294" w:rsidRDefault="00BF2294" w:rsidP="00BF2294">
      <w:pPr>
        <w:spacing w:after="0" w:line="276" w:lineRule="auto"/>
        <w:jc w:val="both"/>
        <w:rPr>
          <w:sz w:val="24"/>
          <w:szCs w:val="24"/>
        </w:rPr>
      </w:pPr>
      <w:r w:rsidRPr="00BF2294">
        <w:rPr>
          <w:sz w:val="24"/>
          <w:szCs w:val="24"/>
        </w:rPr>
        <w:t>Formularz należy</w:t>
      </w:r>
      <w:r>
        <w:rPr>
          <w:sz w:val="24"/>
          <w:szCs w:val="24"/>
        </w:rPr>
        <w:t xml:space="preserve"> złożyć </w:t>
      </w:r>
      <w:r w:rsidRPr="00BF2294">
        <w:rPr>
          <w:b/>
          <w:bCs/>
          <w:sz w:val="24"/>
          <w:szCs w:val="24"/>
        </w:rPr>
        <w:t>do dnia 02.12.2024 r.</w:t>
      </w:r>
      <w:r w:rsidRPr="00BF2294">
        <w:rPr>
          <w:sz w:val="24"/>
          <w:szCs w:val="24"/>
        </w:rPr>
        <w:t xml:space="preserve"> w Urzędzie Gminy Malechowo, 76-142 Malechowo 22A </w:t>
      </w:r>
      <w:r>
        <w:rPr>
          <w:sz w:val="24"/>
          <w:szCs w:val="24"/>
        </w:rPr>
        <w:br/>
      </w:r>
      <w:r w:rsidRPr="00BF2294">
        <w:rPr>
          <w:sz w:val="24"/>
          <w:szCs w:val="24"/>
        </w:rPr>
        <w:t xml:space="preserve">– </w:t>
      </w:r>
      <w:r w:rsidRPr="00BF2294">
        <w:rPr>
          <w:b/>
          <w:bCs/>
          <w:sz w:val="24"/>
          <w:szCs w:val="24"/>
        </w:rPr>
        <w:t>listownie, osobiście</w:t>
      </w:r>
      <w:r w:rsidRPr="00BF2294">
        <w:rPr>
          <w:sz w:val="24"/>
          <w:szCs w:val="24"/>
        </w:rPr>
        <w:t xml:space="preserve"> (pokój 105) </w:t>
      </w:r>
      <w:r w:rsidRPr="00BF2294">
        <w:rPr>
          <w:b/>
          <w:bCs/>
          <w:sz w:val="24"/>
          <w:szCs w:val="24"/>
        </w:rPr>
        <w:t>lub poprzez e-mail:</w:t>
      </w:r>
      <w:r w:rsidRPr="00BF2294">
        <w:rPr>
          <w:sz w:val="24"/>
          <w:szCs w:val="24"/>
        </w:rPr>
        <w:t xml:space="preserve"> promocja@malechowo.pl.</w:t>
      </w:r>
    </w:p>
    <w:p w:rsidR="00BF2789" w:rsidRPr="00BF2294" w:rsidRDefault="00BF2294" w:rsidP="00BF2294">
      <w:pPr>
        <w:spacing w:before="120" w:after="0" w:line="276" w:lineRule="auto"/>
        <w:jc w:val="both"/>
        <w:rPr>
          <w:sz w:val="24"/>
          <w:szCs w:val="24"/>
        </w:rPr>
      </w:pPr>
      <w:r w:rsidRPr="00BF2294">
        <w:rPr>
          <w:sz w:val="24"/>
          <w:szCs w:val="24"/>
        </w:rPr>
        <w:t>Złożenie wypełnionego formularza zgłoszeniowego przez Wystawcę oznacza akceptację Regulaminu Malechowskiego Jarmarku Bożonarodzeniowego.</w:t>
      </w:r>
    </w:p>
    <w:p w:rsidR="00BF2789" w:rsidRDefault="00BF2789" w:rsidP="00BF2789">
      <w:pPr>
        <w:pStyle w:val="Standard"/>
        <w:ind w:left="3540" w:firstLine="708"/>
        <w:jc w:val="center"/>
        <w:rPr>
          <w:noProof/>
          <w:lang w:eastAsia="pl-PL"/>
        </w:rPr>
      </w:pPr>
    </w:p>
    <w:p w:rsidR="00BF2294" w:rsidRDefault="00BF2294" w:rsidP="00BF2789">
      <w:pPr>
        <w:pStyle w:val="Standard"/>
        <w:ind w:left="3540" w:firstLine="708"/>
        <w:jc w:val="center"/>
        <w:rPr>
          <w:noProof/>
          <w:lang w:eastAsia="pl-PL"/>
        </w:rPr>
      </w:pPr>
    </w:p>
    <w:p w:rsidR="00BF2294" w:rsidRDefault="00BF2294" w:rsidP="00BF2789">
      <w:pPr>
        <w:pStyle w:val="Standard"/>
        <w:ind w:left="3540" w:firstLine="708"/>
        <w:jc w:val="center"/>
        <w:rPr>
          <w:noProof/>
          <w:lang w:eastAsia="pl-PL"/>
        </w:rPr>
      </w:pPr>
    </w:p>
    <w:p w:rsidR="00BF2294" w:rsidRDefault="00BF2294" w:rsidP="00BF2789">
      <w:pPr>
        <w:pStyle w:val="Standard"/>
        <w:ind w:left="3540" w:firstLine="708"/>
        <w:jc w:val="center"/>
      </w:pPr>
    </w:p>
    <w:p w:rsidR="00BF2789" w:rsidRDefault="00BF2789" w:rsidP="00EB5BE3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BF2294">
        <w:rPr>
          <w:rFonts w:asciiTheme="minorHAnsi" w:hAnsiTheme="minorHAnsi" w:cstheme="minorHAnsi"/>
          <w:b/>
          <w:bCs/>
        </w:rPr>
        <w:t>Klauzula informacyjna</w:t>
      </w:r>
    </w:p>
    <w:p w:rsidR="00641D1A" w:rsidRPr="00BF2294" w:rsidRDefault="00641D1A" w:rsidP="00BF2294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BF2294" w:rsidRDefault="00BF2789" w:rsidP="00BF2294">
      <w:pPr>
        <w:pStyle w:val="Default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Zgodnie z art. 13 ust. 1 i ust. 2 rozporządzenia Parlamentu Europejskiego i Rady (UE) 2016/679 z dnia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danych) (Dz.U.UE.L.2016.119.1, </w:t>
      </w:r>
      <w:proofErr w:type="spellStart"/>
      <w:r w:rsidRPr="00BF2294">
        <w:rPr>
          <w:rFonts w:asciiTheme="minorHAnsi" w:hAnsiTheme="minorHAnsi" w:cstheme="minorHAnsi"/>
        </w:rPr>
        <w:t>sprost</w:t>
      </w:r>
      <w:proofErr w:type="spellEnd"/>
      <w:r w:rsidRPr="00BF2294">
        <w:rPr>
          <w:rFonts w:asciiTheme="minorHAnsi" w:hAnsiTheme="minorHAnsi" w:cstheme="minorHAnsi"/>
        </w:rPr>
        <w:t>. Dz.U.UE.L.2018.127.2 i Dz.U.UE.L.2021.74.35) (RODO) informuje się, że: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Administratorem danych </w:t>
      </w:r>
      <w:r w:rsidR="00BF2294">
        <w:rPr>
          <w:rFonts w:asciiTheme="minorHAnsi" w:hAnsiTheme="minorHAnsi" w:cstheme="minorHAnsi"/>
        </w:rPr>
        <w:t xml:space="preserve">osobowych </w:t>
      </w:r>
      <w:r w:rsidRPr="00BF2294">
        <w:rPr>
          <w:rFonts w:asciiTheme="minorHAnsi" w:hAnsiTheme="minorHAnsi" w:cstheme="minorHAnsi"/>
        </w:rPr>
        <w:t>jest Wójt Gminy Malechowo zwany dalej Administratorem.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W sprawach dotyczących ochrony danych osobowych można kontaktować się z Inspektorem Ochrony Danych: Urząd Gminy Malechowo, Malechowo 22A, 76-142 Malechowo, tel. </w:t>
      </w:r>
      <w:r w:rsidR="00BF2294" w:rsidRPr="00BF2294">
        <w:rPr>
          <w:rFonts w:asciiTheme="minorHAnsi" w:hAnsiTheme="minorHAnsi" w:cstheme="minorHAnsi"/>
        </w:rPr>
        <w:t>602-722-292</w:t>
      </w:r>
      <w:r w:rsidRPr="00BF2294">
        <w:rPr>
          <w:rFonts w:asciiTheme="minorHAnsi" w:hAnsiTheme="minorHAnsi" w:cstheme="minorHAnsi"/>
        </w:rPr>
        <w:t xml:space="preserve">, </w:t>
      </w:r>
      <w:r w:rsidR="00BF2294" w:rsidRPr="00BF2294">
        <w:rPr>
          <w:rFonts w:asciiTheme="minorHAnsi" w:hAnsiTheme="minorHAnsi" w:cstheme="minorHAnsi"/>
        </w:rPr>
        <w:t>iodo@malechowo.pl</w:t>
      </w:r>
      <w:r w:rsidRPr="00BF2294">
        <w:rPr>
          <w:rFonts w:asciiTheme="minorHAnsi" w:hAnsiTheme="minorHAnsi" w:cstheme="minorHAnsi"/>
        </w:rPr>
        <w:t>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 xml:space="preserve">Pani/Pana dane osobowe będą przetwarzane w celu zgłoszenia stoiska </w:t>
      </w:r>
      <w:r w:rsidR="00BF2294">
        <w:rPr>
          <w:rFonts w:asciiTheme="minorHAnsi" w:hAnsiTheme="minorHAnsi" w:cstheme="minorHAnsi"/>
        </w:rPr>
        <w:t>i przeprowadzenia Malechowskiego</w:t>
      </w:r>
      <w:r w:rsidRPr="00BF2294">
        <w:rPr>
          <w:rFonts w:asciiTheme="minorHAnsi" w:hAnsiTheme="minorHAnsi" w:cstheme="minorHAnsi"/>
        </w:rPr>
        <w:t xml:space="preserve"> Jarmarku Bożonarodzeniowego</w:t>
      </w:r>
      <w:r w:rsidR="00BF2294">
        <w:rPr>
          <w:rFonts w:asciiTheme="minorHAnsi" w:hAnsiTheme="minorHAnsi" w:cstheme="minorHAnsi"/>
        </w:rPr>
        <w:t xml:space="preserve"> w dniu 08.12.2024 r.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osobowe będą przetwarzane na podstawie art. 6 ust. 1 lit a</w:t>
      </w:r>
      <w:r w:rsidR="00BF2294">
        <w:rPr>
          <w:rFonts w:asciiTheme="minorHAnsi" w:hAnsiTheme="minorHAnsi" w:cstheme="minorHAnsi"/>
        </w:rPr>
        <w:t xml:space="preserve"> </w:t>
      </w:r>
      <w:r w:rsidRPr="00BF2294">
        <w:rPr>
          <w:rFonts w:asciiTheme="minorHAnsi" w:hAnsiTheme="minorHAnsi" w:cstheme="minorHAnsi"/>
        </w:rPr>
        <w:t xml:space="preserve">RODO – </w:t>
      </w:r>
      <w:r w:rsidR="00BF2294">
        <w:rPr>
          <w:rFonts w:asciiTheme="minorHAnsi" w:hAnsiTheme="minorHAnsi" w:cstheme="minorHAnsi"/>
        </w:rPr>
        <w:t>tj. na podstawie wyrażonej przez Pani/Pana zgody związanej z organizacją i uczestnictwem w Malechowskim</w:t>
      </w:r>
      <w:r w:rsidR="00BF2294" w:rsidRPr="00BF2294">
        <w:rPr>
          <w:rFonts w:asciiTheme="minorHAnsi" w:hAnsiTheme="minorHAnsi" w:cstheme="minorHAnsi"/>
        </w:rPr>
        <w:t xml:space="preserve"> Jarmarku Bożonarodzeniow</w:t>
      </w:r>
      <w:r w:rsidR="00BF2294">
        <w:rPr>
          <w:rFonts w:asciiTheme="minorHAnsi" w:hAnsiTheme="minorHAnsi" w:cstheme="minorHAnsi"/>
        </w:rPr>
        <w:t>ym.</w:t>
      </w:r>
    </w:p>
    <w:p w:rsidR="00BF2294" w:rsidRPr="00BF2294" w:rsidRDefault="00BF2294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Podanie przez Panią/Pana danych jest warunkiem niezbędnym do wzięcia udziału w Jarmarku Bożonarodzeniowym. Jeżeli dane nie zostaną podane nie będziemy mieli możliwości zapewnienia Pani/Panu udziału w przedsięwzięciu 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danych w celu, o których mowa w punkcie 3,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</w:t>
      </w:r>
    </w:p>
    <w:p w:rsidR="00BF2294" w:rsidRDefault="00BF2294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</w:t>
      </w:r>
      <w:r w:rsidR="00641D1A">
        <w:rPr>
          <w:rFonts w:asciiTheme="minorHAnsi" w:hAnsiTheme="minorHAnsi" w:cstheme="minorHAnsi"/>
        </w:rPr>
        <w:t xml:space="preserve">będą przekazane </w:t>
      </w:r>
      <w:r w:rsidR="00641D1A" w:rsidRPr="00641D1A">
        <w:rPr>
          <w:rFonts w:asciiTheme="minorHAnsi" w:hAnsiTheme="minorHAnsi" w:cstheme="minorHAnsi"/>
        </w:rPr>
        <w:t>poza teren UE / Europejskiego Obszaru Gospodarczego</w:t>
      </w:r>
      <w:r w:rsidR="00641D1A">
        <w:rPr>
          <w:rFonts w:asciiTheme="minorHAnsi" w:hAnsiTheme="minorHAnsi" w:cstheme="minorHAnsi"/>
        </w:rPr>
        <w:t xml:space="preserve"> </w:t>
      </w:r>
      <w:r w:rsidR="00641D1A">
        <w:rPr>
          <w:rFonts w:asciiTheme="minorHAnsi" w:hAnsiTheme="minorHAnsi" w:cstheme="minorHAnsi"/>
        </w:rPr>
        <w:br/>
        <w:t>w związku z promocją wydarzenia, tj. ich publikacją w mediach społecznościowych Gminy Malechowo</w:t>
      </w:r>
      <w:r w:rsidR="00641D1A">
        <w:rPr>
          <w:rFonts w:asciiTheme="minorHAnsi" w:hAnsiTheme="minorHAnsi" w:cstheme="minorHAnsi"/>
        </w:rPr>
        <w:br/>
        <w:t xml:space="preserve"> – Facebook, Instagram.</w:t>
      </w:r>
    </w:p>
    <w:p w:rsid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osobowe będą przechowywane przez okres niezbędny do realizacji cel</w:t>
      </w:r>
      <w:r w:rsidR="00BF2294">
        <w:rPr>
          <w:rFonts w:asciiTheme="minorHAnsi" w:hAnsiTheme="minorHAnsi" w:cstheme="minorHAnsi"/>
        </w:rPr>
        <w:t>u</w:t>
      </w:r>
      <w:r w:rsidRPr="00BF2294">
        <w:rPr>
          <w:rFonts w:asciiTheme="minorHAnsi" w:hAnsiTheme="minorHAnsi" w:cstheme="minorHAnsi"/>
        </w:rPr>
        <w:t>, określon</w:t>
      </w:r>
      <w:r w:rsidR="00BF2294">
        <w:rPr>
          <w:rFonts w:asciiTheme="minorHAnsi" w:hAnsiTheme="minorHAnsi" w:cstheme="minorHAnsi"/>
        </w:rPr>
        <w:t>ego</w:t>
      </w:r>
      <w:r w:rsidRPr="00BF2294">
        <w:rPr>
          <w:rFonts w:asciiTheme="minorHAnsi" w:hAnsiTheme="minorHAnsi" w:cstheme="minorHAnsi"/>
        </w:rPr>
        <w:t xml:space="preserve">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 xml:space="preserve">w pkt 3, a po tym czasie przez okres oraz w zakresie wymaganym przez przepisy powszechnie obowiązującego prawa, w szczególności ustawy z dnia 14 lipca 1983 r. o narodowym zasobie archiwalnym i archiwach oraz rozporządzenia Prezesa Rady Ministrów z dnia 18 stycznia 2011 r. </w:t>
      </w:r>
      <w:r w:rsidR="00BF2294">
        <w:rPr>
          <w:rFonts w:asciiTheme="minorHAnsi" w:hAnsiTheme="minorHAnsi" w:cstheme="minorHAnsi"/>
        </w:rPr>
        <w:br/>
      </w:r>
      <w:r w:rsidRPr="00BF2294">
        <w:rPr>
          <w:rFonts w:asciiTheme="minorHAnsi" w:hAnsiTheme="minorHAnsi" w:cstheme="minorHAnsi"/>
        </w:rPr>
        <w:t>w sprawie instrukcji kancelaryjnej, jednolitych rzeczowych wykazów akt oraz instrukcji w sprawie organizacji i zakresu działania archiwów zakładowych.</w:t>
      </w:r>
    </w:p>
    <w:p w:rsidR="00BF2789" w:rsidRPr="00BF2294" w:rsidRDefault="00BF2789" w:rsidP="00BF2294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Pani/Pana danych osobowych przysługują Pani/Panu następujące uprawnienia: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dostępu do danych, na zasadach określonych w art. 15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sprostowania danych, na zasadach określonych w art. 16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usunięcia danych („prawo do bycia zapomnianym”), na zasadach określonych w art. 17 RODO;</w:t>
      </w:r>
    </w:p>
    <w:p w:rsidR="00BF2789" w:rsidRPr="00BF2294" w:rsidRDefault="00BF2789" w:rsidP="00BF2294">
      <w:pPr>
        <w:pStyle w:val="Default"/>
        <w:numPr>
          <w:ilvl w:val="0"/>
          <w:numId w:val="9"/>
        </w:numPr>
        <w:adjustRightInd/>
        <w:ind w:left="993" w:hanging="567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ograniczenia przetwarzania, na zasadach określonych w art. 18 RODO.</w:t>
      </w:r>
    </w:p>
    <w:p w:rsidR="00BF2294" w:rsidRDefault="00BF2789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W związku z przetwarzaniem danych osobowych przysługuje Pani/Panu prawo wniesienia skargi do organu nadzorczego, którym jest Prezes Urzędu Ochrony Danych Osobowych.</w:t>
      </w:r>
    </w:p>
    <w:p w:rsidR="00BF2294" w:rsidRDefault="00BF2789" w:rsidP="00BF2294">
      <w:pPr>
        <w:pStyle w:val="Default"/>
        <w:numPr>
          <w:ilvl w:val="0"/>
          <w:numId w:val="10"/>
        </w:numPr>
        <w:adjustRightInd/>
        <w:ind w:left="426" w:hanging="426"/>
        <w:jc w:val="both"/>
        <w:rPr>
          <w:rFonts w:asciiTheme="minorHAnsi" w:hAnsiTheme="minorHAnsi" w:cstheme="minorHAnsi"/>
        </w:rPr>
      </w:pPr>
      <w:r w:rsidRPr="00BF2294">
        <w:rPr>
          <w:rFonts w:asciiTheme="minorHAnsi" w:hAnsiTheme="minorHAnsi" w:cstheme="minorHAnsi"/>
        </w:rPr>
        <w:t>Pani/Pana dane nie będą podlegały zautomatyzowanemu podejmowaniu decyzji, w tym profilowaniu.</w:t>
      </w:r>
    </w:p>
    <w:p w:rsidR="00BF2294" w:rsidRDefault="00BF2294" w:rsidP="00BF2294">
      <w:pPr>
        <w:pStyle w:val="Default"/>
        <w:adjustRightInd/>
        <w:jc w:val="both"/>
        <w:rPr>
          <w:rFonts w:asciiTheme="minorHAnsi" w:hAnsiTheme="minorHAnsi" w:cstheme="minorHAnsi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jc w:val="both"/>
        <w:rPr>
          <w:sz w:val="20"/>
          <w:szCs w:val="20"/>
        </w:rPr>
      </w:pPr>
    </w:p>
    <w:p w:rsidR="00BF2294" w:rsidRDefault="00BF2294" w:rsidP="00BF2294">
      <w:pPr>
        <w:spacing w:after="0" w:line="276" w:lineRule="auto"/>
        <w:ind w:left="5812"/>
        <w:jc w:val="both"/>
        <w:rPr>
          <w:sz w:val="20"/>
          <w:szCs w:val="20"/>
        </w:rPr>
      </w:pP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BF2294">
        <w:rPr>
          <w:sz w:val="20"/>
          <w:szCs w:val="20"/>
        </w:rPr>
        <w:t>………………………………………………………………</w:t>
      </w:r>
    </w:p>
    <w:p w:rsidR="00BF2294" w:rsidRPr="00BF2294" w:rsidRDefault="00BF2294" w:rsidP="00BF2294">
      <w:pPr>
        <w:spacing w:after="0" w:line="276" w:lineRule="auto"/>
        <w:ind w:left="5812"/>
        <w:jc w:val="center"/>
        <w:rPr>
          <w:sz w:val="20"/>
          <w:szCs w:val="20"/>
        </w:rPr>
      </w:pPr>
      <w:r w:rsidRPr="00BF2294">
        <w:rPr>
          <w:sz w:val="20"/>
          <w:szCs w:val="20"/>
        </w:rPr>
        <w:t>(miejscowość, data, podpis)</w:t>
      </w:r>
    </w:p>
    <w:sectPr w:rsidR="00BF2294" w:rsidRPr="00BF2294" w:rsidSect="00EB5BE3">
      <w:footerReference w:type="default" r:id="rId9"/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18" w:rsidRDefault="00282818" w:rsidP="0079621F">
      <w:pPr>
        <w:spacing w:after="0" w:line="240" w:lineRule="auto"/>
      </w:pPr>
      <w:r>
        <w:separator/>
      </w:r>
    </w:p>
  </w:endnote>
  <w:endnote w:type="continuationSeparator" w:id="0">
    <w:p w:rsidR="00282818" w:rsidRDefault="00282818" w:rsidP="0079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1F" w:rsidRDefault="000A02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D9837">
          <wp:simplePos x="0" y="0"/>
          <wp:positionH relativeFrom="column">
            <wp:posOffset>5341047</wp:posOffset>
          </wp:positionH>
          <wp:positionV relativeFrom="paragraph">
            <wp:posOffset>55780</wp:posOffset>
          </wp:positionV>
          <wp:extent cx="1541098" cy="40366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87" cy="406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21F">
      <w:tab/>
    </w:r>
    <w:r w:rsidR="0079621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18" w:rsidRDefault="00282818" w:rsidP="0079621F">
      <w:pPr>
        <w:spacing w:after="0" w:line="240" w:lineRule="auto"/>
      </w:pPr>
      <w:r>
        <w:separator/>
      </w:r>
    </w:p>
  </w:footnote>
  <w:footnote w:type="continuationSeparator" w:id="0">
    <w:p w:rsidR="00282818" w:rsidRDefault="00282818" w:rsidP="0079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BE0"/>
    <w:multiLevelType w:val="hybridMultilevel"/>
    <w:tmpl w:val="B3EC0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B8D"/>
    <w:multiLevelType w:val="hybridMultilevel"/>
    <w:tmpl w:val="5BF8A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A1C83"/>
    <w:multiLevelType w:val="multilevel"/>
    <w:tmpl w:val="287A5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0E15D6"/>
    <w:multiLevelType w:val="hybridMultilevel"/>
    <w:tmpl w:val="9632701A"/>
    <w:lvl w:ilvl="0" w:tplc="36FA6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154312"/>
    <w:multiLevelType w:val="hybridMultilevel"/>
    <w:tmpl w:val="B0AC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5B3F"/>
    <w:multiLevelType w:val="multilevel"/>
    <w:tmpl w:val="B4F805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E6B7C"/>
    <w:multiLevelType w:val="multilevel"/>
    <w:tmpl w:val="69F8A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E61DBD"/>
    <w:multiLevelType w:val="hybridMultilevel"/>
    <w:tmpl w:val="DDCEA3B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43DBE"/>
    <w:multiLevelType w:val="multilevel"/>
    <w:tmpl w:val="D7103E9C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4"/>
    <w:rsid w:val="000768FB"/>
    <w:rsid w:val="000A02FC"/>
    <w:rsid w:val="000B7636"/>
    <w:rsid w:val="000E45BE"/>
    <w:rsid w:val="00244FAE"/>
    <w:rsid w:val="00282818"/>
    <w:rsid w:val="00641D1A"/>
    <w:rsid w:val="0066085A"/>
    <w:rsid w:val="0079621F"/>
    <w:rsid w:val="00875EA4"/>
    <w:rsid w:val="008E21D8"/>
    <w:rsid w:val="00911007"/>
    <w:rsid w:val="00A54B87"/>
    <w:rsid w:val="00B81079"/>
    <w:rsid w:val="00B82F3A"/>
    <w:rsid w:val="00B93AF3"/>
    <w:rsid w:val="00BF2294"/>
    <w:rsid w:val="00BF2789"/>
    <w:rsid w:val="00CB7569"/>
    <w:rsid w:val="00E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CC3C67-F502-4852-A989-6993A76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1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1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21F"/>
  </w:style>
  <w:style w:type="paragraph" w:styleId="Stopka">
    <w:name w:val="footer"/>
    <w:basedOn w:val="Normalny"/>
    <w:link w:val="StopkaZnak"/>
    <w:uiPriority w:val="99"/>
    <w:unhideWhenUsed/>
    <w:rsid w:val="0079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21F"/>
  </w:style>
  <w:style w:type="character" w:styleId="Hipercze">
    <w:name w:val="Hyperlink"/>
    <w:basedOn w:val="Domylnaczcionkaakapitu"/>
    <w:uiPriority w:val="99"/>
    <w:unhideWhenUsed/>
    <w:rsid w:val="00B810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079"/>
    <w:rPr>
      <w:color w:val="605E5C"/>
      <w:shd w:val="clear" w:color="auto" w:fill="E1DFDD"/>
    </w:rPr>
  </w:style>
  <w:style w:type="paragraph" w:customStyle="1" w:styleId="Standard">
    <w:name w:val="Standard"/>
    <w:rsid w:val="00BF27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ar-SA"/>
    </w:rPr>
  </w:style>
  <w:style w:type="paragraph" w:customStyle="1" w:styleId="Heading">
    <w:name w:val="Heading"/>
    <w:basedOn w:val="Standard"/>
    <w:rsid w:val="00BF278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  <w:sz w:val="24"/>
      <w:szCs w:val="24"/>
      <w:lang w:eastAsia="pl-PL"/>
    </w:rPr>
  </w:style>
  <w:style w:type="paragraph" w:customStyle="1" w:styleId="Standarduser">
    <w:name w:val="Standard (user)"/>
    <w:rsid w:val="00BF2789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D6FD-604F-4E59-AE9F-C842F74E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Cebula</dc:creator>
  <cp:keywords/>
  <dc:description/>
  <cp:lastModifiedBy>Anna Cebula</cp:lastModifiedBy>
  <cp:revision>4</cp:revision>
  <cp:lastPrinted>2024-11-05T10:06:00Z</cp:lastPrinted>
  <dcterms:created xsi:type="dcterms:W3CDTF">2024-11-05T09:58:00Z</dcterms:created>
  <dcterms:modified xsi:type="dcterms:W3CDTF">2024-11-05T10:07:00Z</dcterms:modified>
</cp:coreProperties>
</file>