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96" w:rsidRPr="00912CD8" w:rsidRDefault="00051096" w:rsidP="00D006E8">
      <w:pPr>
        <w:pStyle w:val="Nagwek"/>
        <w:ind w:left="4254"/>
        <w:rPr>
          <w:rFonts w:ascii="Calibri" w:hAnsi="Calibri" w:cs="Calibri"/>
          <w:sz w:val="20"/>
          <w:szCs w:val="22"/>
        </w:rPr>
      </w:pPr>
      <w:r w:rsidRPr="00912CD8">
        <w:rPr>
          <w:rFonts w:ascii="Calibri" w:hAnsi="Calibri" w:cs="Calibri"/>
          <w:noProof/>
          <w:sz w:val="20"/>
          <w:szCs w:val="22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-46493</wp:posOffset>
            </wp:positionH>
            <wp:positionV relativeFrom="paragraph">
              <wp:posOffset>-190417</wp:posOffset>
            </wp:positionV>
            <wp:extent cx="903301" cy="1089328"/>
            <wp:effectExtent l="19050" t="0" r="0" b="0"/>
            <wp:wrapNone/>
            <wp:docPr id="2" name="Obraz 5" descr="C:\Users\User\Desktop\Logotypy różne\HERB\herb napis wycię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Logotypy różne\HERB\herb napis wycię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10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CD8">
        <w:rPr>
          <w:rFonts w:ascii="Calibri" w:hAnsi="Calibri" w:cs="Calibri"/>
          <w:sz w:val="20"/>
          <w:szCs w:val="22"/>
        </w:rPr>
        <w:t xml:space="preserve">Załącznik nr 1  do </w:t>
      </w:r>
      <w:r w:rsidR="008A3E90" w:rsidRPr="00912CD8">
        <w:rPr>
          <w:rFonts w:ascii="Calibri" w:hAnsi="Calibri" w:cs="Calibri"/>
          <w:sz w:val="20"/>
          <w:szCs w:val="22"/>
        </w:rPr>
        <w:t>Uchwały Nr…………………………..</w:t>
      </w:r>
      <w:r w:rsidRPr="00912CD8">
        <w:rPr>
          <w:rFonts w:ascii="Calibri" w:hAnsi="Calibri" w:cs="Calibri"/>
          <w:sz w:val="20"/>
          <w:szCs w:val="22"/>
        </w:rPr>
        <w:br/>
      </w:r>
      <w:r w:rsidR="008A3E90" w:rsidRPr="00912CD8">
        <w:rPr>
          <w:rFonts w:ascii="Calibri" w:hAnsi="Calibri" w:cs="Calibri"/>
          <w:sz w:val="20"/>
          <w:szCs w:val="22"/>
        </w:rPr>
        <w:t xml:space="preserve">Rady Miejskiej w Bobolicach </w:t>
      </w:r>
      <w:r w:rsidRPr="00912CD8">
        <w:rPr>
          <w:rFonts w:ascii="Calibri" w:hAnsi="Calibri" w:cs="Calibri"/>
          <w:sz w:val="20"/>
          <w:szCs w:val="22"/>
        </w:rPr>
        <w:t xml:space="preserve"> z dnia</w:t>
      </w:r>
      <w:r w:rsidR="006626CA">
        <w:rPr>
          <w:rFonts w:ascii="Calibri" w:hAnsi="Calibri" w:cs="Calibri"/>
          <w:sz w:val="20"/>
          <w:szCs w:val="22"/>
        </w:rPr>
        <w:t xml:space="preserve"> 28 marca 2023</w:t>
      </w:r>
      <w:r w:rsidR="00DE5386">
        <w:rPr>
          <w:rFonts w:ascii="Calibri" w:hAnsi="Calibri" w:cs="Calibri"/>
          <w:sz w:val="20"/>
          <w:szCs w:val="22"/>
        </w:rPr>
        <w:t xml:space="preserve"> r. </w:t>
      </w:r>
    </w:p>
    <w:p w:rsidR="00D43177" w:rsidRPr="00912CD8" w:rsidRDefault="00051096" w:rsidP="00076B21">
      <w:pPr>
        <w:spacing w:after="240" w:line="360" w:lineRule="auto"/>
        <w:jc w:val="center"/>
        <w:rPr>
          <w:rFonts w:ascii="Calibri" w:hAnsi="Calibri" w:cs="Calibri"/>
          <w:b/>
          <w:bCs/>
          <w:sz w:val="28"/>
        </w:rPr>
      </w:pPr>
      <w:r w:rsidRPr="00912CD8">
        <w:rPr>
          <w:rFonts w:ascii="Calibri" w:hAnsi="Calibri" w:cs="Calibri"/>
          <w:b/>
          <w:bCs/>
        </w:rPr>
        <w:br/>
      </w:r>
    </w:p>
    <w:p w:rsidR="00D4665F" w:rsidRPr="00912CD8" w:rsidRDefault="00E140A7" w:rsidP="00076B21">
      <w:pPr>
        <w:spacing w:after="240" w:line="360" w:lineRule="auto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Regulamin Budżetu Obywatelskiego Gminy</w:t>
      </w:r>
      <w:r w:rsidR="00D43177" w:rsidRPr="00912CD8">
        <w:rPr>
          <w:rFonts w:ascii="Calibri" w:hAnsi="Calibri" w:cs="Calibri"/>
          <w:b/>
          <w:bCs/>
          <w:sz w:val="28"/>
        </w:rPr>
        <w:t xml:space="preserve"> Bobolice</w:t>
      </w:r>
    </w:p>
    <w:p w:rsidR="00E140A7" w:rsidRDefault="00E140A7" w:rsidP="00E140A7">
      <w:pPr>
        <w:pStyle w:val="Tekstpodstawowy"/>
        <w:spacing w:before="240" w:after="0" w:line="360" w:lineRule="auto"/>
        <w:jc w:val="both"/>
        <w:rPr>
          <w:rFonts w:ascii="Calibri" w:hAnsi="Calibri" w:cs="Calibri"/>
        </w:rPr>
      </w:pPr>
      <w:r w:rsidRPr="00E140A7">
        <w:rPr>
          <w:rFonts w:ascii="Calibri" w:hAnsi="Calibri" w:cs="Calibri"/>
        </w:rPr>
        <w:t xml:space="preserve">Regulamin Budżetu Obywatelskiego </w:t>
      </w:r>
      <w:r>
        <w:rPr>
          <w:rFonts w:ascii="Calibri" w:hAnsi="Calibri" w:cs="Calibri"/>
        </w:rPr>
        <w:t>Gminy Bobolice</w:t>
      </w:r>
      <w:r w:rsidRPr="00E140A7">
        <w:rPr>
          <w:rFonts w:ascii="Calibri" w:hAnsi="Calibri" w:cs="Calibri"/>
        </w:rPr>
        <w:t xml:space="preserve">, zwany dalej „Regulaminem”, obejmuje zbiór zasad, które regulują sposób i tryb prowadzenia działań, mających na celu włączenie mieszkańców w proces współdecydowania o wydatkach finansowanych z wydzielonej części budżetu </w:t>
      </w:r>
      <w:r>
        <w:rPr>
          <w:rFonts w:ascii="Calibri" w:hAnsi="Calibri" w:cs="Calibri"/>
        </w:rPr>
        <w:t>Gminy Bobolice</w:t>
      </w:r>
      <w:r w:rsidRPr="00E140A7">
        <w:rPr>
          <w:rFonts w:ascii="Calibri" w:hAnsi="Calibri" w:cs="Calibri"/>
        </w:rPr>
        <w:t xml:space="preserve"> w konkretnym roku budżetowym</w:t>
      </w:r>
      <w:r>
        <w:rPr>
          <w:rFonts w:ascii="Calibri" w:hAnsi="Calibri" w:cs="Calibri"/>
        </w:rPr>
        <w:t>.</w:t>
      </w:r>
    </w:p>
    <w:p w:rsidR="00D4665F" w:rsidRPr="00912CD8" w:rsidRDefault="006C4F26" w:rsidP="00CF08E1">
      <w:pPr>
        <w:pStyle w:val="Tekstpodstawowy"/>
        <w:spacing w:before="240" w:after="0" w:line="360" w:lineRule="auto"/>
        <w:jc w:val="center"/>
        <w:rPr>
          <w:rFonts w:ascii="Calibri" w:hAnsi="Calibri" w:cs="Calibri"/>
          <w:b/>
        </w:rPr>
      </w:pPr>
      <w:r w:rsidRPr="00912CD8">
        <w:rPr>
          <w:rFonts w:ascii="Calibri" w:hAnsi="Calibri" w:cs="Calibri"/>
          <w:b/>
          <w:iCs/>
        </w:rPr>
        <w:t>§</w:t>
      </w:r>
      <w:r w:rsidR="002638C4" w:rsidRPr="00912CD8">
        <w:rPr>
          <w:rFonts w:ascii="Calibri" w:hAnsi="Calibri" w:cs="Calibri"/>
          <w:b/>
          <w:iCs/>
        </w:rPr>
        <w:t>1</w:t>
      </w:r>
      <w:r w:rsidRPr="00912CD8">
        <w:rPr>
          <w:rFonts w:ascii="Calibri" w:hAnsi="Calibri" w:cs="Calibri"/>
          <w:b/>
          <w:iCs/>
        </w:rPr>
        <w:t>.</w:t>
      </w:r>
    </w:p>
    <w:p w:rsidR="00D4665F" w:rsidRPr="00912CD8" w:rsidRDefault="002A626D" w:rsidP="00CF08E1">
      <w:pPr>
        <w:pStyle w:val="Nagwek2"/>
        <w:spacing w:before="0" w:line="360" w:lineRule="auto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912CD8">
        <w:rPr>
          <w:rFonts w:ascii="Calibri" w:hAnsi="Calibri" w:cs="Calibri"/>
          <w:i w:val="0"/>
          <w:iCs w:val="0"/>
          <w:sz w:val="24"/>
          <w:szCs w:val="24"/>
        </w:rPr>
        <w:t>Definicje</w:t>
      </w:r>
    </w:p>
    <w:p w:rsidR="00D4665F" w:rsidRPr="00912CD8" w:rsidRDefault="006C4F26" w:rsidP="00CF08E1">
      <w:pPr>
        <w:pStyle w:val="Tekstpodstawowy"/>
        <w:spacing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Ilekroć w dokumencie jest mowa o:</w:t>
      </w:r>
    </w:p>
    <w:p w:rsidR="003F12EE" w:rsidRPr="00912CD8" w:rsidRDefault="003F12EE" w:rsidP="00B90C0E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 xml:space="preserve">Budżecie </w:t>
      </w:r>
      <w:r w:rsidR="008F36D6" w:rsidRPr="00912CD8">
        <w:rPr>
          <w:rFonts w:ascii="Calibri" w:hAnsi="Calibri" w:cs="Calibri"/>
          <w:b/>
        </w:rPr>
        <w:t xml:space="preserve"> </w:t>
      </w:r>
      <w:r w:rsidRPr="00912CD8">
        <w:rPr>
          <w:rFonts w:ascii="Calibri" w:hAnsi="Calibri" w:cs="Calibri"/>
          <w:b/>
        </w:rPr>
        <w:t>Obywatelskim</w:t>
      </w:r>
      <w:r w:rsidRPr="00912CD8">
        <w:rPr>
          <w:rFonts w:ascii="Calibri" w:hAnsi="Calibri" w:cs="Calibri"/>
        </w:rPr>
        <w:t xml:space="preserve"> – oznacza to </w:t>
      </w:r>
      <w:r w:rsidR="00AA6B43" w:rsidRPr="00912CD8">
        <w:rPr>
          <w:rFonts w:ascii="Calibri" w:hAnsi="Calibri" w:cs="Calibri"/>
        </w:rPr>
        <w:t xml:space="preserve">Budżet Obywatelski </w:t>
      </w:r>
      <w:r w:rsidR="00E77210" w:rsidRPr="00912CD8">
        <w:rPr>
          <w:rFonts w:ascii="Calibri" w:hAnsi="Calibri" w:cs="Calibri"/>
        </w:rPr>
        <w:t xml:space="preserve"> Gminy Bobolice</w:t>
      </w:r>
      <w:r w:rsidR="00AA6B43" w:rsidRPr="00912CD8">
        <w:rPr>
          <w:rFonts w:ascii="Calibri" w:hAnsi="Calibri" w:cs="Calibri"/>
        </w:rPr>
        <w:t>,</w:t>
      </w:r>
    </w:p>
    <w:p w:rsidR="00D4665F" w:rsidRPr="00912CD8" w:rsidRDefault="003F12EE" w:rsidP="00B90C0E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>Burmistrzu</w:t>
      </w:r>
      <w:r w:rsidR="006C4F26" w:rsidRPr="00912CD8">
        <w:rPr>
          <w:rFonts w:ascii="Calibri" w:hAnsi="Calibri" w:cs="Calibri"/>
        </w:rPr>
        <w:t xml:space="preserve"> – oznacza to </w:t>
      </w:r>
      <w:r w:rsidRPr="00912CD8">
        <w:rPr>
          <w:rFonts w:ascii="Calibri" w:hAnsi="Calibri" w:cs="Calibri"/>
        </w:rPr>
        <w:t>Burmistrza</w:t>
      </w:r>
      <w:r w:rsidR="006C4F26" w:rsidRPr="00912CD8">
        <w:rPr>
          <w:rFonts w:ascii="Calibri" w:hAnsi="Calibri" w:cs="Calibri"/>
        </w:rPr>
        <w:t xml:space="preserve"> </w:t>
      </w:r>
      <w:r w:rsidR="00E77210" w:rsidRPr="00912CD8">
        <w:rPr>
          <w:rFonts w:ascii="Calibri" w:hAnsi="Calibri" w:cs="Calibri"/>
        </w:rPr>
        <w:t>Bobolic</w:t>
      </w:r>
      <w:r w:rsidR="006C4F26" w:rsidRPr="00912CD8">
        <w:rPr>
          <w:rFonts w:ascii="Calibri" w:hAnsi="Calibri" w:cs="Calibri"/>
        </w:rPr>
        <w:t>,</w:t>
      </w:r>
    </w:p>
    <w:p w:rsidR="002A626D" w:rsidRPr="00912CD8" w:rsidRDefault="002A626D" w:rsidP="00CF08E1">
      <w:pPr>
        <w:pStyle w:val="Standard"/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>harmonogramie</w:t>
      </w:r>
      <w:r w:rsidRPr="00912CD8">
        <w:rPr>
          <w:rFonts w:ascii="Calibri" w:hAnsi="Calibri" w:cs="Calibri"/>
        </w:rPr>
        <w:t xml:space="preserve"> – oznacza to dokument określający w czasie poszczególne etapy czynności związanych z procedurą zgłaszania i wyboru </w:t>
      </w:r>
      <w:r w:rsidR="00E36C4F" w:rsidRPr="00912CD8">
        <w:rPr>
          <w:rFonts w:ascii="Calibri" w:hAnsi="Calibri" w:cs="Calibri"/>
        </w:rPr>
        <w:t>projektów</w:t>
      </w:r>
      <w:r w:rsidRPr="00912CD8">
        <w:rPr>
          <w:rFonts w:ascii="Calibri" w:hAnsi="Calibri" w:cs="Calibri"/>
        </w:rPr>
        <w:t xml:space="preserve"> do realizacji w ramach Budżetu Obywatelskiego </w:t>
      </w:r>
      <w:r w:rsidRPr="00912CD8">
        <w:rPr>
          <w:rFonts w:ascii="Calibri" w:hAnsi="Calibri" w:cs="Calibri"/>
          <w:color w:val="000000" w:themeColor="text1"/>
        </w:rPr>
        <w:t>w danym roku</w:t>
      </w:r>
      <w:r w:rsidR="005E788B" w:rsidRPr="00912CD8">
        <w:rPr>
          <w:rFonts w:ascii="Calibri" w:hAnsi="Calibri" w:cs="Calibri"/>
          <w:color w:val="000000" w:themeColor="text1"/>
        </w:rPr>
        <w:t>,</w:t>
      </w:r>
      <w:r w:rsidR="00EA147C" w:rsidRPr="00912CD8">
        <w:rPr>
          <w:rFonts w:ascii="Calibri" w:hAnsi="Calibri" w:cs="Calibri"/>
          <w:color w:val="000000" w:themeColor="text1"/>
        </w:rPr>
        <w:t xml:space="preserve"> określany Zarządzeniem Burmistrza Bobolic.</w:t>
      </w:r>
    </w:p>
    <w:p w:rsidR="00132C5D" w:rsidRPr="00912CD8" w:rsidRDefault="002A626D" w:rsidP="00CF08E1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>jednostkach budżetow</w:t>
      </w:r>
      <w:r w:rsidR="00132C5D" w:rsidRPr="00912CD8">
        <w:rPr>
          <w:rFonts w:ascii="Calibri" w:hAnsi="Calibri" w:cs="Calibri"/>
          <w:b/>
        </w:rPr>
        <w:t>ych</w:t>
      </w:r>
      <w:r w:rsidRPr="00912CD8">
        <w:rPr>
          <w:rFonts w:ascii="Calibri" w:hAnsi="Calibri" w:cs="Calibri"/>
        </w:rPr>
        <w:t xml:space="preserve"> – </w:t>
      </w:r>
      <w:r w:rsidR="00E77210" w:rsidRPr="00912CD8">
        <w:rPr>
          <w:rFonts w:ascii="Calibri" w:hAnsi="Calibri" w:cs="Calibri"/>
          <w:color w:val="000000" w:themeColor="text1"/>
        </w:rPr>
        <w:t>Miejsko-Gminny Ośrodek Pomocy Społecznej w Bobolicach, Szkoła Podstawowa im. Henryka Sienkiewicza w Bobolicach, Szkoła Podstawowa im. Jana Brzechwy w Kłaninie, Szkoła Podstawowa w Dargini, Szkoła Podstawowa w Drzewianach, Przedszkole w Bobolicach, Środowiskowy Dom Samopomocy „Odnowa” w Bobolicach, Żłobek Miejski w Bobolicach „Elfiki”,</w:t>
      </w:r>
    </w:p>
    <w:p w:rsidR="002A626D" w:rsidRPr="00912CD8" w:rsidRDefault="00132C5D" w:rsidP="00CF08E1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>jednostkach</w:t>
      </w:r>
      <w:r w:rsidR="002A626D" w:rsidRPr="00912CD8">
        <w:rPr>
          <w:rFonts w:ascii="Calibri" w:hAnsi="Calibri" w:cs="Calibri"/>
          <w:b/>
        </w:rPr>
        <w:t xml:space="preserve"> kultury</w:t>
      </w:r>
      <w:r w:rsidR="002A626D" w:rsidRPr="00912CD8">
        <w:rPr>
          <w:rFonts w:ascii="Calibri" w:hAnsi="Calibri" w:cs="Calibri"/>
        </w:rPr>
        <w:t xml:space="preserve"> – </w:t>
      </w:r>
      <w:r w:rsidR="00E77210" w:rsidRPr="00912CD8">
        <w:rPr>
          <w:rFonts w:ascii="Calibri" w:hAnsi="Calibri" w:cs="Calibri"/>
          <w:color w:val="000000" w:themeColor="text1"/>
        </w:rPr>
        <w:t>Miejsko-Gminna Biblioteka Publiczna w Bobolicach, Miejsko-Gminny Ośrodek Kultury w Bobolicach</w:t>
      </w:r>
      <w:r w:rsidR="00FD085E" w:rsidRPr="00912CD8">
        <w:rPr>
          <w:rFonts w:ascii="Calibri" w:hAnsi="Calibri" w:cs="Calibri"/>
          <w:color w:val="000000" w:themeColor="text1"/>
        </w:rPr>
        <w:t>,</w:t>
      </w:r>
    </w:p>
    <w:p w:rsidR="002A626D" w:rsidRPr="00912CD8" w:rsidRDefault="002A626D" w:rsidP="00CF08E1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>mieszkańcach</w:t>
      </w:r>
      <w:r w:rsidRPr="00912CD8">
        <w:rPr>
          <w:rFonts w:ascii="Calibri" w:hAnsi="Calibri" w:cs="Calibri"/>
        </w:rPr>
        <w:t xml:space="preserve"> </w:t>
      </w:r>
      <w:r w:rsidRPr="00912CD8">
        <w:rPr>
          <w:rFonts w:ascii="Calibri" w:eastAsia="TimesNewRomanPS-BoldMT" w:hAnsi="Calibri" w:cs="Calibri"/>
          <w:b/>
          <w:bCs/>
        </w:rPr>
        <w:t>–</w:t>
      </w:r>
      <w:r w:rsidR="00EF3BBA" w:rsidRPr="00912CD8">
        <w:rPr>
          <w:rFonts w:ascii="Calibri" w:eastAsia="TimesNewRomanPS-BoldMT" w:hAnsi="Calibri" w:cs="Calibri"/>
          <w:b/>
          <w:bCs/>
        </w:rPr>
        <w:t xml:space="preserve"> </w:t>
      </w:r>
      <w:r w:rsidR="00EF3BBA" w:rsidRPr="00912CD8">
        <w:rPr>
          <w:rFonts w:ascii="Calibri" w:eastAsia="TimesNewRomanPS-BoldMT" w:hAnsi="Calibri" w:cs="Calibri"/>
          <w:bCs/>
        </w:rPr>
        <w:t>oznacza to</w:t>
      </w:r>
      <w:r w:rsidR="005C024C" w:rsidRPr="00912CD8">
        <w:rPr>
          <w:rFonts w:ascii="Calibri" w:eastAsia="TimesNewRomanPS-BoldMT" w:hAnsi="Calibri" w:cs="Calibri"/>
          <w:b/>
          <w:bCs/>
        </w:rPr>
        <w:t xml:space="preserve"> </w:t>
      </w:r>
      <w:r w:rsidRPr="00912CD8">
        <w:rPr>
          <w:rFonts w:ascii="Calibri" w:hAnsi="Calibri" w:cs="Calibri"/>
        </w:rPr>
        <w:t xml:space="preserve">osoby zamieszkałe na terenie </w:t>
      </w:r>
      <w:r w:rsidR="008F36D6" w:rsidRPr="00912CD8">
        <w:rPr>
          <w:rFonts w:ascii="Calibri" w:hAnsi="Calibri" w:cs="Calibri"/>
        </w:rPr>
        <w:t>g</w:t>
      </w:r>
      <w:r w:rsidR="00D13ECA" w:rsidRPr="00912CD8">
        <w:rPr>
          <w:rFonts w:ascii="Calibri" w:hAnsi="Calibri" w:cs="Calibri"/>
        </w:rPr>
        <w:t>miny Bobolice</w:t>
      </w:r>
      <w:r w:rsidR="00EF3BBA" w:rsidRPr="00912CD8">
        <w:rPr>
          <w:rFonts w:ascii="Calibri" w:hAnsi="Calibri" w:cs="Calibri"/>
        </w:rPr>
        <w:t>,</w:t>
      </w:r>
    </w:p>
    <w:p w:rsidR="002A626D" w:rsidRPr="00912CD8" w:rsidRDefault="00B500E5" w:rsidP="00CF08E1">
      <w:pPr>
        <w:pStyle w:val="Standard"/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  <w:lang w:eastAsia="pl-PL" w:bidi="ar-SA"/>
        </w:rPr>
        <w:t>aplikacj</w:t>
      </w:r>
      <w:r w:rsidR="00CE44F2">
        <w:rPr>
          <w:rFonts w:ascii="Calibri" w:hAnsi="Calibri" w:cs="Calibri"/>
          <w:b/>
          <w:lang w:eastAsia="pl-PL" w:bidi="ar-SA"/>
        </w:rPr>
        <w:t>i</w:t>
      </w:r>
      <w:r w:rsidR="002A626D" w:rsidRPr="00912CD8">
        <w:rPr>
          <w:rFonts w:ascii="Calibri" w:hAnsi="Calibri" w:cs="Calibri"/>
          <w:b/>
          <w:lang w:eastAsia="pl-PL" w:bidi="ar-SA"/>
        </w:rPr>
        <w:t xml:space="preserve"> Budżetu Obywatelskiego</w:t>
      </w:r>
      <w:r w:rsidR="002A626D" w:rsidRPr="00912CD8">
        <w:rPr>
          <w:rFonts w:ascii="Calibri" w:hAnsi="Calibri" w:cs="Calibri"/>
          <w:lang w:eastAsia="pl-PL" w:bidi="ar-SA"/>
        </w:rPr>
        <w:t xml:space="preserve"> – </w:t>
      </w:r>
      <w:r w:rsidR="005C024C" w:rsidRPr="00912CD8">
        <w:rPr>
          <w:rFonts w:ascii="Calibri" w:hAnsi="Calibri" w:cs="Calibri"/>
          <w:lang w:eastAsia="pl-PL" w:bidi="ar-SA"/>
        </w:rPr>
        <w:t>oznacza to</w:t>
      </w:r>
      <w:r w:rsidR="002A626D" w:rsidRPr="00912CD8">
        <w:rPr>
          <w:rFonts w:ascii="Calibri" w:hAnsi="Calibri" w:cs="Calibri"/>
          <w:lang w:eastAsia="pl-PL" w:bidi="ar-SA"/>
        </w:rPr>
        <w:t xml:space="preserve"> stronę internetową </w:t>
      </w:r>
      <w:r w:rsidR="00B239F4" w:rsidRPr="00912CD8">
        <w:rPr>
          <w:rFonts w:ascii="Calibri" w:hAnsi="Calibri" w:cs="Calibri"/>
          <w:lang w:eastAsia="pl-PL" w:bidi="ar-SA"/>
        </w:rPr>
        <w:t xml:space="preserve">dedykowaną </w:t>
      </w:r>
      <w:r w:rsidR="00B425C6" w:rsidRPr="00912CD8">
        <w:rPr>
          <w:rFonts w:ascii="Calibri" w:hAnsi="Calibri" w:cs="Calibri"/>
          <w:lang w:eastAsia="pl-PL" w:bidi="ar-SA"/>
        </w:rPr>
        <w:t>Budżetowi Obywatelskiemu Gminy Bobolice</w:t>
      </w:r>
      <w:r w:rsidR="001E246A" w:rsidRPr="00912CD8">
        <w:rPr>
          <w:rFonts w:ascii="Calibri" w:hAnsi="Calibri" w:cs="Calibri"/>
          <w:lang w:eastAsia="pl-PL" w:bidi="ar-SA"/>
        </w:rPr>
        <w:t>, która podana jest na oficjalnej stronie internetowej Urzędu Miejskiego w Boblicach.</w:t>
      </w:r>
    </w:p>
    <w:p w:rsidR="002A626D" w:rsidRPr="00912CD8" w:rsidRDefault="003A1D7F" w:rsidP="00CF08E1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>R</w:t>
      </w:r>
      <w:r w:rsidR="002A626D" w:rsidRPr="00912CD8">
        <w:rPr>
          <w:rFonts w:ascii="Calibri" w:hAnsi="Calibri" w:cs="Calibri"/>
          <w:b/>
        </w:rPr>
        <w:t>egulaminie</w:t>
      </w:r>
      <w:r w:rsidR="00B90C0E">
        <w:rPr>
          <w:rFonts w:ascii="Calibri" w:hAnsi="Calibri" w:cs="Calibri"/>
          <w:b/>
        </w:rPr>
        <w:t xml:space="preserve"> </w:t>
      </w:r>
      <w:r w:rsidR="002A626D" w:rsidRPr="00912CD8">
        <w:rPr>
          <w:rFonts w:ascii="Calibri" w:hAnsi="Calibri" w:cs="Calibri"/>
        </w:rPr>
        <w:t xml:space="preserve"> – </w:t>
      </w:r>
      <w:r w:rsidR="00B90C0E" w:rsidRPr="005D50E5">
        <w:rPr>
          <w:rFonts w:ascii="Calibri" w:hAnsi="Calibri" w:cs="Calibri"/>
        </w:rPr>
        <w:t>oznacza to niniejszy regulamin,</w:t>
      </w:r>
    </w:p>
    <w:p w:rsidR="00D4665F" w:rsidRPr="00912CD8" w:rsidRDefault="006C4F26" w:rsidP="00CF08E1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  <w:b/>
          <w:color w:val="000000" w:themeColor="text1"/>
        </w:rPr>
        <w:t>Urzędzie</w:t>
      </w:r>
      <w:r w:rsidR="005C024C" w:rsidRPr="00912CD8">
        <w:rPr>
          <w:rFonts w:ascii="Calibri" w:hAnsi="Calibri" w:cs="Calibri"/>
          <w:b/>
          <w:color w:val="000000" w:themeColor="text1"/>
        </w:rPr>
        <w:t xml:space="preserve"> </w:t>
      </w:r>
      <w:r w:rsidRPr="00912CD8">
        <w:rPr>
          <w:rFonts w:ascii="Calibri" w:hAnsi="Calibri" w:cs="Calibri"/>
          <w:color w:val="000000" w:themeColor="text1"/>
        </w:rPr>
        <w:t xml:space="preserve">– oznacza to Urząd </w:t>
      </w:r>
      <w:r w:rsidR="00B425C6" w:rsidRPr="00912CD8">
        <w:rPr>
          <w:rFonts w:ascii="Calibri" w:hAnsi="Calibri" w:cs="Calibri"/>
          <w:color w:val="000000" w:themeColor="text1"/>
        </w:rPr>
        <w:t>Miejski w Bobolicach</w:t>
      </w:r>
      <w:r w:rsidRPr="00912CD8">
        <w:rPr>
          <w:rFonts w:ascii="Calibri" w:hAnsi="Calibri" w:cs="Calibri"/>
          <w:color w:val="000000" w:themeColor="text1"/>
        </w:rPr>
        <w:t>,</w:t>
      </w:r>
    </w:p>
    <w:p w:rsidR="00D4665F" w:rsidRPr="00912CD8" w:rsidRDefault="00D43177" w:rsidP="00CF08E1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  <w:b/>
          <w:color w:val="000000" w:themeColor="text1"/>
        </w:rPr>
        <w:lastRenderedPageBreak/>
        <w:t>A</w:t>
      </w:r>
      <w:r w:rsidR="00CC7DD0" w:rsidRPr="00912CD8">
        <w:rPr>
          <w:rFonts w:ascii="Calibri" w:hAnsi="Calibri" w:cs="Calibri"/>
          <w:b/>
          <w:color w:val="000000" w:themeColor="text1"/>
        </w:rPr>
        <w:t>utorze</w:t>
      </w:r>
      <w:r w:rsidR="006C4F26" w:rsidRPr="00912CD8">
        <w:rPr>
          <w:rFonts w:ascii="Calibri" w:hAnsi="Calibri" w:cs="Calibri"/>
          <w:b/>
          <w:color w:val="000000" w:themeColor="text1"/>
        </w:rPr>
        <w:t xml:space="preserve"> </w:t>
      </w:r>
      <w:r w:rsidR="006C4F26" w:rsidRPr="00912CD8">
        <w:rPr>
          <w:rFonts w:ascii="Calibri" w:hAnsi="Calibri" w:cs="Calibri"/>
          <w:color w:val="000000" w:themeColor="text1"/>
        </w:rPr>
        <w:t>–</w:t>
      </w:r>
      <w:r w:rsidR="002F121D" w:rsidRPr="00912CD8">
        <w:rPr>
          <w:rFonts w:ascii="Calibri" w:hAnsi="Calibri" w:cs="Calibri"/>
          <w:color w:val="000000" w:themeColor="text1"/>
        </w:rPr>
        <w:t xml:space="preserve"> </w:t>
      </w:r>
      <w:r w:rsidRPr="00912CD8">
        <w:rPr>
          <w:rFonts w:ascii="Calibri" w:hAnsi="Calibri" w:cs="Calibri"/>
        </w:rPr>
        <w:t>oznacza to Autora/A</w:t>
      </w:r>
      <w:r w:rsidR="00CC7DD0" w:rsidRPr="00912CD8">
        <w:rPr>
          <w:rFonts w:ascii="Calibri" w:hAnsi="Calibri" w:cs="Calibri"/>
        </w:rPr>
        <w:t>utorów projektu złożonego w ramach Budżetu</w:t>
      </w:r>
      <w:r w:rsidR="003A1D7F" w:rsidRPr="00912CD8">
        <w:rPr>
          <w:rFonts w:ascii="Calibri" w:hAnsi="Calibri" w:cs="Calibri"/>
        </w:rPr>
        <w:t xml:space="preserve"> Obywatelskiego</w:t>
      </w:r>
      <w:r w:rsidR="00CC7DD0" w:rsidRPr="00912CD8">
        <w:rPr>
          <w:rFonts w:ascii="Calibri" w:hAnsi="Calibri" w:cs="Calibri"/>
        </w:rPr>
        <w:t>,</w:t>
      </w:r>
    </w:p>
    <w:p w:rsidR="00D4665F" w:rsidRPr="00912CD8" w:rsidRDefault="006C4F26" w:rsidP="00CF08E1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>Zesp</w:t>
      </w:r>
      <w:r w:rsidR="00065CED" w:rsidRPr="00912CD8">
        <w:rPr>
          <w:rFonts w:ascii="Calibri" w:hAnsi="Calibri" w:cs="Calibri"/>
          <w:b/>
        </w:rPr>
        <w:t>ole</w:t>
      </w:r>
      <w:r w:rsidRPr="00912CD8">
        <w:rPr>
          <w:rFonts w:ascii="Calibri" w:hAnsi="Calibri" w:cs="Calibri"/>
        </w:rPr>
        <w:t xml:space="preserve"> – </w:t>
      </w:r>
      <w:r w:rsidR="00831F4A" w:rsidRPr="00912CD8">
        <w:rPr>
          <w:rFonts w:ascii="Calibri" w:hAnsi="Calibri" w:cs="Calibri"/>
        </w:rPr>
        <w:t>oznacza to Zespół ds. Budżetu Obywatelskiego Gminy Bobolice, odpowiedzialny za ocenę zgłoszonych propozycji projektów,</w:t>
      </w:r>
      <w:r w:rsidR="0043673E" w:rsidRPr="00912CD8">
        <w:rPr>
          <w:rFonts w:ascii="Calibri" w:hAnsi="Calibri" w:cs="Calibri"/>
        </w:rPr>
        <w:t xml:space="preserve"> tj. pracownicy merytoryczni na stanowiskach:</w:t>
      </w:r>
    </w:p>
    <w:p w:rsidR="0043673E" w:rsidRPr="00912CD8" w:rsidRDefault="0043673E" w:rsidP="0043673E">
      <w:pPr>
        <w:pStyle w:val="Tekstpodstawowy"/>
        <w:spacing w:after="0" w:line="360" w:lineRule="auto"/>
        <w:ind w:left="511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podinspektor ds. budownictwa,  podinspektor ds. komunalnych i ochrony środowiska, podinspektor ds. ewidencji i </w:t>
      </w:r>
      <w:r w:rsidR="00F04969">
        <w:rPr>
          <w:rFonts w:ascii="Calibri" w:hAnsi="Calibri" w:cs="Calibri"/>
        </w:rPr>
        <w:t>promocji</w:t>
      </w:r>
      <w:r w:rsidRPr="00912CD8">
        <w:rPr>
          <w:rFonts w:ascii="Calibri" w:hAnsi="Calibri" w:cs="Calibri"/>
        </w:rPr>
        <w:t xml:space="preserve"> gospodarczej,</w:t>
      </w:r>
    </w:p>
    <w:p w:rsidR="000D69BA" w:rsidRPr="00912CD8" w:rsidRDefault="000D69BA" w:rsidP="00CF08E1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 xml:space="preserve">projekcie </w:t>
      </w:r>
      <w:r w:rsidRPr="00912CD8">
        <w:rPr>
          <w:rFonts w:ascii="Calibri" w:hAnsi="Calibri" w:cs="Calibri"/>
        </w:rPr>
        <w:t xml:space="preserve">– </w:t>
      </w:r>
      <w:r w:rsidR="00831F4A" w:rsidRPr="00912CD8">
        <w:rPr>
          <w:rFonts w:ascii="Calibri" w:hAnsi="Calibri" w:cs="Calibri"/>
        </w:rPr>
        <w:t>propozycje projektów</w:t>
      </w:r>
      <w:r w:rsidRPr="00912CD8">
        <w:rPr>
          <w:rFonts w:ascii="Calibri" w:hAnsi="Calibri" w:cs="Calibri"/>
        </w:rPr>
        <w:t xml:space="preserve"> zg</w:t>
      </w:r>
      <w:r w:rsidR="00831F4A" w:rsidRPr="00912CD8">
        <w:rPr>
          <w:rFonts w:ascii="Calibri" w:hAnsi="Calibri" w:cs="Calibri"/>
        </w:rPr>
        <w:t>łoszonych w Budżecie Obywatelskim,</w:t>
      </w:r>
    </w:p>
    <w:p w:rsidR="009229C6" w:rsidRPr="00912CD8" w:rsidRDefault="00254F97" w:rsidP="00CF08E1">
      <w:pPr>
        <w:pStyle w:val="Tekstpodstawowy"/>
        <w:numPr>
          <w:ilvl w:val="0"/>
          <w:numId w:val="2"/>
        </w:numPr>
        <w:tabs>
          <w:tab w:val="clear" w:pos="720"/>
        </w:tabs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b/>
        </w:rPr>
        <w:t>Uchwale</w:t>
      </w:r>
      <w:r w:rsidR="009229C6" w:rsidRPr="00912CD8">
        <w:rPr>
          <w:rFonts w:ascii="Calibri" w:hAnsi="Calibri" w:cs="Calibri"/>
          <w:b/>
        </w:rPr>
        <w:t xml:space="preserve"> </w:t>
      </w:r>
      <w:r w:rsidR="009229C6" w:rsidRPr="00912CD8">
        <w:rPr>
          <w:rFonts w:ascii="Calibri" w:hAnsi="Calibri" w:cs="Calibri"/>
        </w:rPr>
        <w:t xml:space="preserve">– </w:t>
      </w:r>
      <w:r w:rsidRPr="00912CD8">
        <w:rPr>
          <w:rFonts w:ascii="Calibri" w:hAnsi="Calibri" w:cs="Calibri"/>
        </w:rPr>
        <w:t>Uchwała</w:t>
      </w:r>
      <w:r w:rsidR="0030233C">
        <w:rPr>
          <w:rFonts w:ascii="Calibri" w:hAnsi="Calibri" w:cs="Calibri"/>
        </w:rPr>
        <w:t xml:space="preserve"> </w:t>
      </w:r>
      <w:r w:rsidR="0030233C" w:rsidRPr="006518B6">
        <w:rPr>
          <w:rFonts w:ascii="Calibri" w:hAnsi="Calibri" w:cs="Calibri"/>
        </w:rPr>
        <w:t xml:space="preserve">Nr  </w:t>
      </w:r>
      <w:r w:rsidR="00227E01">
        <w:rPr>
          <w:rFonts w:ascii="Calibri" w:hAnsi="Calibri" w:cs="Calibri"/>
        </w:rPr>
        <w:t>XLIX/435/23</w:t>
      </w:r>
      <w:r w:rsidR="009229C6" w:rsidRPr="006518B6">
        <w:rPr>
          <w:rFonts w:ascii="Calibri" w:hAnsi="Calibri" w:cs="Calibri"/>
        </w:rPr>
        <w:t xml:space="preserve"> </w:t>
      </w:r>
      <w:r w:rsidRPr="006518B6">
        <w:rPr>
          <w:rFonts w:ascii="Calibri" w:hAnsi="Calibri" w:cs="Calibri"/>
        </w:rPr>
        <w:t>Rady Miejskiej w Bobolicach</w:t>
      </w:r>
      <w:r w:rsidR="009229C6" w:rsidRPr="006518B6">
        <w:rPr>
          <w:rFonts w:ascii="Calibri" w:hAnsi="Calibri" w:cs="Calibri"/>
        </w:rPr>
        <w:t xml:space="preserve"> z dnia </w:t>
      </w:r>
      <w:r w:rsidR="00227E01">
        <w:rPr>
          <w:rFonts w:ascii="Calibri" w:hAnsi="Calibri" w:cs="Calibri"/>
        </w:rPr>
        <w:t>28 marca</w:t>
      </w:r>
      <w:r w:rsidR="00DE5386">
        <w:rPr>
          <w:rFonts w:ascii="Calibri" w:hAnsi="Calibri" w:cs="Calibri"/>
        </w:rPr>
        <w:t xml:space="preserve"> </w:t>
      </w:r>
      <w:r w:rsidR="009229C6" w:rsidRPr="006518B6">
        <w:rPr>
          <w:rFonts w:ascii="Calibri" w:hAnsi="Calibri" w:cs="Calibri"/>
        </w:rPr>
        <w:t>202</w:t>
      </w:r>
      <w:r w:rsidR="00227E01">
        <w:rPr>
          <w:rFonts w:ascii="Calibri" w:hAnsi="Calibri" w:cs="Calibri"/>
        </w:rPr>
        <w:t>3</w:t>
      </w:r>
      <w:r w:rsidR="009229C6" w:rsidRPr="006518B6">
        <w:rPr>
          <w:rFonts w:ascii="Calibri" w:hAnsi="Calibri" w:cs="Calibri"/>
        </w:rPr>
        <w:t xml:space="preserve"> roku</w:t>
      </w:r>
      <w:r w:rsidR="009229C6" w:rsidRPr="00912CD8">
        <w:rPr>
          <w:rFonts w:ascii="Calibri" w:hAnsi="Calibri" w:cs="Calibri"/>
        </w:rPr>
        <w:t xml:space="preserve"> </w:t>
      </w:r>
      <w:r w:rsidR="002F2C6D" w:rsidRPr="002F2C6D">
        <w:rPr>
          <w:rFonts w:ascii="Calibri" w:hAnsi="Calibri" w:cs="Calibri"/>
        </w:rPr>
        <w:t>w sprawie określenia wymagań jakie powinien spełniać projekt Budżet</w:t>
      </w:r>
      <w:r w:rsidR="0030233C">
        <w:rPr>
          <w:rFonts w:ascii="Calibri" w:hAnsi="Calibri" w:cs="Calibri"/>
        </w:rPr>
        <w:t>u Obywatelskiego Gminy Bobolice.</w:t>
      </w:r>
    </w:p>
    <w:p w:rsidR="00D4665F" w:rsidRPr="00912CD8" w:rsidRDefault="006C4F26" w:rsidP="00CF08E1">
      <w:pPr>
        <w:pStyle w:val="Nagwek2"/>
        <w:spacing w:after="0" w:line="360" w:lineRule="auto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912CD8">
        <w:rPr>
          <w:rFonts w:ascii="Calibri" w:hAnsi="Calibri" w:cs="Calibri"/>
          <w:i w:val="0"/>
          <w:iCs w:val="0"/>
          <w:sz w:val="24"/>
          <w:szCs w:val="24"/>
        </w:rPr>
        <w:t>§2.</w:t>
      </w:r>
    </w:p>
    <w:p w:rsidR="00D4665F" w:rsidRPr="00912CD8" w:rsidRDefault="006C4F26" w:rsidP="00CF08E1">
      <w:pPr>
        <w:pStyle w:val="Nagwek2"/>
        <w:spacing w:before="0" w:line="360" w:lineRule="auto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912CD8">
        <w:rPr>
          <w:rFonts w:ascii="Calibri" w:hAnsi="Calibri" w:cs="Calibri"/>
          <w:i w:val="0"/>
          <w:iCs w:val="0"/>
          <w:sz w:val="24"/>
          <w:szCs w:val="24"/>
        </w:rPr>
        <w:t>Postanowienia ogólne</w:t>
      </w:r>
    </w:p>
    <w:p w:rsidR="0044729C" w:rsidRPr="00912CD8" w:rsidRDefault="0044729C" w:rsidP="00CF08E1">
      <w:pPr>
        <w:pStyle w:val="Tekstpodstawowy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Budżet Obywatelski jest szczególną formą konsultacji społecznych, stosowanych przy wybieraniu w trybie głosowania projektów wskazanych przez mieszkańców do realizacji </w:t>
      </w:r>
      <w:r w:rsidR="00831F4A" w:rsidRPr="00912CD8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t>z wydzielonej części wy</w:t>
      </w:r>
      <w:r w:rsidR="00711EBA">
        <w:rPr>
          <w:rFonts w:ascii="Calibri" w:hAnsi="Calibri" w:cs="Calibri"/>
        </w:rPr>
        <w:t>datków z budżetu Gminy Bobolice.</w:t>
      </w:r>
    </w:p>
    <w:p w:rsidR="0044729C" w:rsidRPr="00912CD8" w:rsidRDefault="0044729C" w:rsidP="00CF08E1">
      <w:pPr>
        <w:pStyle w:val="Tekstpodstawowy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Przedmiotem konsultacji społecznych, o których mowa w ust. 1 będą projekty, które </w:t>
      </w:r>
      <w:r w:rsidR="00152DD0" w:rsidRPr="00912CD8">
        <w:rPr>
          <w:rFonts w:ascii="Calibri" w:hAnsi="Calibri" w:cs="Calibri"/>
        </w:rPr>
        <w:t>mogą</w:t>
      </w:r>
      <w:r w:rsidRPr="00912CD8">
        <w:rPr>
          <w:rFonts w:ascii="Calibri" w:hAnsi="Calibri" w:cs="Calibri"/>
        </w:rPr>
        <w:t xml:space="preserve"> dotyczyć wszystkich spraw znajdujących się w kompetencji Gminy Bobolice.</w:t>
      </w:r>
    </w:p>
    <w:p w:rsidR="00A04DFA" w:rsidRPr="00912CD8" w:rsidRDefault="006C4F26" w:rsidP="00CF08E1">
      <w:pPr>
        <w:pStyle w:val="Tekstpodstawowy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Celem </w:t>
      </w:r>
      <w:r w:rsidR="005C024C" w:rsidRPr="00912CD8">
        <w:rPr>
          <w:rFonts w:ascii="Calibri" w:hAnsi="Calibri" w:cs="Calibri"/>
        </w:rPr>
        <w:t>B</w:t>
      </w:r>
      <w:r w:rsidRPr="00912CD8">
        <w:rPr>
          <w:rFonts w:ascii="Calibri" w:hAnsi="Calibri" w:cs="Calibri"/>
        </w:rPr>
        <w:t xml:space="preserve">udżetu </w:t>
      </w:r>
      <w:r w:rsidR="005C024C" w:rsidRPr="00912CD8">
        <w:rPr>
          <w:rFonts w:ascii="Calibri" w:hAnsi="Calibri" w:cs="Calibri"/>
        </w:rPr>
        <w:t>O</w:t>
      </w:r>
      <w:r w:rsidRPr="00912CD8">
        <w:rPr>
          <w:rFonts w:ascii="Calibri" w:hAnsi="Calibri" w:cs="Calibri"/>
        </w:rPr>
        <w:t xml:space="preserve">bywatelskiego jest </w:t>
      </w:r>
      <w:r w:rsidR="00F75318" w:rsidRPr="00912CD8">
        <w:rPr>
          <w:rFonts w:ascii="Calibri" w:hAnsi="Calibri" w:cs="Calibri"/>
        </w:rPr>
        <w:t xml:space="preserve">wzmacnianie poczucia tożsamości mieszkańców z Gminą Bobolice, wzmacnianie aktywności mieszkańców, włączanie ich w proces decyzyjności </w:t>
      </w:r>
      <w:r w:rsidR="00F75318" w:rsidRPr="00912CD8">
        <w:rPr>
          <w:rFonts w:ascii="Calibri" w:hAnsi="Calibri" w:cs="Calibri"/>
        </w:rPr>
        <w:br/>
        <w:t>w zakresie wydatkowania części gminnego budżetu.</w:t>
      </w:r>
    </w:p>
    <w:p w:rsidR="00C676B4" w:rsidRPr="00912CD8" w:rsidRDefault="006C4F26" w:rsidP="00CF08E1">
      <w:pPr>
        <w:pStyle w:val="Tekstpodstawowy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Do</w:t>
      </w:r>
      <w:r w:rsidR="002638C4" w:rsidRPr="00912CD8">
        <w:rPr>
          <w:rFonts w:ascii="Calibri" w:hAnsi="Calibri" w:cs="Calibri"/>
        </w:rPr>
        <w:t xml:space="preserve"> </w:t>
      </w:r>
      <w:r w:rsidRPr="00912CD8">
        <w:rPr>
          <w:rFonts w:ascii="Calibri" w:hAnsi="Calibri" w:cs="Calibri"/>
        </w:rPr>
        <w:t>Budżetu Obywatels</w:t>
      </w:r>
      <w:r w:rsidR="00B425C6" w:rsidRPr="00912CD8">
        <w:rPr>
          <w:rFonts w:ascii="Calibri" w:hAnsi="Calibri" w:cs="Calibri"/>
        </w:rPr>
        <w:t xml:space="preserve">kiego mogą być zgłaszane </w:t>
      </w:r>
      <w:r w:rsidR="00395665" w:rsidRPr="00912CD8">
        <w:rPr>
          <w:rFonts w:ascii="Calibri" w:hAnsi="Calibri" w:cs="Calibri"/>
        </w:rPr>
        <w:t>projekty</w:t>
      </w:r>
      <w:r w:rsidRPr="00912CD8">
        <w:rPr>
          <w:rFonts w:ascii="Calibri" w:hAnsi="Calibri" w:cs="Calibri"/>
        </w:rPr>
        <w:t xml:space="preserve"> </w:t>
      </w:r>
      <w:r w:rsidR="002638C4" w:rsidRPr="00912CD8">
        <w:rPr>
          <w:rFonts w:ascii="Calibri" w:hAnsi="Calibri" w:cs="Calibri"/>
        </w:rPr>
        <w:t>o charakterze inwestycyjnym,</w:t>
      </w:r>
      <w:r w:rsidR="00C676B4" w:rsidRPr="00912CD8">
        <w:rPr>
          <w:rFonts w:ascii="Calibri" w:hAnsi="Calibri" w:cs="Calibri"/>
        </w:rPr>
        <w:t xml:space="preserve"> przez które rozumie się </w:t>
      </w:r>
      <w:r w:rsidR="00E33224">
        <w:rPr>
          <w:rFonts w:ascii="Calibri" w:hAnsi="Calibri" w:cs="Calibri"/>
        </w:rPr>
        <w:t xml:space="preserve">m.in. </w:t>
      </w:r>
      <w:r w:rsidR="00B425C6" w:rsidRPr="00912CD8">
        <w:rPr>
          <w:rFonts w:ascii="Calibri" w:hAnsi="Calibri" w:cs="Calibri"/>
        </w:rPr>
        <w:t xml:space="preserve">działania </w:t>
      </w:r>
      <w:r w:rsidR="00C676B4" w:rsidRPr="00912CD8">
        <w:rPr>
          <w:rFonts w:ascii="Calibri" w:hAnsi="Calibri" w:cs="Calibri"/>
        </w:rPr>
        <w:t>mające charakter budowy, przebudowy, rozbudowy, nadbudowy czy modernizacji takich elementów infrastruktury, jak:</w:t>
      </w:r>
    </w:p>
    <w:p w:rsidR="00C676B4" w:rsidRPr="00912CD8" w:rsidRDefault="00C676B4" w:rsidP="00CF08E1">
      <w:pPr>
        <w:pStyle w:val="Tekstpodstawowy"/>
        <w:spacing w:after="0" w:line="360" w:lineRule="auto"/>
        <w:ind w:left="624" w:hanging="284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</w:rPr>
        <w:t>a) przestrzenie publiczne, tj. np. place zabaw, siłownie zewnętrzne, skwery</w:t>
      </w:r>
      <w:r w:rsidRPr="00912CD8">
        <w:rPr>
          <w:rFonts w:ascii="Calibri" w:hAnsi="Calibri" w:cs="Calibri"/>
          <w:color w:val="000000" w:themeColor="text1"/>
        </w:rPr>
        <w:t>, parki, boiska</w:t>
      </w:r>
      <w:r w:rsidR="00C20FD9" w:rsidRPr="00912CD8">
        <w:rPr>
          <w:rFonts w:ascii="Calibri" w:hAnsi="Calibri" w:cs="Calibri"/>
          <w:color w:val="000000" w:themeColor="text1"/>
        </w:rPr>
        <w:t xml:space="preserve"> itp.,</w:t>
      </w:r>
    </w:p>
    <w:p w:rsidR="00C676B4" w:rsidRPr="00912CD8" w:rsidRDefault="00C676B4" w:rsidP="00CF08E1">
      <w:pPr>
        <w:pStyle w:val="Tekstpodstawowy"/>
        <w:spacing w:after="0" w:line="360" w:lineRule="auto"/>
        <w:ind w:left="624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color w:val="000000" w:themeColor="text1"/>
        </w:rPr>
        <w:t xml:space="preserve">b) elementy ulic, tj. np. chodniki, drogi rowerowe, jezdnie i parkingi, </w:t>
      </w:r>
      <w:r w:rsidRPr="00912CD8">
        <w:rPr>
          <w:rFonts w:ascii="Calibri" w:hAnsi="Calibri" w:cs="Calibri"/>
        </w:rPr>
        <w:t>tworzenie elementów małej architektury, meble miejskie, zieleń miejska</w:t>
      </w:r>
      <w:r w:rsidR="00541C7A" w:rsidRPr="00912CD8">
        <w:rPr>
          <w:rFonts w:ascii="Calibri" w:hAnsi="Calibri" w:cs="Calibri"/>
        </w:rPr>
        <w:t>, oświetlenie itp.</w:t>
      </w:r>
    </w:p>
    <w:p w:rsidR="00A04DFA" w:rsidRPr="00912CD8" w:rsidRDefault="006C4F26" w:rsidP="00CF08E1">
      <w:pPr>
        <w:pStyle w:val="Tekstpodstawowy"/>
        <w:numPr>
          <w:ilvl w:val="0"/>
          <w:numId w:val="13"/>
        </w:numPr>
        <w:tabs>
          <w:tab w:val="left" w:pos="284"/>
        </w:tabs>
        <w:spacing w:after="0" w:line="360" w:lineRule="auto"/>
        <w:ind w:left="-142" w:firstLine="0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O ostatecznej kwalifikacji </w:t>
      </w:r>
      <w:r w:rsidR="00811BFD" w:rsidRPr="00912CD8">
        <w:rPr>
          <w:rFonts w:ascii="Calibri" w:hAnsi="Calibri" w:cs="Calibri"/>
        </w:rPr>
        <w:t>projektu</w:t>
      </w:r>
      <w:r w:rsidRPr="00912CD8">
        <w:rPr>
          <w:rFonts w:ascii="Calibri" w:hAnsi="Calibri" w:cs="Calibri"/>
        </w:rPr>
        <w:t xml:space="preserve"> do poszczególnych kategorii zdecyduje Zespół po etapie zgłaszania </w:t>
      </w:r>
      <w:r w:rsidR="00395665" w:rsidRPr="00912CD8">
        <w:rPr>
          <w:rFonts w:ascii="Calibri" w:hAnsi="Calibri" w:cs="Calibri"/>
        </w:rPr>
        <w:t>projektów</w:t>
      </w:r>
      <w:r w:rsidRPr="00912CD8">
        <w:rPr>
          <w:rFonts w:ascii="Calibri" w:hAnsi="Calibri" w:cs="Calibri"/>
        </w:rPr>
        <w:t>, podczas ocen</w:t>
      </w:r>
      <w:r w:rsidR="00EA7A93" w:rsidRPr="00912CD8">
        <w:rPr>
          <w:rFonts w:ascii="Calibri" w:hAnsi="Calibri" w:cs="Calibri"/>
        </w:rPr>
        <w:t>y formalnej</w:t>
      </w:r>
      <w:r w:rsidRPr="00912CD8">
        <w:rPr>
          <w:rFonts w:ascii="Calibri" w:hAnsi="Calibri" w:cs="Calibri"/>
        </w:rPr>
        <w:t>.</w:t>
      </w:r>
    </w:p>
    <w:p w:rsidR="00D4665F" w:rsidRPr="00912CD8" w:rsidRDefault="006C4F26" w:rsidP="00CF08E1">
      <w:pPr>
        <w:pStyle w:val="Tekstpodstawowy"/>
        <w:numPr>
          <w:ilvl w:val="0"/>
          <w:numId w:val="13"/>
        </w:numPr>
        <w:tabs>
          <w:tab w:val="left" w:pos="284"/>
        </w:tabs>
        <w:spacing w:after="0" w:line="360" w:lineRule="auto"/>
        <w:ind w:left="-142" w:firstLine="0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Wydatki w ramach Budżetu Obywatelskiego </w:t>
      </w:r>
      <w:r w:rsidR="000003AB">
        <w:rPr>
          <w:rFonts w:ascii="Calibri" w:hAnsi="Calibri" w:cs="Calibri"/>
        </w:rPr>
        <w:t>uchwalane będą przez Radę Miejską w Bobolicach  w budżecie gminy na dany rok,</w:t>
      </w:r>
      <w:r w:rsidR="00811BFD" w:rsidRPr="00912CD8">
        <w:rPr>
          <w:rFonts w:ascii="Calibri" w:hAnsi="Calibri" w:cs="Calibri"/>
        </w:rPr>
        <w:t xml:space="preserve"> </w:t>
      </w:r>
      <w:r w:rsidRPr="00912CD8">
        <w:rPr>
          <w:rFonts w:ascii="Calibri" w:hAnsi="Calibri" w:cs="Calibri"/>
        </w:rPr>
        <w:t>w podziale</w:t>
      </w:r>
      <w:r w:rsidR="00395665" w:rsidRPr="00912CD8">
        <w:rPr>
          <w:rFonts w:ascii="Calibri" w:hAnsi="Calibri" w:cs="Calibri"/>
        </w:rPr>
        <w:t>, ze względu na umiejscowienie projektu</w:t>
      </w:r>
      <w:r w:rsidRPr="00912CD8">
        <w:rPr>
          <w:rFonts w:ascii="Calibri" w:hAnsi="Calibri" w:cs="Calibri"/>
        </w:rPr>
        <w:t>:</w:t>
      </w:r>
    </w:p>
    <w:p w:rsidR="00D4665F" w:rsidRPr="00912CD8" w:rsidRDefault="006C4F26" w:rsidP="00CF08E1">
      <w:pPr>
        <w:pStyle w:val="Tekstpodstawowy"/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1) </w:t>
      </w:r>
      <w:r w:rsidR="00395665" w:rsidRPr="00912CD8">
        <w:rPr>
          <w:rFonts w:ascii="Calibri" w:hAnsi="Calibri" w:cs="Calibri"/>
        </w:rPr>
        <w:t xml:space="preserve">w kategorii </w:t>
      </w:r>
      <w:r w:rsidR="00395665" w:rsidRPr="00912CD8">
        <w:rPr>
          <w:rFonts w:ascii="Calibri" w:hAnsi="Calibri" w:cs="Calibri"/>
          <w:b/>
        </w:rPr>
        <w:t>MIASTO</w:t>
      </w:r>
      <w:r w:rsidR="007E75E5" w:rsidRPr="00912CD8">
        <w:rPr>
          <w:rFonts w:ascii="Calibri" w:hAnsi="Calibri" w:cs="Calibri"/>
          <w:b/>
        </w:rPr>
        <w:t xml:space="preserve"> – kategoria I</w:t>
      </w:r>
      <w:r w:rsidRPr="00912CD8">
        <w:rPr>
          <w:rFonts w:ascii="Calibri" w:hAnsi="Calibri" w:cs="Calibri"/>
          <w:b/>
        </w:rPr>
        <w:t>,</w:t>
      </w:r>
    </w:p>
    <w:p w:rsidR="00A04DFA" w:rsidRPr="00912CD8" w:rsidRDefault="006C4F26" w:rsidP="00CF08E1">
      <w:pPr>
        <w:pStyle w:val="Tekstpodstawowy"/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2) </w:t>
      </w:r>
      <w:r w:rsidR="00395665" w:rsidRPr="00912CD8">
        <w:rPr>
          <w:rFonts w:ascii="Calibri" w:hAnsi="Calibri" w:cs="Calibri"/>
        </w:rPr>
        <w:t>w kategorii</w:t>
      </w:r>
      <w:r w:rsidR="00811BFD" w:rsidRPr="00912CD8">
        <w:rPr>
          <w:rFonts w:ascii="Calibri" w:hAnsi="Calibri" w:cs="Calibri"/>
        </w:rPr>
        <w:t xml:space="preserve"> </w:t>
      </w:r>
      <w:r w:rsidR="00F4669C" w:rsidRPr="00912CD8">
        <w:rPr>
          <w:rFonts w:ascii="Calibri" w:hAnsi="Calibri" w:cs="Calibri"/>
          <w:b/>
        </w:rPr>
        <w:t>WIEŚ</w:t>
      </w:r>
      <w:r w:rsidR="007E75E5" w:rsidRPr="00912CD8">
        <w:rPr>
          <w:rFonts w:ascii="Calibri" w:hAnsi="Calibri" w:cs="Calibri"/>
          <w:b/>
        </w:rPr>
        <w:t xml:space="preserve"> – kategoria II.</w:t>
      </w:r>
    </w:p>
    <w:p w:rsidR="00A04DFA" w:rsidRPr="00912CD8" w:rsidRDefault="00395665" w:rsidP="00CF08E1">
      <w:pPr>
        <w:pStyle w:val="Tekstpodstawowy"/>
        <w:numPr>
          <w:ilvl w:val="0"/>
          <w:numId w:val="13"/>
        </w:numPr>
        <w:spacing w:after="0" w:line="360" w:lineRule="auto"/>
        <w:ind w:left="142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lastRenderedPageBreak/>
        <w:t xml:space="preserve">W przypadku, gdy po przeprowadzeniu zamówienia publicznego </w:t>
      </w:r>
      <w:r w:rsidR="00725986" w:rsidRPr="00912CD8">
        <w:rPr>
          <w:rFonts w:ascii="Calibri" w:hAnsi="Calibri" w:cs="Calibri"/>
        </w:rPr>
        <w:t>wystąpią nieprzewidziane wcześniej okoliczności wpływające w znaczny sposób na realizację projektu,</w:t>
      </w:r>
      <w:r w:rsidRPr="00912CD8">
        <w:rPr>
          <w:rFonts w:ascii="Calibri" w:hAnsi="Calibri" w:cs="Calibri"/>
        </w:rPr>
        <w:t xml:space="preserve"> </w:t>
      </w:r>
      <w:r w:rsidR="00E167E6" w:rsidRPr="00912CD8">
        <w:rPr>
          <w:rFonts w:ascii="Calibri" w:hAnsi="Calibri" w:cs="Calibri"/>
        </w:rPr>
        <w:t xml:space="preserve">przekroczenie kosztów w poszczególnych kategoriach, </w:t>
      </w:r>
      <w:r w:rsidR="00725986" w:rsidRPr="00912CD8">
        <w:rPr>
          <w:rFonts w:ascii="Calibri" w:hAnsi="Calibri" w:cs="Calibri"/>
        </w:rPr>
        <w:t>decyzję co do kontynuowania, ewentualne zaniechania realizacji tego projektu lub zmian w zakresie rzeczowo-finansowy</w:t>
      </w:r>
      <w:r w:rsidR="00541C7A" w:rsidRPr="00912CD8">
        <w:rPr>
          <w:rFonts w:ascii="Calibri" w:hAnsi="Calibri" w:cs="Calibri"/>
        </w:rPr>
        <w:t>m</w:t>
      </w:r>
      <w:r w:rsidR="00725986" w:rsidRPr="00912CD8">
        <w:rPr>
          <w:rFonts w:ascii="Calibri" w:hAnsi="Calibri" w:cs="Calibri"/>
        </w:rPr>
        <w:t xml:space="preserve"> podejmuje Burmistrz, </w:t>
      </w:r>
      <w:r w:rsidR="00D42B58" w:rsidRPr="00912CD8">
        <w:rPr>
          <w:rFonts w:ascii="Calibri" w:hAnsi="Calibri" w:cs="Calibri"/>
        </w:rPr>
        <w:br/>
      </w:r>
      <w:r w:rsidR="00725986" w:rsidRPr="00912CD8">
        <w:rPr>
          <w:rFonts w:ascii="Calibri" w:hAnsi="Calibri" w:cs="Calibri"/>
        </w:rPr>
        <w:t xml:space="preserve">w uzgodnieniu z </w:t>
      </w:r>
      <w:r w:rsidR="00EA147C" w:rsidRPr="00912CD8">
        <w:rPr>
          <w:rFonts w:ascii="Calibri" w:hAnsi="Calibri" w:cs="Calibri"/>
        </w:rPr>
        <w:t>A</w:t>
      </w:r>
      <w:r w:rsidR="00CC7DD0" w:rsidRPr="00912CD8">
        <w:rPr>
          <w:rFonts w:ascii="Calibri" w:hAnsi="Calibri" w:cs="Calibri"/>
        </w:rPr>
        <w:t>utorem</w:t>
      </w:r>
      <w:r w:rsidR="00725986" w:rsidRPr="00912CD8">
        <w:rPr>
          <w:rFonts w:ascii="Calibri" w:hAnsi="Calibri" w:cs="Calibri"/>
        </w:rPr>
        <w:t xml:space="preserve">. </w:t>
      </w:r>
    </w:p>
    <w:p w:rsidR="00A04DFA" w:rsidRPr="00912CD8" w:rsidRDefault="005D1FE9" w:rsidP="00CF08E1">
      <w:pPr>
        <w:pStyle w:val="Tekstpodstawowy"/>
        <w:numPr>
          <w:ilvl w:val="0"/>
          <w:numId w:val="13"/>
        </w:numPr>
        <w:spacing w:after="0" w:line="360" w:lineRule="auto"/>
        <w:ind w:left="142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Na każdym etapie oceny projektów </w:t>
      </w:r>
      <w:r w:rsidR="00230EC2" w:rsidRPr="00912CD8">
        <w:rPr>
          <w:rFonts w:ascii="Calibri" w:hAnsi="Calibri" w:cs="Calibri"/>
        </w:rPr>
        <w:t>Z</w:t>
      </w:r>
      <w:r w:rsidRPr="00912CD8">
        <w:rPr>
          <w:rFonts w:ascii="Calibri" w:hAnsi="Calibri" w:cs="Calibri"/>
        </w:rPr>
        <w:t xml:space="preserve">espół </w:t>
      </w:r>
      <w:r w:rsidR="00230EC2" w:rsidRPr="00912CD8">
        <w:rPr>
          <w:rFonts w:ascii="Calibri" w:hAnsi="Calibri" w:cs="Calibri"/>
        </w:rPr>
        <w:t>może poprosić A</w:t>
      </w:r>
      <w:r w:rsidRPr="00912CD8">
        <w:rPr>
          <w:rFonts w:ascii="Calibri" w:hAnsi="Calibri" w:cs="Calibri"/>
        </w:rPr>
        <w:t>utorów projektów o dodatkowe wyjaśnienia.</w:t>
      </w:r>
    </w:p>
    <w:p w:rsidR="00A04DFA" w:rsidRPr="00912CD8" w:rsidRDefault="006C4F26" w:rsidP="00CF08E1">
      <w:pPr>
        <w:pStyle w:val="Tekstpodstawowy"/>
        <w:numPr>
          <w:ilvl w:val="0"/>
          <w:numId w:val="13"/>
        </w:numPr>
        <w:spacing w:after="0" w:line="360" w:lineRule="auto"/>
        <w:ind w:left="142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Zgłaszane </w:t>
      </w:r>
      <w:r w:rsidR="00395665" w:rsidRPr="00912CD8">
        <w:rPr>
          <w:rFonts w:ascii="Calibri" w:hAnsi="Calibri" w:cs="Calibri"/>
        </w:rPr>
        <w:t>projekty</w:t>
      </w:r>
      <w:r w:rsidRPr="00912CD8">
        <w:rPr>
          <w:rFonts w:ascii="Calibri" w:hAnsi="Calibri" w:cs="Calibri"/>
        </w:rPr>
        <w:t xml:space="preserve"> muszą należeć do zadań własnych </w:t>
      </w:r>
      <w:r w:rsidR="00650B97" w:rsidRPr="00912CD8">
        <w:rPr>
          <w:rFonts w:ascii="Calibri" w:hAnsi="Calibri" w:cs="Calibri"/>
        </w:rPr>
        <w:t>Gminy Bobolice</w:t>
      </w:r>
      <w:r w:rsidR="007E75E5" w:rsidRPr="00912CD8">
        <w:rPr>
          <w:rFonts w:ascii="Calibri" w:hAnsi="Calibri" w:cs="Calibri"/>
        </w:rPr>
        <w:t xml:space="preserve"> oraz</w:t>
      </w:r>
      <w:r w:rsidR="00650B97" w:rsidRPr="00912CD8">
        <w:rPr>
          <w:rFonts w:ascii="Calibri" w:hAnsi="Calibri" w:cs="Calibri"/>
        </w:rPr>
        <w:t xml:space="preserve"> muszą być możliwe </w:t>
      </w:r>
      <w:r w:rsidRPr="00912CD8">
        <w:rPr>
          <w:rFonts w:ascii="Calibri" w:hAnsi="Calibri" w:cs="Calibri"/>
        </w:rPr>
        <w:t xml:space="preserve">do zrealizowania w trakcie jednego roku budżetowego. </w:t>
      </w:r>
    </w:p>
    <w:p w:rsidR="00FF5501" w:rsidRPr="00912CD8" w:rsidRDefault="00C13911" w:rsidP="00FF550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Projekty </w:t>
      </w:r>
      <w:r w:rsidR="009D2172" w:rsidRPr="00912CD8">
        <w:rPr>
          <w:rFonts w:ascii="Calibri" w:hAnsi="Calibri" w:cs="Calibri"/>
        </w:rPr>
        <w:t>należy</w:t>
      </w:r>
      <w:r w:rsidRPr="00912CD8">
        <w:rPr>
          <w:rFonts w:ascii="Calibri" w:hAnsi="Calibri" w:cs="Calibri"/>
        </w:rPr>
        <w:t xml:space="preserve"> realizow</w:t>
      </w:r>
      <w:r w:rsidR="009D2172" w:rsidRPr="00912CD8">
        <w:rPr>
          <w:rFonts w:ascii="Calibri" w:hAnsi="Calibri" w:cs="Calibri"/>
        </w:rPr>
        <w:t>ać</w:t>
      </w:r>
      <w:r w:rsidRPr="00912CD8">
        <w:rPr>
          <w:rFonts w:ascii="Calibri" w:hAnsi="Calibri" w:cs="Calibri"/>
        </w:rPr>
        <w:t xml:space="preserve"> na nieruchomościach stanowiących własność Gminy Bobolice</w:t>
      </w:r>
      <w:r w:rsidR="00DF3904" w:rsidRPr="00912CD8">
        <w:rPr>
          <w:rFonts w:ascii="Calibri" w:hAnsi="Calibri" w:cs="Calibri"/>
        </w:rPr>
        <w:t xml:space="preserve"> nieobciążonych na rzecz osób trzecich</w:t>
      </w:r>
      <w:r w:rsidR="00230EC2" w:rsidRPr="00912CD8">
        <w:rPr>
          <w:rFonts w:ascii="Calibri" w:hAnsi="Calibri" w:cs="Calibri"/>
        </w:rPr>
        <w:t>, z zastrzeżeniem §2. ust. 11.</w:t>
      </w:r>
    </w:p>
    <w:p w:rsidR="00F42409" w:rsidRPr="00912CD8" w:rsidRDefault="00F42409" w:rsidP="00FF550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Projekt może być realizowany na terenie oddanym w zarząd, dzierżawę lub użyczenie lecz wniosek projektowy wymaga wyrażenia zgody tych podmiotów na realizację projektu oraz na przejęcie przez te podmioty odpowiedzialności za bieżące utrzymanie wykonanego projektu.</w:t>
      </w:r>
    </w:p>
    <w:p w:rsidR="00FF5501" w:rsidRPr="000C1918" w:rsidRDefault="00FF5501" w:rsidP="00FF550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Zgoda podmiotów, o której mowa w ust. 1</w:t>
      </w:r>
      <w:r w:rsidR="00531474" w:rsidRPr="00912CD8">
        <w:rPr>
          <w:rFonts w:ascii="Calibri" w:hAnsi="Calibri" w:cs="Calibri"/>
        </w:rPr>
        <w:t>1</w:t>
      </w:r>
      <w:r w:rsidRPr="00912CD8">
        <w:rPr>
          <w:rFonts w:ascii="Calibri" w:hAnsi="Calibri" w:cs="Calibri"/>
        </w:rPr>
        <w:t xml:space="preserve">, przyjmuje formę oświadczenia i stanowi </w:t>
      </w:r>
      <w:r w:rsidRPr="000C1918">
        <w:rPr>
          <w:rFonts w:ascii="Calibri" w:hAnsi="Calibri" w:cs="Calibri"/>
        </w:rPr>
        <w:t xml:space="preserve">obligatoryjny załącznik do Formularza zgłoszeniowego, o którym mowa w § </w:t>
      </w:r>
      <w:r w:rsidR="000611E6" w:rsidRPr="000C1918">
        <w:rPr>
          <w:rFonts w:ascii="Calibri" w:hAnsi="Calibri" w:cs="Calibri"/>
        </w:rPr>
        <w:t>3</w:t>
      </w:r>
      <w:r w:rsidRPr="000C1918">
        <w:rPr>
          <w:rFonts w:ascii="Calibri" w:hAnsi="Calibri" w:cs="Calibri"/>
        </w:rPr>
        <w:t xml:space="preserve"> ust. 1. Wzór oświadczenia stanowi </w:t>
      </w:r>
      <w:r w:rsidRPr="000C1918">
        <w:rPr>
          <w:rFonts w:ascii="Calibri" w:hAnsi="Calibri" w:cs="Calibri"/>
          <w:b/>
        </w:rPr>
        <w:t xml:space="preserve">załącznik nr </w:t>
      </w:r>
      <w:r w:rsidR="00D95D38" w:rsidRPr="000C1918">
        <w:rPr>
          <w:rFonts w:ascii="Calibri" w:hAnsi="Calibri" w:cs="Calibri"/>
          <w:b/>
        </w:rPr>
        <w:t>1</w:t>
      </w:r>
      <w:r w:rsidRPr="000C1918">
        <w:rPr>
          <w:rFonts w:ascii="Calibri" w:hAnsi="Calibri" w:cs="Calibri"/>
        </w:rPr>
        <w:t xml:space="preserve"> do </w:t>
      </w:r>
      <w:r w:rsidR="00D95D38" w:rsidRPr="000C1918">
        <w:rPr>
          <w:rFonts w:ascii="Calibri" w:hAnsi="Calibri" w:cs="Calibri"/>
        </w:rPr>
        <w:t>Regulaminu</w:t>
      </w:r>
      <w:r w:rsidRPr="000C1918">
        <w:rPr>
          <w:rFonts w:ascii="Calibri" w:hAnsi="Calibri" w:cs="Calibri"/>
        </w:rPr>
        <w:t>.</w:t>
      </w:r>
    </w:p>
    <w:p w:rsidR="00A04DFA" w:rsidRPr="000C1918" w:rsidRDefault="006C4F26" w:rsidP="00CF08E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0C1918">
        <w:rPr>
          <w:rFonts w:ascii="Calibri" w:hAnsi="Calibri" w:cs="Calibri"/>
        </w:rPr>
        <w:t xml:space="preserve">Nie jest możliwe zgłaszanie </w:t>
      </w:r>
      <w:r w:rsidR="00395665" w:rsidRPr="000C1918">
        <w:rPr>
          <w:rFonts w:ascii="Calibri" w:hAnsi="Calibri" w:cs="Calibri"/>
        </w:rPr>
        <w:t>projektów</w:t>
      </w:r>
      <w:r w:rsidRPr="000C1918">
        <w:rPr>
          <w:rFonts w:ascii="Calibri" w:hAnsi="Calibri" w:cs="Calibri"/>
        </w:rPr>
        <w:t xml:space="preserve"> </w:t>
      </w:r>
      <w:r w:rsidR="00EA7A93" w:rsidRPr="000C1918">
        <w:rPr>
          <w:rFonts w:ascii="Calibri" w:hAnsi="Calibri" w:cs="Calibri"/>
        </w:rPr>
        <w:t>inwestycyjnych</w:t>
      </w:r>
      <w:r w:rsidRPr="000C1918">
        <w:rPr>
          <w:rFonts w:ascii="Calibri" w:hAnsi="Calibri" w:cs="Calibri"/>
        </w:rPr>
        <w:t xml:space="preserve">, które generować będą </w:t>
      </w:r>
      <w:r w:rsidR="00684CCB" w:rsidRPr="000C1918">
        <w:rPr>
          <w:rFonts w:ascii="Calibri" w:hAnsi="Calibri" w:cs="Calibri"/>
        </w:rPr>
        <w:t xml:space="preserve">znaczące koszty utrzymania projektu i jego efektów oraz </w:t>
      </w:r>
      <w:r w:rsidRPr="000C1918">
        <w:rPr>
          <w:rFonts w:ascii="Calibri" w:hAnsi="Calibri" w:cs="Calibri"/>
        </w:rPr>
        <w:t xml:space="preserve">dodatkowe osobowe koszty utrzymania, </w:t>
      </w:r>
      <w:r w:rsidR="00684CCB" w:rsidRPr="000C1918">
        <w:rPr>
          <w:rFonts w:ascii="Calibri" w:hAnsi="Calibri" w:cs="Calibri"/>
        </w:rPr>
        <w:t>jak</w:t>
      </w:r>
      <w:r w:rsidR="00CB4AB9" w:rsidRPr="000C1918">
        <w:rPr>
          <w:rFonts w:ascii="Calibri" w:hAnsi="Calibri" w:cs="Calibri"/>
        </w:rPr>
        <w:t xml:space="preserve"> </w:t>
      </w:r>
      <w:r w:rsidR="00D42B58" w:rsidRPr="000C1918">
        <w:rPr>
          <w:rFonts w:ascii="Calibri" w:hAnsi="Calibri" w:cs="Calibri"/>
        </w:rPr>
        <w:br/>
      </w:r>
      <w:r w:rsidR="00CB4AB9" w:rsidRPr="000C1918">
        <w:rPr>
          <w:rFonts w:ascii="Calibri" w:hAnsi="Calibri" w:cs="Calibri"/>
        </w:rPr>
        <w:t>np. zatrudnienie osoby i</w:t>
      </w:r>
      <w:r w:rsidRPr="000C1918">
        <w:rPr>
          <w:rFonts w:ascii="Calibri" w:hAnsi="Calibri" w:cs="Calibri"/>
        </w:rPr>
        <w:t xml:space="preserve"> i</w:t>
      </w:r>
      <w:r w:rsidR="0077737C" w:rsidRPr="000C1918">
        <w:rPr>
          <w:rFonts w:ascii="Calibri" w:hAnsi="Calibri" w:cs="Calibri"/>
        </w:rPr>
        <w:t>nne</w:t>
      </w:r>
      <w:r w:rsidRPr="000C1918">
        <w:rPr>
          <w:rFonts w:ascii="Calibri" w:hAnsi="Calibri" w:cs="Calibri"/>
        </w:rPr>
        <w:t xml:space="preserve">. </w:t>
      </w:r>
    </w:p>
    <w:p w:rsidR="00A04DFA" w:rsidRPr="000C1918" w:rsidRDefault="006C4F26" w:rsidP="00CF08E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0C1918">
        <w:rPr>
          <w:rFonts w:ascii="Calibri" w:hAnsi="Calibri" w:cs="Calibri"/>
        </w:rPr>
        <w:t xml:space="preserve">Zgłaszane </w:t>
      </w:r>
      <w:r w:rsidR="007E75E5" w:rsidRPr="000C1918">
        <w:rPr>
          <w:rFonts w:ascii="Calibri" w:hAnsi="Calibri" w:cs="Calibri"/>
        </w:rPr>
        <w:t>projekty</w:t>
      </w:r>
      <w:r w:rsidRPr="000C1918">
        <w:rPr>
          <w:rFonts w:ascii="Calibri" w:hAnsi="Calibri" w:cs="Calibri"/>
        </w:rPr>
        <w:t xml:space="preserve"> muszą być ogólnodostępne. Przez ogólnodostępność rozumie się dostępność dla mieszkańców codziennie od poniedziałku do piątku przez co najmniej</w:t>
      </w:r>
      <w:r w:rsidR="00F16B21" w:rsidRPr="000C1918">
        <w:rPr>
          <w:rFonts w:ascii="Calibri" w:hAnsi="Calibri" w:cs="Calibri"/>
        </w:rPr>
        <w:t xml:space="preserve"> </w:t>
      </w:r>
      <w:r w:rsidR="00EB3B9D" w:rsidRPr="000C1918">
        <w:rPr>
          <w:rFonts w:ascii="Calibri" w:hAnsi="Calibri" w:cs="Calibri"/>
        </w:rPr>
        <w:t>sześć</w:t>
      </w:r>
      <w:r w:rsidRPr="000C1918">
        <w:rPr>
          <w:rFonts w:ascii="Calibri" w:hAnsi="Calibri" w:cs="Calibri"/>
        </w:rPr>
        <w:t xml:space="preserve"> godzin dziennie</w:t>
      </w:r>
      <w:r w:rsidR="00EB3B9D" w:rsidRPr="000C1918">
        <w:rPr>
          <w:rFonts w:ascii="Calibri" w:hAnsi="Calibri" w:cs="Calibri"/>
        </w:rPr>
        <w:t>,</w:t>
      </w:r>
      <w:r w:rsidRPr="000C1918">
        <w:rPr>
          <w:rFonts w:ascii="Calibri" w:hAnsi="Calibri" w:cs="Calibri"/>
        </w:rPr>
        <w:t xml:space="preserve"> </w:t>
      </w:r>
      <w:r w:rsidR="00EB3B9D" w:rsidRPr="000C1918">
        <w:rPr>
          <w:rFonts w:ascii="Calibri" w:hAnsi="Calibri" w:cs="Calibri"/>
        </w:rPr>
        <w:t xml:space="preserve">w godzinach między </w:t>
      </w:r>
      <w:r w:rsidR="0078791E" w:rsidRPr="000C1918">
        <w:rPr>
          <w:rFonts w:ascii="Calibri" w:hAnsi="Calibri" w:cs="Calibri"/>
        </w:rPr>
        <w:t>7</w:t>
      </w:r>
      <w:r w:rsidRPr="000C1918">
        <w:rPr>
          <w:rFonts w:ascii="Calibri" w:hAnsi="Calibri" w:cs="Calibri"/>
        </w:rPr>
        <w:t xml:space="preserve">.00 </w:t>
      </w:r>
      <w:r w:rsidR="00EB3B9D" w:rsidRPr="000C1918">
        <w:rPr>
          <w:rFonts w:ascii="Calibri" w:hAnsi="Calibri" w:cs="Calibri"/>
        </w:rPr>
        <w:t>a</w:t>
      </w:r>
      <w:r w:rsidRPr="000C1918">
        <w:rPr>
          <w:rFonts w:ascii="Calibri" w:hAnsi="Calibri" w:cs="Calibri"/>
        </w:rPr>
        <w:t xml:space="preserve"> 22.00</w:t>
      </w:r>
      <w:r w:rsidR="00DF3904" w:rsidRPr="000C1918">
        <w:rPr>
          <w:rFonts w:ascii="Calibri" w:hAnsi="Calibri" w:cs="Calibri"/>
        </w:rPr>
        <w:t>.</w:t>
      </w:r>
    </w:p>
    <w:p w:rsidR="00A04DFA" w:rsidRPr="00912CD8" w:rsidRDefault="006C4F26" w:rsidP="00CF08E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Urząd może kontrolować ogólnodostępność realizowanych </w:t>
      </w:r>
      <w:r w:rsidR="00D50CE5" w:rsidRPr="00912CD8">
        <w:rPr>
          <w:rFonts w:ascii="Calibri" w:hAnsi="Calibri" w:cs="Calibri"/>
        </w:rPr>
        <w:t>projektów</w:t>
      </w:r>
      <w:r w:rsidRPr="00912CD8">
        <w:rPr>
          <w:rFonts w:ascii="Calibri" w:hAnsi="Calibri" w:cs="Calibri"/>
        </w:rPr>
        <w:t xml:space="preserve">. </w:t>
      </w:r>
    </w:p>
    <w:p w:rsidR="00A04DFA" w:rsidRPr="00912CD8" w:rsidRDefault="00D50CE5" w:rsidP="00CF08E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Projekt musi być</w:t>
      </w:r>
      <w:r w:rsidR="00C702B2" w:rsidRPr="00912CD8">
        <w:rPr>
          <w:rFonts w:ascii="Calibri" w:hAnsi="Calibri" w:cs="Calibri"/>
        </w:rPr>
        <w:t xml:space="preserve"> zgodn</w:t>
      </w:r>
      <w:r w:rsidRPr="00912CD8">
        <w:rPr>
          <w:rFonts w:ascii="Calibri" w:hAnsi="Calibri" w:cs="Calibri"/>
        </w:rPr>
        <w:t>y</w:t>
      </w:r>
      <w:r w:rsidR="00C702B2" w:rsidRPr="00912CD8">
        <w:rPr>
          <w:rFonts w:ascii="Calibri" w:hAnsi="Calibri" w:cs="Calibri"/>
        </w:rPr>
        <w:t xml:space="preserve"> </w:t>
      </w:r>
      <w:bookmarkStart w:id="0" w:name="_Hlk24634633"/>
      <w:r w:rsidR="00C702B2" w:rsidRPr="00912CD8">
        <w:rPr>
          <w:rFonts w:ascii="Calibri" w:hAnsi="Calibri" w:cs="Calibri"/>
        </w:rPr>
        <w:t xml:space="preserve">z zapisami </w:t>
      </w:r>
      <w:r w:rsidRPr="00912CD8">
        <w:rPr>
          <w:rFonts w:ascii="Calibri" w:hAnsi="Calibri" w:cs="Calibri"/>
        </w:rPr>
        <w:t>s</w:t>
      </w:r>
      <w:r w:rsidR="00C702B2" w:rsidRPr="00912CD8">
        <w:rPr>
          <w:rFonts w:ascii="Calibri" w:hAnsi="Calibri" w:cs="Calibri"/>
        </w:rPr>
        <w:t xml:space="preserve">tudium uwarunkowań i kierunków zagospodarowania przestrzennego </w:t>
      </w:r>
      <w:r w:rsidRPr="00912CD8">
        <w:rPr>
          <w:rFonts w:ascii="Calibri" w:hAnsi="Calibri" w:cs="Calibri"/>
        </w:rPr>
        <w:t>Gminy Bobolice</w:t>
      </w:r>
      <w:r w:rsidR="00C702B2" w:rsidRPr="00912CD8">
        <w:rPr>
          <w:rFonts w:ascii="Calibri" w:hAnsi="Calibri" w:cs="Calibri"/>
        </w:rPr>
        <w:t xml:space="preserve"> lub Miejscowego Planu Zagospodarowania Przestrzennego</w:t>
      </w:r>
      <w:bookmarkEnd w:id="0"/>
      <w:r w:rsidR="00C702B2" w:rsidRPr="00912CD8">
        <w:rPr>
          <w:rFonts w:ascii="Calibri" w:hAnsi="Calibri" w:cs="Calibri"/>
        </w:rPr>
        <w:t xml:space="preserve">. </w:t>
      </w:r>
    </w:p>
    <w:p w:rsidR="00A04DFA" w:rsidRPr="00912CD8" w:rsidRDefault="00D50CE5" w:rsidP="00CF08E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Prawo zgłaszania projektów</w:t>
      </w:r>
      <w:r w:rsidR="006C4F26" w:rsidRPr="00912CD8">
        <w:rPr>
          <w:rFonts w:ascii="Calibri" w:hAnsi="Calibri" w:cs="Calibri"/>
        </w:rPr>
        <w:t xml:space="preserve"> oraz głosowania posiadają wszyscy mieszkańcy</w:t>
      </w:r>
      <w:r w:rsidR="00B622CF">
        <w:rPr>
          <w:rFonts w:ascii="Calibri" w:hAnsi="Calibri" w:cs="Calibri"/>
        </w:rPr>
        <w:t xml:space="preserve"> gminy Bobolice.</w:t>
      </w:r>
    </w:p>
    <w:p w:rsidR="00866F3E" w:rsidRPr="00912CD8" w:rsidRDefault="000D69BA" w:rsidP="00CF08E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Projekty</w:t>
      </w:r>
      <w:r w:rsidR="000D6B7B" w:rsidRPr="00912CD8">
        <w:rPr>
          <w:rFonts w:ascii="Calibri" w:hAnsi="Calibri" w:cs="Calibri"/>
        </w:rPr>
        <w:t xml:space="preserve"> wybrane w głosowaniu mieszkańców realizowane są przez </w:t>
      </w:r>
      <w:r w:rsidR="00083334" w:rsidRPr="00912CD8">
        <w:rPr>
          <w:rFonts w:ascii="Calibri" w:hAnsi="Calibri" w:cs="Calibri"/>
        </w:rPr>
        <w:t>Gminę Bobolice</w:t>
      </w:r>
      <w:r w:rsidR="00A04DFA" w:rsidRPr="00912CD8">
        <w:rPr>
          <w:rFonts w:ascii="Calibri" w:hAnsi="Calibri" w:cs="Calibri"/>
        </w:rPr>
        <w:t xml:space="preserve"> </w:t>
      </w:r>
      <w:r w:rsidR="000D6B7B" w:rsidRPr="00912CD8">
        <w:rPr>
          <w:rFonts w:ascii="Calibri" w:hAnsi="Calibri" w:cs="Calibri"/>
        </w:rPr>
        <w:t>w roku budżetowym następującym po roku przeprowadzenia głosowania.</w:t>
      </w:r>
    </w:p>
    <w:p w:rsidR="00866F3E" w:rsidRPr="00912CD8" w:rsidRDefault="00725986" w:rsidP="00CF08E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Dopuszczone do realizacji będą projekty, które uzyskają najwięcej głosów mieszkańców, </w:t>
      </w:r>
      <w:r w:rsidR="00F4669C" w:rsidRPr="00912CD8">
        <w:rPr>
          <w:rFonts w:ascii="Calibri" w:hAnsi="Calibri" w:cs="Calibri"/>
        </w:rPr>
        <w:br/>
      </w:r>
      <w:r w:rsidRPr="00912CD8">
        <w:rPr>
          <w:rFonts w:ascii="Calibri" w:hAnsi="Calibri" w:cs="Calibri"/>
          <w:b/>
        </w:rPr>
        <w:t>po jednym projekcie w każdej kategorii</w:t>
      </w:r>
      <w:r w:rsidR="00667232" w:rsidRPr="00912CD8">
        <w:rPr>
          <w:rFonts w:ascii="Calibri" w:hAnsi="Calibri" w:cs="Calibri"/>
          <w:b/>
        </w:rPr>
        <w:t xml:space="preserve">, </w:t>
      </w:r>
      <w:r w:rsidR="00667232" w:rsidRPr="00912CD8">
        <w:rPr>
          <w:rFonts w:ascii="Calibri" w:hAnsi="Calibri" w:cs="Calibri"/>
        </w:rPr>
        <w:t xml:space="preserve">o której mowa w § </w:t>
      </w:r>
      <w:r w:rsidR="00FE4B19" w:rsidRPr="00912CD8">
        <w:rPr>
          <w:rFonts w:ascii="Calibri" w:hAnsi="Calibri" w:cs="Calibri"/>
        </w:rPr>
        <w:t>2</w:t>
      </w:r>
      <w:r w:rsidR="00667232" w:rsidRPr="00912CD8">
        <w:rPr>
          <w:rFonts w:ascii="Calibri" w:hAnsi="Calibri" w:cs="Calibri"/>
        </w:rPr>
        <w:t xml:space="preserve"> ust. </w:t>
      </w:r>
      <w:r w:rsidR="00FE4B19" w:rsidRPr="00912CD8">
        <w:rPr>
          <w:rFonts w:ascii="Calibri" w:hAnsi="Calibri" w:cs="Calibri"/>
        </w:rPr>
        <w:t>6</w:t>
      </w:r>
      <w:r w:rsidR="00667232" w:rsidRPr="00912CD8">
        <w:rPr>
          <w:rFonts w:ascii="Calibri" w:hAnsi="Calibri" w:cs="Calibri"/>
        </w:rPr>
        <w:t xml:space="preserve"> ppkt 1) i 2)</w:t>
      </w:r>
      <w:r w:rsidR="00866F3E" w:rsidRPr="00912CD8">
        <w:rPr>
          <w:rFonts w:ascii="Calibri" w:hAnsi="Calibri" w:cs="Calibri"/>
        </w:rPr>
        <w:t>.</w:t>
      </w:r>
    </w:p>
    <w:p w:rsidR="00866F3E" w:rsidRPr="00912CD8" w:rsidRDefault="00EC78BA" w:rsidP="00CF08E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Koszty promocji projektu nie mogą przekroczyć 3% jego wartości.</w:t>
      </w:r>
    </w:p>
    <w:p w:rsidR="000D6B7B" w:rsidRPr="00912CD8" w:rsidRDefault="00A01855" w:rsidP="00CF08E1">
      <w:pPr>
        <w:pStyle w:val="Tekstpodstawowy"/>
        <w:numPr>
          <w:ilvl w:val="0"/>
          <w:numId w:val="13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 </w:t>
      </w:r>
      <w:r w:rsidR="000D6B7B" w:rsidRPr="00912CD8">
        <w:rPr>
          <w:rFonts w:ascii="Calibri" w:hAnsi="Calibri" w:cs="Calibri"/>
        </w:rPr>
        <w:t>W sprawach spornych</w:t>
      </w:r>
      <w:r w:rsidR="00814058" w:rsidRPr="00912CD8">
        <w:rPr>
          <w:rFonts w:ascii="Calibri" w:hAnsi="Calibri" w:cs="Calibri"/>
        </w:rPr>
        <w:t xml:space="preserve"> nieuregulowanych niniejszym Regulaminem oraz</w:t>
      </w:r>
      <w:r w:rsidR="000D6B7B" w:rsidRPr="00912CD8">
        <w:rPr>
          <w:rFonts w:ascii="Calibri" w:hAnsi="Calibri" w:cs="Calibri"/>
        </w:rPr>
        <w:t xml:space="preserve"> </w:t>
      </w:r>
      <w:r w:rsidR="00814058" w:rsidRPr="00912CD8">
        <w:rPr>
          <w:rFonts w:ascii="Calibri" w:hAnsi="Calibri" w:cs="Calibri"/>
        </w:rPr>
        <w:t>występujących</w:t>
      </w:r>
      <w:r w:rsidR="000D6B7B" w:rsidRPr="00912CD8">
        <w:rPr>
          <w:rFonts w:ascii="Calibri" w:hAnsi="Calibri" w:cs="Calibri"/>
        </w:rPr>
        <w:t xml:space="preserve"> </w:t>
      </w:r>
      <w:r w:rsidR="00814058" w:rsidRPr="00912CD8">
        <w:rPr>
          <w:rFonts w:ascii="Calibri" w:hAnsi="Calibri" w:cs="Calibri"/>
        </w:rPr>
        <w:br/>
      </w:r>
      <w:r w:rsidR="000D6B7B" w:rsidRPr="00912CD8">
        <w:rPr>
          <w:rFonts w:ascii="Calibri" w:hAnsi="Calibri" w:cs="Calibri"/>
        </w:rPr>
        <w:lastRenderedPageBreak/>
        <w:t>w trakcie realizacji pro</w:t>
      </w:r>
      <w:r w:rsidR="00814058" w:rsidRPr="00912CD8">
        <w:rPr>
          <w:rFonts w:ascii="Calibri" w:hAnsi="Calibri" w:cs="Calibri"/>
        </w:rPr>
        <w:t xml:space="preserve">cesu Budżetu Obywatelskiego </w:t>
      </w:r>
      <w:r w:rsidR="000D6B7B" w:rsidRPr="00912CD8">
        <w:rPr>
          <w:rFonts w:ascii="Calibri" w:hAnsi="Calibri" w:cs="Calibri"/>
        </w:rPr>
        <w:t xml:space="preserve">ostateczną decyzję podejmuje Burmistrz </w:t>
      </w:r>
      <w:r w:rsidR="00D42B58" w:rsidRPr="00912CD8">
        <w:rPr>
          <w:rFonts w:ascii="Calibri" w:hAnsi="Calibri" w:cs="Calibri"/>
        </w:rPr>
        <w:br/>
      </w:r>
      <w:r w:rsidR="000D6B7B" w:rsidRPr="00912CD8">
        <w:rPr>
          <w:rFonts w:ascii="Calibri" w:hAnsi="Calibri" w:cs="Calibri"/>
        </w:rPr>
        <w:t>po zasięgnięciu opinii Zespołu.</w:t>
      </w:r>
    </w:p>
    <w:p w:rsidR="00D4665F" w:rsidRPr="00912CD8" w:rsidRDefault="006C4F26" w:rsidP="00CF08E1">
      <w:pPr>
        <w:pStyle w:val="Nagwek2"/>
        <w:spacing w:after="0" w:line="360" w:lineRule="auto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912CD8">
        <w:rPr>
          <w:rFonts w:ascii="Calibri" w:hAnsi="Calibri" w:cs="Calibri"/>
          <w:i w:val="0"/>
          <w:iCs w:val="0"/>
          <w:sz w:val="24"/>
          <w:szCs w:val="24"/>
        </w:rPr>
        <w:t>§3.</w:t>
      </w:r>
    </w:p>
    <w:p w:rsidR="00D4665F" w:rsidRPr="00912CD8" w:rsidRDefault="006C4F26" w:rsidP="00CF08E1">
      <w:pPr>
        <w:pStyle w:val="Nagwek2"/>
        <w:spacing w:before="0" w:line="360" w:lineRule="auto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912CD8">
        <w:rPr>
          <w:rFonts w:ascii="Calibri" w:hAnsi="Calibri" w:cs="Calibri"/>
          <w:i w:val="0"/>
          <w:iCs w:val="0"/>
          <w:sz w:val="24"/>
          <w:szCs w:val="24"/>
        </w:rPr>
        <w:t xml:space="preserve">Zgłaszanie </w:t>
      </w:r>
      <w:r w:rsidR="00851E59" w:rsidRPr="00912CD8">
        <w:rPr>
          <w:rFonts w:ascii="Calibri" w:hAnsi="Calibri" w:cs="Calibri"/>
          <w:i w:val="0"/>
          <w:iCs w:val="0"/>
          <w:sz w:val="24"/>
          <w:szCs w:val="24"/>
        </w:rPr>
        <w:t>projektów</w:t>
      </w:r>
    </w:p>
    <w:p w:rsidR="00866F3E" w:rsidRPr="00912CD8" w:rsidRDefault="00851E59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Style w:val="Hipercze"/>
          <w:rFonts w:ascii="Calibri" w:hAnsi="Calibri" w:cs="Calibri"/>
          <w:color w:val="auto"/>
          <w:u w:val="none"/>
        </w:rPr>
      </w:pPr>
      <w:r w:rsidRPr="00912CD8">
        <w:rPr>
          <w:rFonts w:ascii="Calibri" w:hAnsi="Calibri" w:cs="Calibri"/>
        </w:rPr>
        <w:t>Zgłoszenia propozycji projektu</w:t>
      </w:r>
      <w:r w:rsidR="006C4F26" w:rsidRPr="00912CD8">
        <w:rPr>
          <w:rFonts w:ascii="Calibri" w:hAnsi="Calibri" w:cs="Calibri"/>
        </w:rPr>
        <w:t xml:space="preserve"> do </w:t>
      </w:r>
      <w:r w:rsidRPr="00912CD8">
        <w:rPr>
          <w:rFonts w:ascii="Calibri" w:hAnsi="Calibri" w:cs="Calibri"/>
        </w:rPr>
        <w:t>realizacji</w:t>
      </w:r>
      <w:r w:rsidR="006C4F26" w:rsidRPr="00912CD8">
        <w:rPr>
          <w:rFonts w:ascii="Calibri" w:hAnsi="Calibri" w:cs="Calibri"/>
        </w:rPr>
        <w:t xml:space="preserve"> w ramach Budżetu Obywatelskiego </w:t>
      </w:r>
      <w:r w:rsidRPr="00912CD8">
        <w:rPr>
          <w:rFonts w:ascii="Calibri" w:hAnsi="Calibri" w:cs="Calibri"/>
        </w:rPr>
        <w:t>należy dokonać na</w:t>
      </w:r>
      <w:r w:rsidR="006C4F26" w:rsidRPr="00912CD8">
        <w:rPr>
          <w:rFonts w:ascii="Calibri" w:hAnsi="Calibri" w:cs="Calibri"/>
        </w:rPr>
        <w:t xml:space="preserve"> </w:t>
      </w:r>
      <w:r w:rsidR="0076091E" w:rsidRPr="00912CD8">
        <w:rPr>
          <w:rFonts w:ascii="Calibri" w:hAnsi="Calibri" w:cs="Calibri"/>
        </w:rPr>
        <w:t>F</w:t>
      </w:r>
      <w:r w:rsidR="006C4F26" w:rsidRPr="00912CD8">
        <w:rPr>
          <w:rFonts w:ascii="Calibri" w:hAnsi="Calibri" w:cs="Calibri"/>
        </w:rPr>
        <w:t>ormularzu zgłoszeniowym</w:t>
      </w:r>
      <w:r w:rsidR="00185DF9" w:rsidRPr="00912CD8">
        <w:rPr>
          <w:rFonts w:ascii="Calibri" w:hAnsi="Calibri" w:cs="Calibri"/>
        </w:rPr>
        <w:t>, którego wzór</w:t>
      </w:r>
      <w:r w:rsidR="006C4F26" w:rsidRPr="00912CD8">
        <w:rPr>
          <w:rFonts w:ascii="Calibri" w:hAnsi="Calibri" w:cs="Calibri"/>
        </w:rPr>
        <w:t xml:space="preserve"> stanowi </w:t>
      </w:r>
      <w:r w:rsidR="006C4F26" w:rsidRPr="00912CD8">
        <w:rPr>
          <w:rFonts w:ascii="Calibri" w:hAnsi="Calibri" w:cs="Calibri"/>
          <w:b/>
        </w:rPr>
        <w:t>załącznik</w:t>
      </w:r>
      <w:r w:rsidR="00FC42F3" w:rsidRPr="00912CD8">
        <w:rPr>
          <w:rFonts w:ascii="Calibri" w:hAnsi="Calibri" w:cs="Calibri"/>
          <w:b/>
        </w:rPr>
        <w:t xml:space="preserve"> </w:t>
      </w:r>
      <w:r w:rsidR="006C4F26" w:rsidRPr="00912CD8">
        <w:rPr>
          <w:rFonts w:ascii="Calibri" w:hAnsi="Calibri" w:cs="Calibri"/>
          <w:b/>
        </w:rPr>
        <w:t xml:space="preserve">nr </w:t>
      </w:r>
      <w:r w:rsidR="001A7267" w:rsidRPr="00912CD8">
        <w:rPr>
          <w:rFonts w:ascii="Calibri" w:hAnsi="Calibri" w:cs="Calibri"/>
          <w:b/>
        </w:rPr>
        <w:t>2</w:t>
      </w:r>
      <w:r w:rsidR="006C4F26" w:rsidRPr="00912CD8">
        <w:rPr>
          <w:rFonts w:ascii="Calibri" w:hAnsi="Calibri" w:cs="Calibri"/>
        </w:rPr>
        <w:t xml:space="preserve"> do </w:t>
      </w:r>
      <w:r w:rsidR="0076091E" w:rsidRPr="00912CD8">
        <w:rPr>
          <w:rFonts w:ascii="Calibri" w:hAnsi="Calibri" w:cs="Calibri"/>
        </w:rPr>
        <w:t>Uchwały</w:t>
      </w:r>
      <w:r w:rsidR="00866F3E" w:rsidRPr="00912CD8">
        <w:rPr>
          <w:rFonts w:ascii="Calibri" w:hAnsi="Calibri" w:cs="Calibri"/>
        </w:rPr>
        <w:t>,</w:t>
      </w:r>
      <w:r w:rsidR="006C4F26" w:rsidRPr="00912CD8">
        <w:rPr>
          <w:rFonts w:ascii="Calibri" w:hAnsi="Calibri" w:cs="Calibri"/>
        </w:rPr>
        <w:t xml:space="preserve"> </w:t>
      </w:r>
      <w:r w:rsidR="00CF5091" w:rsidRPr="00912CD8">
        <w:rPr>
          <w:rFonts w:ascii="Calibri" w:hAnsi="Calibri" w:cs="Calibri"/>
        </w:rPr>
        <w:br/>
      </w:r>
      <w:r w:rsidR="00EF3BBA" w:rsidRPr="00912CD8">
        <w:rPr>
          <w:rFonts w:ascii="Calibri" w:hAnsi="Calibri" w:cs="Calibri"/>
        </w:rPr>
        <w:t xml:space="preserve">w </w:t>
      </w:r>
      <w:r w:rsidR="001E246A" w:rsidRPr="00912CD8">
        <w:rPr>
          <w:rFonts w:ascii="Calibri" w:hAnsi="Calibri" w:cs="Calibri"/>
        </w:rPr>
        <w:t>formie</w:t>
      </w:r>
      <w:r w:rsidR="00EF3BBA" w:rsidRPr="00912CD8">
        <w:rPr>
          <w:rFonts w:ascii="Calibri" w:hAnsi="Calibri" w:cs="Calibri"/>
        </w:rPr>
        <w:t xml:space="preserve"> </w:t>
      </w:r>
      <w:r w:rsidR="00E25CBA" w:rsidRPr="00912CD8">
        <w:rPr>
          <w:rFonts w:ascii="Calibri" w:hAnsi="Calibri" w:cs="Calibri"/>
        </w:rPr>
        <w:t xml:space="preserve">elektronicznej </w:t>
      </w:r>
      <w:r w:rsidR="006C4F26" w:rsidRPr="00912CD8">
        <w:rPr>
          <w:rFonts w:ascii="Calibri" w:hAnsi="Calibri" w:cs="Calibri"/>
        </w:rPr>
        <w:t xml:space="preserve">poprzez </w:t>
      </w:r>
      <w:r w:rsidR="0025483E" w:rsidRPr="00912CD8">
        <w:rPr>
          <w:rFonts w:ascii="Calibri" w:hAnsi="Calibri" w:cs="Calibri"/>
        </w:rPr>
        <w:t>aplikację</w:t>
      </w:r>
      <w:r w:rsidR="00EF3BBA" w:rsidRPr="00912CD8">
        <w:rPr>
          <w:rFonts w:ascii="Calibri" w:hAnsi="Calibri" w:cs="Calibri"/>
        </w:rPr>
        <w:t xml:space="preserve"> Budżetu Obywatelskiego</w:t>
      </w:r>
      <w:r w:rsidRPr="00912CD8">
        <w:rPr>
          <w:rFonts w:ascii="Calibri" w:hAnsi="Calibri" w:cs="Calibri"/>
        </w:rPr>
        <w:t xml:space="preserve"> Gminy Bobolice</w:t>
      </w:r>
      <w:r w:rsidR="0076091E" w:rsidRPr="00912CD8">
        <w:rPr>
          <w:rFonts w:ascii="Calibri" w:hAnsi="Calibri" w:cs="Calibri"/>
        </w:rPr>
        <w:t xml:space="preserve"> </w:t>
      </w:r>
      <w:r w:rsidR="006D6FF6" w:rsidRPr="00912CD8">
        <w:rPr>
          <w:rFonts w:ascii="Calibri" w:hAnsi="Calibri" w:cs="Calibri"/>
        </w:rPr>
        <w:t>wraz</w:t>
      </w:r>
      <w:r w:rsidR="0076091E" w:rsidRPr="00912CD8">
        <w:rPr>
          <w:rFonts w:ascii="Calibri" w:hAnsi="Calibri" w:cs="Calibri"/>
        </w:rPr>
        <w:t xml:space="preserve"> integralną częścią Formularza zgłoszeniowego, jaką jest lista poparcia. Co najmniej 15 </w:t>
      </w:r>
      <w:r w:rsidR="002430DA" w:rsidRPr="00912CD8">
        <w:rPr>
          <w:rFonts w:ascii="Calibri" w:hAnsi="Calibri" w:cs="Calibri"/>
        </w:rPr>
        <w:t xml:space="preserve">(piętnastu) </w:t>
      </w:r>
      <w:r w:rsidR="0076091E" w:rsidRPr="00912CD8">
        <w:rPr>
          <w:rFonts w:ascii="Calibri" w:hAnsi="Calibri" w:cs="Calibri"/>
        </w:rPr>
        <w:t>mieszkańców gminy Bobolice musi poprzeć dany projekt, składając podpis na liście poparcia danej propozycji projektu.</w:t>
      </w:r>
      <w:r w:rsidR="001E246A" w:rsidRPr="00912CD8">
        <w:rPr>
          <w:rFonts w:ascii="Calibri" w:hAnsi="Calibri" w:cs="Calibri"/>
        </w:rPr>
        <w:t xml:space="preserve"> </w:t>
      </w:r>
    </w:p>
    <w:p w:rsidR="00184C56" w:rsidRPr="00912CD8" w:rsidRDefault="00184C56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Mieszkaniec nieposiadający dostępu do Internetu może zgłosić propozycję projektu, przy pomocy pracowni</w:t>
      </w:r>
      <w:r w:rsidR="002C07E7" w:rsidRPr="00912CD8">
        <w:rPr>
          <w:rFonts w:ascii="Calibri" w:hAnsi="Calibri" w:cs="Calibri"/>
        </w:rPr>
        <w:t xml:space="preserve">ka merytorycznego na przygotowanym na ten cel stanowisku w pokoju nr 3 Urzędu Miejskiego w Bobolicach przy ul. Ratuszowej 1, 76-020 Bobolice w godzinach pracy Urzędu. </w:t>
      </w:r>
    </w:p>
    <w:p w:rsidR="005E4826" w:rsidRPr="00912CD8" w:rsidRDefault="005E4826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Stanowisko, o którym mow</w:t>
      </w:r>
      <w:r w:rsidR="00C53149">
        <w:rPr>
          <w:rFonts w:ascii="Calibri" w:hAnsi="Calibri" w:cs="Calibri"/>
        </w:rPr>
        <w:t>a w §3 ust. 2</w:t>
      </w:r>
      <w:r w:rsidR="0076097E" w:rsidRPr="00912CD8">
        <w:rPr>
          <w:rFonts w:ascii="Calibri" w:hAnsi="Calibri" w:cs="Calibri"/>
        </w:rPr>
        <w:t xml:space="preserve"> oraz aplikacja Budżetu Obywatelskiego</w:t>
      </w:r>
      <w:r w:rsidRPr="00912CD8">
        <w:rPr>
          <w:rFonts w:ascii="Calibri" w:hAnsi="Calibri" w:cs="Calibri"/>
        </w:rPr>
        <w:t xml:space="preserve"> spełnia</w:t>
      </w:r>
      <w:r w:rsidR="0076097E" w:rsidRPr="00912CD8">
        <w:rPr>
          <w:rFonts w:ascii="Calibri" w:hAnsi="Calibri" w:cs="Calibri"/>
        </w:rPr>
        <w:t>ją</w:t>
      </w:r>
      <w:r w:rsidR="00C53149">
        <w:rPr>
          <w:rFonts w:ascii="Calibri" w:hAnsi="Calibri" w:cs="Calibri"/>
        </w:rPr>
        <w:t xml:space="preserve">, </w:t>
      </w:r>
      <w:r w:rsidR="00C53149">
        <w:rPr>
          <w:rFonts w:ascii="Calibri" w:hAnsi="Calibri" w:cs="Calibri"/>
        </w:rPr>
        <w:br/>
        <w:t xml:space="preserve">o ile jest to możliwe – </w:t>
      </w:r>
      <w:r w:rsidRPr="00912CD8">
        <w:rPr>
          <w:rFonts w:ascii="Calibri" w:hAnsi="Calibri" w:cs="Calibri"/>
        </w:rPr>
        <w:t>uniwersalne</w:t>
      </w:r>
      <w:r w:rsidR="00C53149">
        <w:rPr>
          <w:rFonts w:ascii="Calibri" w:hAnsi="Calibri" w:cs="Calibri"/>
        </w:rPr>
        <w:t xml:space="preserve"> </w:t>
      </w:r>
      <w:r w:rsidRPr="00912CD8">
        <w:rPr>
          <w:rFonts w:ascii="Calibri" w:hAnsi="Calibri" w:cs="Calibri"/>
        </w:rPr>
        <w:t>projektowan</w:t>
      </w:r>
      <w:r w:rsidR="00C53149">
        <w:rPr>
          <w:rFonts w:ascii="Calibri" w:hAnsi="Calibri" w:cs="Calibri"/>
        </w:rPr>
        <w:t>ie</w:t>
      </w:r>
      <w:r w:rsidRPr="00912CD8">
        <w:rPr>
          <w:rFonts w:ascii="Calibri" w:hAnsi="Calibri" w:cs="Calibri"/>
        </w:rPr>
        <w:t xml:space="preserve">, o którym mowa w art. 2 pkt 4 ustawy </w:t>
      </w:r>
      <w:r w:rsidR="00283620" w:rsidRPr="00912CD8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t xml:space="preserve">z dnia 19 lipca 2019 r. o zapewnianiu dostępności osobom ze szczególnymi potrzebami </w:t>
      </w:r>
      <w:r w:rsidR="00283620" w:rsidRPr="00912CD8">
        <w:rPr>
          <w:rFonts w:ascii="Calibri" w:hAnsi="Calibri" w:cs="Calibri"/>
        </w:rPr>
        <w:br/>
      </w:r>
      <w:r w:rsidR="0076097E" w:rsidRPr="00912CD8">
        <w:rPr>
          <w:rFonts w:ascii="Calibri" w:hAnsi="Calibri" w:cs="Calibri"/>
        </w:rPr>
        <w:t>(t.</w:t>
      </w:r>
      <w:r w:rsidR="005A3D14">
        <w:rPr>
          <w:rFonts w:ascii="Calibri" w:hAnsi="Calibri" w:cs="Calibri"/>
        </w:rPr>
        <w:t xml:space="preserve"> </w:t>
      </w:r>
      <w:r w:rsidR="0076097E" w:rsidRPr="00912CD8">
        <w:rPr>
          <w:rFonts w:ascii="Calibri" w:hAnsi="Calibri" w:cs="Calibri"/>
        </w:rPr>
        <w:t xml:space="preserve">j. </w:t>
      </w:r>
      <w:r w:rsidR="005A3D14" w:rsidRPr="005A3D14">
        <w:rPr>
          <w:rFonts w:ascii="Calibri" w:hAnsi="Calibri" w:cs="Calibri"/>
        </w:rPr>
        <w:t>Dz.</w:t>
      </w:r>
      <w:r w:rsidR="005A3D14">
        <w:rPr>
          <w:rFonts w:ascii="Calibri" w:hAnsi="Calibri" w:cs="Calibri"/>
        </w:rPr>
        <w:t xml:space="preserve"> </w:t>
      </w:r>
      <w:r w:rsidR="005A3D14" w:rsidRPr="005A3D14">
        <w:rPr>
          <w:rFonts w:ascii="Calibri" w:hAnsi="Calibri" w:cs="Calibri"/>
        </w:rPr>
        <w:t xml:space="preserve">U. z </w:t>
      </w:r>
      <w:r w:rsidR="008C40FD">
        <w:rPr>
          <w:rFonts w:ascii="Calibri" w:hAnsi="Calibri" w:cs="Calibri"/>
        </w:rPr>
        <w:t xml:space="preserve">2024 r., poz. 1411 </w:t>
      </w:r>
      <w:r w:rsidR="0076097E" w:rsidRPr="00912CD8">
        <w:rPr>
          <w:rFonts w:ascii="Calibri" w:hAnsi="Calibri" w:cs="Calibri"/>
        </w:rPr>
        <w:t>)</w:t>
      </w:r>
      <w:r w:rsidR="00E7366D" w:rsidRPr="00912CD8">
        <w:rPr>
          <w:rFonts w:ascii="Calibri" w:hAnsi="Calibri" w:cs="Calibri"/>
        </w:rPr>
        <w:t xml:space="preserve">. W aplikacji Budżetu Obywatelskiego istnieje możliwość </w:t>
      </w:r>
      <w:r w:rsidR="00567DB9">
        <w:rPr>
          <w:rFonts w:ascii="Calibri" w:hAnsi="Calibri" w:cs="Calibri"/>
        </w:rPr>
        <w:br/>
      </w:r>
      <w:r w:rsidR="00E7366D" w:rsidRPr="00912CD8">
        <w:rPr>
          <w:rFonts w:ascii="Calibri" w:hAnsi="Calibri" w:cs="Calibri"/>
        </w:rPr>
        <w:t xml:space="preserve">m.in.  </w:t>
      </w:r>
      <w:r w:rsidR="00C708EB" w:rsidRPr="00912CD8">
        <w:rPr>
          <w:rFonts w:ascii="Calibri" w:hAnsi="Calibri" w:cs="Calibri"/>
        </w:rPr>
        <w:t>powiększeni</w:t>
      </w:r>
      <w:r w:rsidR="000348F9">
        <w:rPr>
          <w:rFonts w:ascii="Calibri" w:hAnsi="Calibri" w:cs="Calibri"/>
        </w:rPr>
        <w:t>a</w:t>
      </w:r>
      <w:r w:rsidR="00C708EB" w:rsidRPr="00912CD8">
        <w:rPr>
          <w:rFonts w:ascii="Calibri" w:hAnsi="Calibri" w:cs="Calibri"/>
        </w:rPr>
        <w:t xml:space="preserve"> czcionki.</w:t>
      </w:r>
    </w:p>
    <w:p w:rsidR="00866F3E" w:rsidRPr="00912CD8" w:rsidRDefault="00851E59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Składany projekt musi być poparty 15 podpi</w:t>
      </w:r>
      <w:r w:rsidR="006D6FF6" w:rsidRPr="00912CD8">
        <w:rPr>
          <w:rFonts w:ascii="Calibri" w:hAnsi="Calibri" w:cs="Calibri"/>
        </w:rPr>
        <w:t xml:space="preserve">sami mieszkańców gminy Bobolice na liście osób popierających projekt. </w:t>
      </w:r>
    </w:p>
    <w:p w:rsidR="00866F3E" w:rsidRPr="00912CD8" w:rsidRDefault="00851E59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Autorzy i współautorzy projektów nie mogą podpisywać się na liście osób popierających projekt, który zgłaszają.</w:t>
      </w:r>
    </w:p>
    <w:p w:rsidR="00866F3E" w:rsidRPr="00912CD8" w:rsidRDefault="006C4F26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Formularze zgłoszeniowe są dostępne </w:t>
      </w:r>
      <w:r w:rsidR="0025483E" w:rsidRPr="00912CD8">
        <w:rPr>
          <w:rFonts w:ascii="Calibri" w:hAnsi="Calibri" w:cs="Calibri"/>
        </w:rPr>
        <w:t>w aplikacji</w:t>
      </w:r>
      <w:r w:rsidR="0031688C" w:rsidRPr="00912CD8">
        <w:rPr>
          <w:rFonts w:ascii="Calibri" w:hAnsi="Calibri" w:cs="Calibri"/>
        </w:rPr>
        <w:t xml:space="preserve"> Budżetu Obywatelskiego</w:t>
      </w:r>
      <w:r w:rsidR="00FC7C8B" w:rsidRPr="00912CD8">
        <w:rPr>
          <w:rFonts w:ascii="Calibri" w:hAnsi="Calibri" w:cs="Calibri"/>
        </w:rPr>
        <w:t>,</w:t>
      </w:r>
      <w:r w:rsidR="00E1684B" w:rsidRPr="00912CD8">
        <w:rPr>
          <w:rFonts w:ascii="Calibri" w:hAnsi="Calibri" w:cs="Calibri"/>
        </w:rPr>
        <w:t xml:space="preserve"> na stronie internetowej pod adresem: </w:t>
      </w:r>
      <w:hyperlink r:id="rId9" w:history="1">
        <w:r w:rsidR="00E1684B" w:rsidRPr="00912CD8">
          <w:rPr>
            <w:rFonts w:ascii="Calibri" w:hAnsi="Calibri" w:cs="Calibri"/>
            <w:i/>
          </w:rPr>
          <w:t>www.bobolice.pl</w:t>
        </w:r>
      </w:hyperlink>
      <w:r w:rsidR="00FC7C8B" w:rsidRPr="00912CD8">
        <w:rPr>
          <w:rFonts w:ascii="Calibri" w:hAnsi="Calibri" w:cs="Calibri"/>
          <w:i/>
        </w:rPr>
        <w:t xml:space="preserve">, </w:t>
      </w:r>
      <w:r w:rsidR="000348F9">
        <w:rPr>
          <w:rFonts w:ascii="Calibri" w:hAnsi="Calibri" w:cs="Calibri"/>
        </w:rPr>
        <w:t>a także w sekretariacie Urzędu.</w:t>
      </w:r>
    </w:p>
    <w:p w:rsidR="00AB57AE" w:rsidRPr="00912CD8" w:rsidRDefault="00994A13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Projekt może  złożyć </w:t>
      </w:r>
      <w:r w:rsidR="000348F9">
        <w:rPr>
          <w:rFonts w:ascii="Calibri" w:hAnsi="Calibri" w:cs="Calibri"/>
        </w:rPr>
        <w:t>każdy mieszkaniec g</w:t>
      </w:r>
      <w:r w:rsidRPr="00912CD8">
        <w:rPr>
          <w:rFonts w:ascii="Calibri" w:hAnsi="Calibri" w:cs="Calibri"/>
        </w:rPr>
        <w:t>miny Bobolice</w:t>
      </w:r>
      <w:r w:rsidR="000348F9">
        <w:rPr>
          <w:rFonts w:ascii="Calibri" w:hAnsi="Calibri" w:cs="Calibri"/>
        </w:rPr>
        <w:t xml:space="preserve">, </w:t>
      </w:r>
      <w:r w:rsidRPr="00912CD8">
        <w:rPr>
          <w:rFonts w:ascii="Calibri" w:hAnsi="Calibri" w:cs="Calibri"/>
        </w:rPr>
        <w:t>grupa mieszkańców, osoba prawna, organizacja pozarządowa, sołectwa, a także inne podmio</w:t>
      </w:r>
      <w:r w:rsidR="00314CC4" w:rsidRPr="00912CD8">
        <w:rPr>
          <w:rFonts w:ascii="Calibri" w:hAnsi="Calibri" w:cs="Calibri"/>
        </w:rPr>
        <w:t xml:space="preserve">ty działające na terenie Gminy </w:t>
      </w:r>
      <w:r w:rsidR="000348F9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t>z wyłączeniem jednostek organizacyjnych Gminy.</w:t>
      </w:r>
      <w:r w:rsidR="000348F9">
        <w:rPr>
          <w:rFonts w:ascii="Calibri" w:hAnsi="Calibri" w:cs="Calibri"/>
        </w:rPr>
        <w:t xml:space="preserve"> Każdy z autorów propozycji projektu musi</w:t>
      </w:r>
      <w:r w:rsidR="00567DB9">
        <w:rPr>
          <w:rFonts w:ascii="Calibri" w:hAnsi="Calibri" w:cs="Calibri"/>
        </w:rPr>
        <w:t xml:space="preserve"> być mieszkańcem gminy Bobolice.</w:t>
      </w:r>
    </w:p>
    <w:p w:rsidR="00AB57AE" w:rsidRPr="00912CD8" w:rsidRDefault="00CC76BE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Każdy  mieszkaniec gminy Bobolice</w:t>
      </w:r>
      <w:r w:rsidR="008F077B">
        <w:rPr>
          <w:rFonts w:ascii="Calibri" w:hAnsi="Calibri" w:cs="Calibri"/>
        </w:rPr>
        <w:t xml:space="preserve"> </w:t>
      </w:r>
      <w:r w:rsidR="00ED3147">
        <w:rPr>
          <w:rFonts w:ascii="Calibri" w:hAnsi="Calibri" w:cs="Calibri"/>
        </w:rPr>
        <w:t xml:space="preserve">może złożyć tylko jedną propozycję projektu w ramach Budżetu Obywatelskiego. </w:t>
      </w:r>
    </w:p>
    <w:p w:rsidR="00AB57AE" w:rsidRPr="00912CD8" w:rsidRDefault="006C4F26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Każdy mieszkaniec może poprzeć więcej niż jed</w:t>
      </w:r>
      <w:r w:rsidR="0031688C" w:rsidRPr="00912CD8">
        <w:rPr>
          <w:rFonts w:ascii="Calibri" w:hAnsi="Calibri" w:cs="Calibri"/>
        </w:rPr>
        <w:t>ną</w:t>
      </w:r>
      <w:r w:rsidRPr="00912CD8">
        <w:rPr>
          <w:rFonts w:ascii="Calibri" w:hAnsi="Calibri" w:cs="Calibri"/>
        </w:rPr>
        <w:t xml:space="preserve"> </w:t>
      </w:r>
      <w:r w:rsidR="0031688C" w:rsidRPr="00912CD8">
        <w:rPr>
          <w:rFonts w:ascii="Calibri" w:hAnsi="Calibri" w:cs="Calibri"/>
        </w:rPr>
        <w:t xml:space="preserve">propozycję </w:t>
      </w:r>
      <w:r w:rsidR="00E36C4F" w:rsidRPr="00912CD8">
        <w:rPr>
          <w:rFonts w:ascii="Calibri" w:hAnsi="Calibri" w:cs="Calibri"/>
        </w:rPr>
        <w:t>projektu</w:t>
      </w:r>
      <w:r w:rsidRPr="00912CD8">
        <w:rPr>
          <w:rFonts w:ascii="Calibri" w:hAnsi="Calibri" w:cs="Calibri"/>
        </w:rPr>
        <w:t xml:space="preserve"> zgłoszonego </w:t>
      </w:r>
      <w:r w:rsidR="00866F3E" w:rsidRPr="00912CD8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lastRenderedPageBreak/>
        <w:t>do Budżetu Obywatelskiego.</w:t>
      </w:r>
    </w:p>
    <w:p w:rsidR="00D806A4" w:rsidRPr="00912CD8" w:rsidRDefault="006C4F26" w:rsidP="00CF08E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Wypełnione Formularze zgłoszeniowe</w:t>
      </w:r>
      <w:r w:rsidR="006A2585" w:rsidRPr="00912CD8">
        <w:rPr>
          <w:rFonts w:ascii="Calibri" w:hAnsi="Calibri" w:cs="Calibri"/>
        </w:rPr>
        <w:t>,</w:t>
      </w:r>
      <w:r w:rsidRPr="00912CD8">
        <w:rPr>
          <w:rFonts w:ascii="Calibri" w:hAnsi="Calibri" w:cs="Calibri"/>
        </w:rPr>
        <w:t xml:space="preserve"> wraz z załącznikami</w:t>
      </w:r>
      <w:r w:rsidR="006A2585" w:rsidRPr="00912CD8">
        <w:rPr>
          <w:rFonts w:ascii="Calibri" w:hAnsi="Calibri" w:cs="Calibri"/>
        </w:rPr>
        <w:t>,</w:t>
      </w:r>
      <w:r w:rsidRPr="00912CD8">
        <w:rPr>
          <w:rFonts w:ascii="Calibri" w:hAnsi="Calibri" w:cs="Calibri"/>
        </w:rPr>
        <w:t xml:space="preserve"> składa się</w:t>
      </w:r>
      <w:r w:rsidR="006A2585" w:rsidRPr="00912CD8">
        <w:rPr>
          <w:rFonts w:ascii="Calibri" w:hAnsi="Calibri" w:cs="Calibri"/>
        </w:rPr>
        <w:t xml:space="preserve"> </w:t>
      </w:r>
      <w:r w:rsidR="006A2585" w:rsidRPr="00912CD8">
        <w:rPr>
          <w:rFonts w:ascii="Calibri" w:hAnsi="Calibri" w:cs="Calibri"/>
          <w:kern w:val="0"/>
          <w:lang w:eastAsia="pl-PL" w:bidi="ar-SA"/>
        </w:rPr>
        <w:t xml:space="preserve">elektronicznie </w:t>
      </w:r>
      <w:r w:rsidR="006A2585" w:rsidRPr="00912CD8">
        <w:rPr>
          <w:rFonts w:ascii="Calibri" w:hAnsi="Calibri" w:cs="Calibri"/>
          <w:kern w:val="0"/>
          <w:lang w:eastAsia="pl-PL" w:bidi="ar-SA"/>
        </w:rPr>
        <w:br/>
        <w:t xml:space="preserve">za pośrednictwem </w:t>
      </w:r>
      <w:r w:rsidR="00B13929" w:rsidRPr="00912CD8">
        <w:rPr>
          <w:rFonts w:ascii="Calibri" w:hAnsi="Calibri" w:cs="Calibri"/>
          <w:kern w:val="0"/>
          <w:lang w:eastAsia="pl-PL" w:bidi="ar-SA"/>
        </w:rPr>
        <w:t>aplikacji</w:t>
      </w:r>
      <w:r w:rsidR="006A2585" w:rsidRPr="00912CD8">
        <w:rPr>
          <w:rFonts w:ascii="Calibri" w:hAnsi="Calibri" w:cs="Calibri"/>
          <w:kern w:val="0"/>
          <w:lang w:eastAsia="pl-PL" w:bidi="ar-SA"/>
        </w:rPr>
        <w:t xml:space="preserve"> Budżetu Obywatelskiego</w:t>
      </w:r>
      <w:r w:rsidR="00E4422D" w:rsidRPr="00912CD8">
        <w:rPr>
          <w:rFonts w:ascii="Calibri" w:hAnsi="Calibri" w:cs="Calibri"/>
          <w:kern w:val="0"/>
          <w:lang w:eastAsia="pl-PL" w:bidi="ar-SA"/>
        </w:rPr>
        <w:t xml:space="preserve">, </w:t>
      </w:r>
      <w:r w:rsidRPr="00912CD8">
        <w:rPr>
          <w:rFonts w:ascii="Calibri" w:hAnsi="Calibri" w:cs="Calibri"/>
        </w:rPr>
        <w:t xml:space="preserve">w terminie określonym </w:t>
      </w:r>
      <w:r w:rsidR="00185DF9" w:rsidRPr="00912CD8">
        <w:rPr>
          <w:rFonts w:ascii="Calibri" w:hAnsi="Calibri" w:cs="Calibri"/>
        </w:rPr>
        <w:br/>
      </w:r>
      <w:r w:rsidR="00D806A4" w:rsidRPr="00912CD8">
        <w:rPr>
          <w:rFonts w:ascii="Calibri" w:hAnsi="Calibri" w:cs="Calibri"/>
        </w:rPr>
        <w:t>w</w:t>
      </w:r>
      <w:r w:rsidRPr="00912CD8">
        <w:rPr>
          <w:rFonts w:ascii="Calibri" w:hAnsi="Calibri" w:cs="Calibri"/>
        </w:rPr>
        <w:t xml:space="preserve"> </w:t>
      </w:r>
      <w:r w:rsidR="00BE36A1" w:rsidRPr="00912CD8">
        <w:rPr>
          <w:rFonts w:ascii="Calibri" w:hAnsi="Calibri" w:cs="Calibri"/>
        </w:rPr>
        <w:t>h</w:t>
      </w:r>
      <w:r w:rsidRPr="00912CD8">
        <w:rPr>
          <w:rFonts w:ascii="Calibri" w:hAnsi="Calibri" w:cs="Calibri"/>
        </w:rPr>
        <w:t>armonogram</w:t>
      </w:r>
      <w:r w:rsidR="00D806A4" w:rsidRPr="00912CD8">
        <w:rPr>
          <w:rFonts w:ascii="Calibri" w:hAnsi="Calibri" w:cs="Calibri"/>
        </w:rPr>
        <w:t>ie</w:t>
      </w:r>
      <w:r w:rsidR="00D35E3B" w:rsidRPr="00912CD8">
        <w:rPr>
          <w:rFonts w:ascii="Calibri" w:hAnsi="Calibri" w:cs="Calibri"/>
        </w:rPr>
        <w:t xml:space="preserve">. </w:t>
      </w:r>
      <w:r w:rsidR="00CC7DD0" w:rsidRPr="00912CD8">
        <w:rPr>
          <w:rFonts w:ascii="Calibri" w:hAnsi="Calibri" w:cs="Calibri"/>
          <w:kern w:val="0"/>
          <w:lang w:eastAsia="pl-PL" w:bidi="ar-SA"/>
        </w:rPr>
        <w:t>Autor projektu</w:t>
      </w:r>
      <w:r w:rsidR="00CF6A1B" w:rsidRPr="00912CD8">
        <w:rPr>
          <w:rFonts w:ascii="Calibri" w:hAnsi="Calibri" w:cs="Calibri"/>
          <w:kern w:val="0"/>
          <w:lang w:eastAsia="pl-PL" w:bidi="ar-SA"/>
        </w:rPr>
        <w:t xml:space="preserve"> jest zobowiązany na wezwanie Urzędu przedłożyć oryginały dokumentów</w:t>
      </w:r>
      <w:r w:rsidR="00BE36A1" w:rsidRPr="00912CD8">
        <w:rPr>
          <w:rFonts w:ascii="Calibri" w:hAnsi="Calibri" w:cs="Calibri"/>
          <w:kern w:val="0"/>
          <w:lang w:eastAsia="pl-PL" w:bidi="ar-SA"/>
        </w:rPr>
        <w:t>, które</w:t>
      </w:r>
      <w:r w:rsidR="00CF6A1B" w:rsidRPr="00912CD8">
        <w:rPr>
          <w:rFonts w:ascii="Calibri" w:hAnsi="Calibri" w:cs="Calibri"/>
          <w:kern w:val="0"/>
          <w:lang w:eastAsia="pl-PL" w:bidi="ar-SA"/>
        </w:rPr>
        <w:t xml:space="preserve"> powinien zachować co najmniej do momentu opublikowania wyników głosowania</w:t>
      </w:r>
      <w:r w:rsidR="00C83F66" w:rsidRPr="00912CD8">
        <w:rPr>
          <w:rFonts w:ascii="Calibri" w:hAnsi="Calibri" w:cs="Calibri"/>
          <w:kern w:val="0"/>
          <w:lang w:eastAsia="pl-PL" w:bidi="ar-SA"/>
        </w:rPr>
        <w:t>.</w:t>
      </w:r>
    </w:p>
    <w:p w:rsidR="00D4665F" w:rsidRPr="00912CD8" w:rsidRDefault="006C4F26" w:rsidP="00CF08E1">
      <w:pPr>
        <w:pStyle w:val="Nagwek2"/>
        <w:tabs>
          <w:tab w:val="clear" w:pos="576"/>
        </w:tabs>
        <w:spacing w:line="360" w:lineRule="auto"/>
        <w:ind w:left="0" w:firstLine="0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912CD8">
        <w:rPr>
          <w:rFonts w:ascii="Calibri" w:hAnsi="Calibri" w:cs="Calibri"/>
          <w:i w:val="0"/>
          <w:iCs w:val="0"/>
          <w:sz w:val="24"/>
          <w:szCs w:val="24"/>
        </w:rPr>
        <w:t>§4.</w:t>
      </w:r>
    </w:p>
    <w:p w:rsidR="00D4665F" w:rsidRPr="00912CD8" w:rsidRDefault="00C72124" w:rsidP="00CF08E1">
      <w:pPr>
        <w:pStyle w:val="Nagwek2"/>
        <w:spacing w:before="0" w:line="360" w:lineRule="auto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912CD8">
        <w:rPr>
          <w:rFonts w:ascii="Calibri" w:hAnsi="Calibri" w:cs="Calibri"/>
          <w:i w:val="0"/>
          <w:iCs w:val="0"/>
          <w:sz w:val="24"/>
          <w:szCs w:val="24"/>
        </w:rPr>
        <w:t>Weryfikacja projektów</w:t>
      </w:r>
    </w:p>
    <w:p w:rsidR="003C559C" w:rsidRPr="00912CD8" w:rsidRDefault="009D0183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Propozycje projektów</w:t>
      </w:r>
      <w:r w:rsidR="008807A6" w:rsidRPr="00912CD8">
        <w:rPr>
          <w:rFonts w:ascii="Calibri" w:hAnsi="Calibri" w:cs="Calibri"/>
        </w:rPr>
        <w:t xml:space="preserve"> </w:t>
      </w:r>
      <w:r w:rsidR="008B2D8F" w:rsidRPr="00912CD8">
        <w:rPr>
          <w:rFonts w:ascii="Calibri" w:hAnsi="Calibri" w:cs="Calibri"/>
        </w:rPr>
        <w:t xml:space="preserve">podlegają ocenie </w:t>
      </w:r>
      <w:r w:rsidR="00FA54B4" w:rsidRPr="00912CD8">
        <w:rPr>
          <w:rFonts w:ascii="Calibri" w:hAnsi="Calibri" w:cs="Calibri"/>
        </w:rPr>
        <w:t>formalnej i merytorycznej</w:t>
      </w:r>
      <w:r w:rsidR="000345DF" w:rsidRPr="00912CD8">
        <w:rPr>
          <w:rFonts w:ascii="Calibri" w:hAnsi="Calibri" w:cs="Calibri"/>
        </w:rPr>
        <w:t xml:space="preserve"> przy wykorzystaniu </w:t>
      </w:r>
      <w:r w:rsidR="00FA54B4" w:rsidRPr="00912CD8">
        <w:rPr>
          <w:rFonts w:ascii="Calibri" w:hAnsi="Calibri" w:cs="Calibri"/>
        </w:rPr>
        <w:t>Formularza oceny zgłoszonego projektu</w:t>
      </w:r>
      <w:r w:rsidR="00185DF9" w:rsidRPr="00912CD8">
        <w:rPr>
          <w:rFonts w:ascii="Calibri" w:hAnsi="Calibri" w:cs="Calibri"/>
        </w:rPr>
        <w:t>, które</w:t>
      </w:r>
      <w:r w:rsidR="000A6D64" w:rsidRPr="00912CD8">
        <w:rPr>
          <w:rFonts w:ascii="Calibri" w:hAnsi="Calibri" w:cs="Calibri"/>
        </w:rPr>
        <w:t xml:space="preserve">go </w:t>
      </w:r>
      <w:r w:rsidR="00185DF9" w:rsidRPr="00912CD8">
        <w:rPr>
          <w:rFonts w:ascii="Calibri" w:hAnsi="Calibri" w:cs="Calibri"/>
        </w:rPr>
        <w:t>wzór</w:t>
      </w:r>
      <w:r w:rsidR="009D5917" w:rsidRPr="00912CD8">
        <w:rPr>
          <w:rFonts w:ascii="Calibri" w:hAnsi="Calibri" w:cs="Calibri"/>
        </w:rPr>
        <w:t xml:space="preserve"> </w:t>
      </w:r>
      <w:r w:rsidR="000345DF" w:rsidRPr="00912CD8">
        <w:rPr>
          <w:rFonts w:ascii="Calibri" w:hAnsi="Calibri" w:cs="Calibri"/>
        </w:rPr>
        <w:t xml:space="preserve">stanowi </w:t>
      </w:r>
      <w:r w:rsidR="000345DF" w:rsidRPr="00912CD8">
        <w:rPr>
          <w:rFonts w:ascii="Calibri" w:hAnsi="Calibri" w:cs="Calibri"/>
          <w:b/>
        </w:rPr>
        <w:t xml:space="preserve">załącznik nr </w:t>
      </w:r>
      <w:r w:rsidR="00B25F11" w:rsidRPr="00912CD8">
        <w:rPr>
          <w:rFonts w:ascii="Calibri" w:hAnsi="Calibri" w:cs="Calibri"/>
          <w:b/>
        </w:rPr>
        <w:t>3</w:t>
      </w:r>
      <w:r w:rsidR="000345DF" w:rsidRPr="00912CD8">
        <w:rPr>
          <w:rFonts w:ascii="Calibri" w:hAnsi="Calibri" w:cs="Calibri"/>
        </w:rPr>
        <w:t xml:space="preserve"> do </w:t>
      </w:r>
      <w:r w:rsidR="00657DC0" w:rsidRPr="00912CD8">
        <w:rPr>
          <w:rFonts w:ascii="Calibri" w:hAnsi="Calibri" w:cs="Calibri"/>
        </w:rPr>
        <w:t>Uchwały</w:t>
      </w:r>
      <w:r w:rsidR="00C93BF6" w:rsidRPr="00912CD8">
        <w:rPr>
          <w:rFonts w:ascii="Calibri" w:hAnsi="Calibri" w:cs="Calibri"/>
        </w:rPr>
        <w:t>.</w:t>
      </w:r>
    </w:p>
    <w:p w:rsidR="00EF140F" w:rsidRPr="00912CD8" w:rsidRDefault="00EF140F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Oceny zgłoszonych projektów dokona Zespół. </w:t>
      </w:r>
    </w:p>
    <w:p w:rsidR="00EF140F" w:rsidRPr="00912CD8" w:rsidRDefault="00EF140F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  <w:color w:val="000000" w:themeColor="text1"/>
        </w:rPr>
        <w:t xml:space="preserve">Do zadań </w:t>
      </w:r>
      <w:r w:rsidR="00657DC0" w:rsidRPr="00912CD8">
        <w:rPr>
          <w:rFonts w:ascii="Calibri" w:hAnsi="Calibri" w:cs="Calibri"/>
          <w:color w:val="000000" w:themeColor="text1"/>
        </w:rPr>
        <w:t>Zespołu</w:t>
      </w:r>
      <w:r w:rsidRPr="00912CD8">
        <w:rPr>
          <w:rFonts w:ascii="Calibri" w:hAnsi="Calibri" w:cs="Calibri"/>
          <w:color w:val="000000" w:themeColor="text1"/>
        </w:rPr>
        <w:t xml:space="preserve"> należy:</w:t>
      </w:r>
    </w:p>
    <w:p w:rsidR="00EF140F" w:rsidRPr="00912CD8" w:rsidRDefault="00EF140F" w:rsidP="00EF140F">
      <w:pPr>
        <w:pStyle w:val="Tekstpodstawowy"/>
        <w:numPr>
          <w:ilvl w:val="0"/>
          <w:numId w:val="24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  <w:color w:val="000000" w:themeColor="text1"/>
        </w:rPr>
        <w:t xml:space="preserve">analiza kompletności pod względem formalnym Formularza </w:t>
      </w:r>
      <w:r w:rsidR="00657DC0" w:rsidRPr="00912CD8">
        <w:rPr>
          <w:rFonts w:ascii="Calibri" w:hAnsi="Calibri" w:cs="Calibri"/>
          <w:color w:val="000000" w:themeColor="text1"/>
        </w:rPr>
        <w:t>z</w:t>
      </w:r>
      <w:r w:rsidRPr="00912CD8">
        <w:rPr>
          <w:rFonts w:ascii="Calibri" w:hAnsi="Calibri" w:cs="Calibri"/>
          <w:color w:val="000000" w:themeColor="text1"/>
        </w:rPr>
        <w:t>głoszeniowego projektu do Budżetu Obywatelskiego,</w:t>
      </w:r>
    </w:p>
    <w:p w:rsidR="00EF140F" w:rsidRPr="00912CD8" w:rsidRDefault="00EF140F" w:rsidP="00EF140F">
      <w:pPr>
        <w:pStyle w:val="Tekstpodstawowy"/>
        <w:numPr>
          <w:ilvl w:val="0"/>
          <w:numId w:val="24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  <w:color w:val="000000" w:themeColor="text1"/>
        </w:rPr>
        <w:t>analiza merytoryczna zgłoszonego projektu,</w:t>
      </w:r>
    </w:p>
    <w:p w:rsidR="00EF140F" w:rsidRPr="00912CD8" w:rsidRDefault="00EF140F" w:rsidP="00EF140F">
      <w:pPr>
        <w:pStyle w:val="Tekstpodstawowy"/>
        <w:numPr>
          <w:ilvl w:val="0"/>
          <w:numId w:val="24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  <w:color w:val="000000" w:themeColor="text1"/>
        </w:rPr>
        <w:t xml:space="preserve">wypełnienie </w:t>
      </w:r>
      <w:r w:rsidR="00657DC0" w:rsidRPr="00912CD8">
        <w:rPr>
          <w:rFonts w:ascii="Calibri" w:hAnsi="Calibri" w:cs="Calibri"/>
          <w:color w:val="000000" w:themeColor="text1"/>
        </w:rPr>
        <w:t>Formularza oceny</w:t>
      </w:r>
      <w:r w:rsidRPr="00912CD8">
        <w:rPr>
          <w:rFonts w:ascii="Calibri" w:hAnsi="Calibri" w:cs="Calibri"/>
          <w:color w:val="000000" w:themeColor="text1"/>
        </w:rPr>
        <w:t xml:space="preserve"> zgłoszonego projektu</w:t>
      </w:r>
      <w:r w:rsidR="00657DC0" w:rsidRPr="00912CD8">
        <w:rPr>
          <w:rFonts w:ascii="Calibri" w:hAnsi="Calibri" w:cs="Calibri"/>
          <w:color w:val="000000" w:themeColor="text1"/>
        </w:rPr>
        <w:t xml:space="preserve">, </w:t>
      </w:r>
      <w:r w:rsidRPr="00912CD8">
        <w:rPr>
          <w:rFonts w:ascii="Calibri" w:hAnsi="Calibri" w:cs="Calibri"/>
          <w:color w:val="000000" w:themeColor="text1"/>
        </w:rPr>
        <w:t xml:space="preserve">stanowiący </w:t>
      </w:r>
      <w:r w:rsidRPr="00912CD8">
        <w:rPr>
          <w:rFonts w:ascii="Calibri" w:hAnsi="Calibri" w:cs="Calibri"/>
          <w:b/>
          <w:color w:val="000000" w:themeColor="text1"/>
        </w:rPr>
        <w:t xml:space="preserve">załącznik nr </w:t>
      </w:r>
      <w:r w:rsidR="00657DC0" w:rsidRPr="00912CD8">
        <w:rPr>
          <w:rFonts w:ascii="Calibri" w:hAnsi="Calibri" w:cs="Calibri"/>
          <w:b/>
          <w:color w:val="000000" w:themeColor="text1"/>
        </w:rPr>
        <w:t>3</w:t>
      </w:r>
      <w:r w:rsidR="00657DC0" w:rsidRPr="00912CD8">
        <w:rPr>
          <w:rFonts w:ascii="Calibri" w:hAnsi="Calibri" w:cs="Calibri"/>
          <w:color w:val="000000" w:themeColor="text1"/>
        </w:rPr>
        <w:t xml:space="preserve"> do Uchwały,</w:t>
      </w:r>
    </w:p>
    <w:p w:rsidR="00EF140F" w:rsidRPr="00912CD8" w:rsidRDefault="00EF140F" w:rsidP="00EF140F">
      <w:pPr>
        <w:pStyle w:val="Tekstpodstawowy"/>
        <w:numPr>
          <w:ilvl w:val="0"/>
          <w:numId w:val="24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  <w:color w:val="000000" w:themeColor="text1"/>
        </w:rPr>
        <w:t xml:space="preserve">stworzenie listy projektów zakwalifikowanych oraz projektów odrzuconych wraz </w:t>
      </w:r>
      <w:r w:rsidR="00657DC0" w:rsidRPr="00912CD8">
        <w:rPr>
          <w:rFonts w:ascii="Calibri" w:hAnsi="Calibri" w:cs="Calibri"/>
          <w:color w:val="000000" w:themeColor="text1"/>
        </w:rPr>
        <w:br/>
      </w:r>
      <w:r w:rsidRPr="00912CD8">
        <w:rPr>
          <w:rFonts w:ascii="Calibri" w:hAnsi="Calibri" w:cs="Calibri"/>
          <w:color w:val="000000" w:themeColor="text1"/>
        </w:rPr>
        <w:t>z uzasadnieniem.</w:t>
      </w:r>
    </w:p>
    <w:p w:rsidR="00EF140F" w:rsidRPr="00912CD8" w:rsidRDefault="00EF140F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  <w:color w:val="000000" w:themeColor="text1"/>
        </w:rPr>
        <w:t xml:space="preserve">Dokonując analizy merytorycznej propozycji projektu </w:t>
      </w:r>
      <w:r w:rsidR="00657DC0" w:rsidRPr="00912CD8">
        <w:rPr>
          <w:rFonts w:ascii="Calibri" w:hAnsi="Calibri" w:cs="Calibri"/>
          <w:color w:val="000000" w:themeColor="text1"/>
        </w:rPr>
        <w:t>Zespół</w:t>
      </w:r>
      <w:r w:rsidRPr="00912CD8">
        <w:rPr>
          <w:rFonts w:ascii="Calibri" w:hAnsi="Calibri" w:cs="Calibri"/>
          <w:color w:val="000000" w:themeColor="text1"/>
        </w:rPr>
        <w:t xml:space="preserve"> rozpatruje, czy projekt:</w:t>
      </w:r>
    </w:p>
    <w:p w:rsidR="00EF140F" w:rsidRPr="00912CD8" w:rsidRDefault="00EF140F" w:rsidP="00EF140F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  <w:color w:val="000000" w:themeColor="text1"/>
        </w:rPr>
        <w:t>należy do zakresu zadań własnych Gminy Bobolice,</w:t>
      </w:r>
    </w:p>
    <w:p w:rsidR="00EF140F" w:rsidRPr="00912CD8" w:rsidRDefault="00EF140F" w:rsidP="00EF140F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</w:rPr>
        <w:t>jest zgodny z prawem, w tym z prawem lokalnym,</w:t>
      </w:r>
    </w:p>
    <w:p w:rsidR="00EF140F" w:rsidRPr="00912CD8" w:rsidRDefault="00EF140F" w:rsidP="00EF140F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</w:rPr>
        <w:t>jest zgodny z miejscowym planem zagospodarowania przestrzennego, a w razie je</w:t>
      </w:r>
      <w:r w:rsidR="00657DC0" w:rsidRPr="00912CD8">
        <w:rPr>
          <w:rFonts w:ascii="Calibri" w:hAnsi="Calibri" w:cs="Calibri"/>
        </w:rPr>
        <w:t>go braku z przepisami odrębnymi,</w:t>
      </w:r>
    </w:p>
    <w:p w:rsidR="00EF140F" w:rsidRPr="00912CD8" w:rsidRDefault="00EF140F" w:rsidP="00EF140F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</w:rPr>
        <w:t xml:space="preserve">jest zlokalizowany na terenie, do którego Gmina </w:t>
      </w:r>
      <w:r w:rsidR="00657DC0" w:rsidRPr="00912CD8">
        <w:rPr>
          <w:rFonts w:ascii="Calibri" w:hAnsi="Calibri" w:cs="Calibri"/>
        </w:rPr>
        <w:t>Bobolice</w:t>
      </w:r>
      <w:r w:rsidRPr="00912CD8">
        <w:rPr>
          <w:rFonts w:ascii="Calibri" w:hAnsi="Calibri" w:cs="Calibri"/>
        </w:rPr>
        <w:t xml:space="preserve"> posiada prawo dysponowania,</w:t>
      </w:r>
    </w:p>
    <w:p w:rsidR="00EF140F" w:rsidRPr="00912CD8" w:rsidRDefault="00EF140F" w:rsidP="00EF140F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</w:rPr>
        <w:t>jest możliwy do realizacji w trakcie jednego roku budżetowego,</w:t>
      </w:r>
    </w:p>
    <w:p w:rsidR="00EF140F" w:rsidRPr="00912CD8" w:rsidRDefault="00EF140F" w:rsidP="00EF140F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</w:rPr>
        <w:t>szacunkowy koszt projektu nie przekroczy kwoty, o której mowa w § 2 ust.</w:t>
      </w:r>
      <w:r w:rsidR="00FE4B19" w:rsidRPr="00912CD8">
        <w:rPr>
          <w:rFonts w:ascii="Calibri" w:hAnsi="Calibri" w:cs="Calibri"/>
        </w:rPr>
        <w:t xml:space="preserve"> 6</w:t>
      </w:r>
      <w:r w:rsidRPr="00912CD8">
        <w:rPr>
          <w:rFonts w:ascii="Calibri" w:hAnsi="Calibri" w:cs="Calibri"/>
        </w:rPr>
        <w:t xml:space="preserve"> </w:t>
      </w:r>
      <w:r w:rsidR="00FE4B19" w:rsidRPr="00912CD8">
        <w:rPr>
          <w:rFonts w:ascii="Calibri" w:hAnsi="Calibri" w:cs="Calibri"/>
        </w:rPr>
        <w:t>Regulaminu</w:t>
      </w:r>
      <w:r w:rsidRPr="00912CD8">
        <w:rPr>
          <w:rFonts w:ascii="Calibri" w:hAnsi="Calibri" w:cs="Calibri"/>
        </w:rPr>
        <w:t>,</w:t>
      </w:r>
    </w:p>
    <w:p w:rsidR="00EF140F" w:rsidRPr="00912CD8" w:rsidRDefault="00EF140F" w:rsidP="00EF140F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</w:rPr>
        <w:t>jest technicznie wykonalny,</w:t>
      </w:r>
    </w:p>
    <w:p w:rsidR="00EF140F" w:rsidRPr="00912CD8" w:rsidRDefault="00EF140F" w:rsidP="00EF140F">
      <w:pPr>
        <w:pStyle w:val="Tekstpodstawowy"/>
        <w:numPr>
          <w:ilvl w:val="0"/>
          <w:numId w:val="25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</w:rPr>
        <w:t>spełnia wymogi w zakresie gospodarności zgodnie z art. 44 ustawy z 27 sierpnia 2009 r. o finansach publicznych (j.</w:t>
      </w:r>
      <w:r w:rsidR="006518B6">
        <w:rPr>
          <w:rFonts w:ascii="Calibri" w:hAnsi="Calibri" w:cs="Calibri"/>
        </w:rPr>
        <w:t xml:space="preserve"> </w:t>
      </w:r>
      <w:r w:rsidRPr="00912CD8">
        <w:rPr>
          <w:rFonts w:ascii="Calibri" w:hAnsi="Calibri" w:cs="Calibri"/>
        </w:rPr>
        <w:t xml:space="preserve">t. Dz. U. </w:t>
      </w:r>
      <w:r w:rsidR="008C40FD">
        <w:rPr>
          <w:rFonts w:ascii="Calibri" w:hAnsi="Calibri" w:cs="Calibri"/>
        </w:rPr>
        <w:t>z 2024 r., poz. 1530</w:t>
      </w:r>
      <w:r w:rsidR="00B76673" w:rsidRPr="00B76673">
        <w:rPr>
          <w:rFonts w:ascii="Calibri" w:hAnsi="Calibri" w:cs="Calibri"/>
        </w:rPr>
        <w:t xml:space="preserve"> </w:t>
      </w:r>
      <w:r w:rsidRPr="00912CD8">
        <w:rPr>
          <w:rFonts w:ascii="Calibri" w:hAnsi="Calibri" w:cs="Calibri"/>
        </w:rPr>
        <w:t xml:space="preserve">z późn. zm.), gdzie </w:t>
      </w:r>
      <w:r w:rsidR="006518B6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lastRenderedPageBreak/>
        <w:t>m. in. wydatki publiczne powinny być dokonywane:</w:t>
      </w:r>
    </w:p>
    <w:p w:rsidR="00EF140F" w:rsidRPr="00912CD8" w:rsidRDefault="00EF140F" w:rsidP="00EF140F">
      <w:pPr>
        <w:pStyle w:val="Tekstpodstawowy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912CD8">
        <w:rPr>
          <w:rFonts w:ascii="Calibri" w:hAnsi="Calibri" w:cs="Calibri"/>
        </w:rPr>
        <w:t>w sposób celowy i oszczędny, z zachowaniem zasad:</w:t>
      </w:r>
    </w:p>
    <w:p w:rsidR="00EF140F" w:rsidRPr="00912CD8" w:rsidRDefault="00EF140F" w:rsidP="00EF140F">
      <w:pPr>
        <w:pStyle w:val="Tekstpodstawowy"/>
        <w:spacing w:after="0" w:line="360" w:lineRule="auto"/>
        <w:ind w:left="1837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- uzyskiwania najlepszych efektów z danych nakładów,</w:t>
      </w:r>
    </w:p>
    <w:p w:rsidR="00EF140F" w:rsidRPr="00912CD8" w:rsidRDefault="00EF140F" w:rsidP="00EF140F">
      <w:pPr>
        <w:pStyle w:val="Tekstpodstawowy"/>
        <w:spacing w:after="0" w:line="360" w:lineRule="auto"/>
        <w:ind w:left="1837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- optymalnego doboru metod i środków służących osiągnięciu założonych celów,</w:t>
      </w:r>
    </w:p>
    <w:p w:rsidR="00EF140F" w:rsidRPr="00912CD8" w:rsidRDefault="00EF140F" w:rsidP="00EF140F">
      <w:pPr>
        <w:pStyle w:val="Tekstpodstawowy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w sposób umożliwiający terminową realizację zadań,</w:t>
      </w:r>
    </w:p>
    <w:p w:rsidR="00EF140F" w:rsidRPr="00912CD8" w:rsidRDefault="00EF140F" w:rsidP="00EF140F">
      <w:pPr>
        <w:pStyle w:val="Tekstpodstawowy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w wysokości i terminach wynikających z wcześniej zaciągniętych zobowiązań.</w:t>
      </w:r>
    </w:p>
    <w:p w:rsidR="00EF140F" w:rsidRPr="00912CD8" w:rsidRDefault="00EF140F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Zespołowi przysługuje prawo zasięgnięcia opinii i przeprowadzenia konsultacji dotyczących propozycji projektów z merytorycznymi komórkami Urzędu </w:t>
      </w:r>
      <w:r w:rsidR="000640FC">
        <w:rPr>
          <w:rFonts w:ascii="Calibri" w:hAnsi="Calibri" w:cs="Calibri"/>
        </w:rPr>
        <w:t>jednostkami organizacyjnymi.</w:t>
      </w:r>
    </w:p>
    <w:p w:rsidR="00EF140F" w:rsidRPr="00912CD8" w:rsidRDefault="00EF140F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W przypadku wątpliwości dotyczących zgłoszonego projektu, Zespół może zwrócić się do Autora o dodatkowe informacje i wyjaśnienia lub uzupełnienie projektu.</w:t>
      </w:r>
    </w:p>
    <w:p w:rsidR="00EF140F" w:rsidRPr="00912CD8" w:rsidRDefault="00EF140F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Uzupełnieniu nie podlega lista mieszkańców gminy Bobol</w:t>
      </w:r>
      <w:r w:rsidR="00082F7E" w:rsidRPr="00912CD8">
        <w:rPr>
          <w:rFonts w:ascii="Calibri" w:hAnsi="Calibri" w:cs="Calibri"/>
        </w:rPr>
        <w:t>ice, popierających dany projekt, która stanowi integralną część Formularza zgłoszeniowego.</w:t>
      </w:r>
    </w:p>
    <w:p w:rsidR="00EF140F" w:rsidRPr="00912CD8" w:rsidRDefault="00EF140F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Autor dokonuje uzupełnienia lub poprawek projektu w terminie 7 dni od dnia wezwania</w:t>
      </w:r>
      <w:r w:rsidR="00082F7E" w:rsidRPr="00912CD8">
        <w:rPr>
          <w:rFonts w:ascii="Calibri" w:hAnsi="Calibri" w:cs="Calibri"/>
        </w:rPr>
        <w:t>,</w:t>
      </w:r>
      <w:r w:rsidR="00082F7E" w:rsidRPr="00912CD8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t>w formie pisemnej lub ustnej.</w:t>
      </w:r>
    </w:p>
    <w:p w:rsidR="00EF140F" w:rsidRPr="00912CD8" w:rsidRDefault="00EF140F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Autor wniosku dokonuje zmian/uzupełnień/wyjaśnień w systemie po wezwaniu przez pracowników Urzędu.</w:t>
      </w:r>
    </w:p>
    <w:p w:rsidR="00EF140F" w:rsidRPr="00912CD8" w:rsidRDefault="00EF140F" w:rsidP="00CF08E1">
      <w:pPr>
        <w:pStyle w:val="Tekstpodstawowy"/>
        <w:numPr>
          <w:ilvl w:val="1"/>
          <w:numId w:val="11"/>
        </w:numPr>
        <w:spacing w:after="0"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Zgłoszenia, których Autor nie uzupełnił lub nie poprawił, nie podlegają dalszemu procedowaniu</w:t>
      </w:r>
      <w:r w:rsidR="00A56A6A" w:rsidRPr="00912CD8">
        <w:rPr>
          <w:rFonts w:ascii="Calibri" w:hAnsi="Calibri" w:cs="Calibri"/>
        </w:rPr>
        <w:t>.</w:t>
      </w:r>
    </w:p>
    <w:p w:rsidR="002F121D" w:rsidRPr="00912CD8" w:rsidRDefault="00CC7DD0" w:rsidP="002F121D">
      <w:pPr>
        <w:pStyle w:val="Tekstpodstawowy"/>
        <w:numPr>
          <w:ilvl w:val="1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Autorzy</w:t>
      </w:r>
      <w:r w:rsidR="009E7D18" w:rsidRPr="00912CD8">
        <w:rPr>
          <w:rFonts w:ascii="Calibri" w:hAnsi="Calibri" w:cs="Calibri"/>
        </w:rPr>
        <w:t xml:space="preserve"> odrzuconych propozycji projektów</w:t>
      </w:r>
      <w:r w:rsidR="009649DE">
        <w:rPr>
          <w:rFonts w:ascii="Calibri" w:hAnsi="Calibri" w:cs="Calibri"/>
        </w:rPr>
        <w:t xml:space="preserve"> zostają poinformowani mailowo lub telefonicznie </w:t>
      </w:r>
      <w:r w:rsidR="00797B3D" w:rsidRPr="00912CD8">
        <w:rPr>
          <w:rFonts w:ascii="Calibri" w:hAnsi="Calibri" w:cs="Calibri"/>
        </w:rPr>
        <w:t xml:space="preserve">lub pocztą tradycyjną. </w:t>
      </w:r>
    </w:p>
    <w:p w:rsidR="002F121D" w:rsidRPr="00912CD8" w:rsidRDefault="002F121D" w:rsidP="00F2640A">
      <w:pPr>
        <w:pStyle w:val="Tekstpodstawowy"/>
        <w:numPr>
          <w:ilvl w:val="1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Od decyzji </w:t>
      </w:r>
      <w:r w:rsidR="00F2640A" w:rsidRPr="00912CD8">
        <w:rPr>
          <w:rFonts w:ascii="Calibri" w:hAnsi="Calibri" w:cs="Calibri"/>
        </w:rPr>
        <w:t>o odrzuceniu projektu</w:t>
      </w:r>
      <w:r w:rsidRPr="00912CD8">
        <w:rPr>
          <w:rFonts w:ascii="Calibri" w:hAnsi="Calibri" w:cs="Calibri"/>
        </w:rPr>
        <w:t xml:space="preserve"> istnieje możliwość odwołania do Burmistrza </w:t>
      </w:r>
      <w:r w:rsidR="00F2640A" w:rsidRPr="00912CD8">
        <w:rPr>
          <w:rFonts w:ascii="Calibri" w:hAnsi="Calibri" w:cs="Calibri"/>
        </w:rPr>
        <w:t xml:space="preserve">Bobolic </w:t>
      </w:r>
      <w:r w:rsidR="00F2640A" w:rsidRPr="00912CD8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t>w</w:t>
      </w:r>
      <w:r w:rsidR="00A56A6A" w:rsidRPr="00912CD8">
        <w:rPr>
          <w:rFonts w:ascii="Calibri" w:hAnsi="Calibri" w:cs="Calibri"/>
        </w:rPr>
        <w:t xml:space="preserve"> formie pisemnej w ciągu 7 dni</w:t>
      </w:r>
      <w:r w:rsidRPr="00912CD8">
        <w:rPr>
          <w:rFonts w:ascii="Calibri" w:hAnsi="Calibri" w:cs="Calibri"/>
        </w:rPr>
        <w:t xml:space="preserve"> od dnia otrzymania</w:t>
      </w:r>
      <w:r w:rsidR="00F2640A" w:rsidRPr="00912CD8">
        <w:rPr>
          <w:rFonts w:ascii="Calibri" w:hAnsi="Calibri" w:cs="Calibri"/>
        </w:rPr>
        <w:t xml:space="preserve"> przez </w:t>
      </w:r>
      <w:r w:rsidR="003C4CCF">
        <w:rPr>
          <w:rFonts w:ascii="Calibri" w:hAnsi="Calibri" w:cs="Calibri"/>
        </w:rPr>
        <w:t>A</w:t>
      </w:r>
      <w:r w:rsidR="000B37D7" w:rsidRPr="00912CD8">
        <w:rPr>
          <w:rFonts w:ascii="Calibri" w:hAnsi="Calibri" w:cs="Calibri"/>
        </w:rPr>
        <w:t xml:space="preserve">utora </w:t>
      </w:r>
      <w:r w:rsidR="00F2640A" w:rsidRPr="00912CD8">
        <w:rPr>
          <w:rFonts w:ascii="Calibri" w:hAnsi="Calibri" w:cs="Calibri"/>
        </w:rPr>
        <w:t xml:space="preserve">informacji </w:t>
      </w:r>
      <w:r w:rsidR="00856B8F" w:rsidRPr="00912CD8">
        <w:rPr>
          <w:rFonts w:ascii="Calibri" w:hAnsi="Calibri" w:cs="Calibri"/>
        </w:rPr>
        <w:br/>
      </w:r>
      <w:r w:rsidR="00F2640A" w:rsidRPr="00912CD8">
        <w:rPr>
          <w:rFonts w:ascii="Calibri" w:hAnsi="Calibri" w:cs="Calibri"/>
        </w:rPr>
        <w:t>o niedopuszczeniu propozycji projektu</w:t>
      </w:r>
      <w:r w:rsidRPr="00912CD8">
        <w:rPr>
          <w:rFonts w:ascii="Calibri" w:hAnsi="Calibri" w:cs="Calibri"/>
        </w:rPr>
        <w:t xml:space="preserve"> pod głosowanie (decyduje data wpływu do Urzędu). Odwołanie musi zawierać uzasadnienie.</w:t>
      </w:r>
      <w:r w:rsidR="00F2640A" w:rsidRPr="00912CD8">
        <w:rPr>
          <w:rFonts w:ascii="Calibri" w:hAnsi="Calibri" w:cs="Calibri"/>
        </w:rPr>
        <w:t xml:space="preserve"> </w:t>
      </w:r>
      <w:r w:rsidRPr="00912CD8">
        <w:rPr>
          <w:rFonts w:ascii="Calibri" w:hAnsi="Calibri" w:cs="Calibri"/>
        </w:rPr>
        <w:t>Odwołania rozpatrywane są w ciągu 7 dni</w:t>
      </w:r>
      <w:r w:rsidR="00F2640A" w:rsidRPr="00912CD8">
        <w:rPr>
          <w:rFonts w:ascii="Calibri" w:hAnsi="Calibri" w:cs="Calibri"/>
        </w:rPr>
        <w:t xml:space="preserve"> </w:t>
      </w:r>
      <w:r w:rsidRPr="00912CD8">
        <w:rPr>
          <w:rFonts w:ascii="Calibri" w:hAnsi="Calibri" w:cs="Calibri"/>
        </w:rPr>
        <w:t>od dnia złożenia odwołania.</w:t>
      </w:r>
    </w:p>
    <w:p w:rsidR="003C559C" w:rsidRPr="00912CD8" w:rsidRDefault="009E7D18" w:rsidP="00CF08E1">
      <w:pPr>
        <w:pStyle w:val="Tekstpodstawowy"/>
        <w:numPr>
          <w:ilvl w:val="1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Projekty odrzucone nie przechodzą do realizacji w roku następnym.</w:t>
      </w:r>
    </w:p>
    <w:p w:rsidR="00A56A6A" w:rsidRPr="00912CD8" w:rsidRDefault="00C65A9D" w:rsidP="00CF08E1">
      <w:pPr>
        <w:pStyle w:val="Tekstpodstawowy"/>
        <w:numPr>
          <w:ilvl w:val="1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Po rozpatr</w:t>
      </w:r>
      <w:r w:rsidR="00797B3D" w:rsidRPr="00912CD8">
        <w:rPr>
          <w:rFonts w:ascii="Calibri" w:hAnsi="Calibri" w:cs="Calibri"/>
        </w:rPr>
        <w:t xml:space="preserve">zeniu odwołań, o których mowa </w:t>
      </w:r>
      <w:r w:rsidRPr="00912CD8">
        <w:rPr>
          <w:rFonts w:ascii="Calibri" w:hAnsi="Calibri" w:cs="Calibri"/>
        </w:rPr>
        <w:t xml:space="preserve">w § </w:t>
      </w:r>
      <w:r w:rsidR="00797B3D" w:rsidRPr="00912CD8">
        <w:rPr>
          <w:rFonts w:ascii="Calibri" w:hAnsi="Calibri" w:cs="Calibri"/>
        </w:rPr>
        <w:t>4 ust. 1</w:t>
      </w:r>
      <w:r w:rsidR="00B76673">
        <w:rPr>
          <w:rFonts w:ascii="Calibri" w:hAnsi="Calibri" w:cs="Calibri"/>
        </w:rPr>
        <w:t>2</w:t>
      </w:r>
      <w:r w:rsidRPr="00912CD8">
        <w:rPr>
          <w:rFonts w:ascii="Calibri" w:hAnsi="Calibri" w:cs="Calibri"/>
        </w:rPr>
        <w:t xml:space="preserve"> Zespół sporządza listę</w:t>
      </w:r>
      <w:r w:rsidR="00A56A6A" w:rsidRPr="00912CD8">
        <w:rPr>
          <w:rFonts w:ascii="Calibri" w:hAnsi="Calibri" w:cs="Calibri"/>
        </w:rPr>
        <w:t xml:space="preserve"> projektów, </w:t>
      </w:r>
      <w:r w:rsidR="00B76673">
        <w:rPr>
          <w:rFonts w:ascii="Calibri" w:hAnsi="Calibri" w:cs="Calibri"/>
        </w:rPr>
        <w:br/>
      </w:r>
      <w:r w:rsidR="00A56A6A" w:rsidRPr="00912CD8">
        <w:rPr>
          <w:rFonts w:ascii="Calibri" w:hAnsi="Calibri" w:cs="Calibri"/>
        </w:rPr>
        <w:t xml:space="preserve">o której mowa w § 4 ust. </w:t>
      </w:r>
      <w:r w:rsidR="00797B3D" w:rsidRPr="00912CD8">
        <w:rPr>
          <w:rFonts w:ascii="Calibri" w:hAnsi="Calibri" w:cs="Calibri"/>
        </w:rPr>
        <w:t>3</w:t>
      </w:r>
      <w:r w:rsidR="00A56A6A" w:rsidRPr="00912CD8">
        <w:rPr>
          <w:rFonts w:ascii="Calibri" w:hAnsi="Calibri" w:cs="Calibri"/>
        </w:rPr>
        <w:t xml:space="preserve"> pkt 4</w:t>
      </w:r>
      <w:r w:rsidRPr="00912CD8">
        <w:rPr>
          <w:rFonts w:ascii="Calibri" w:hAnsi="Calibri" w:cs="Calibri"/>
        </w:rPr>
        <w:t>. Lista</w:t>
      </w:r>
      <w:r w:rsidR="00A56A6A" w:rsidRPr="00912CD8">
        <w:rPr>
          <w:rFonts w:ascii="Calibri" w:hAnsi="Calibri" w:cs="Calibri"/>
        </w:rPr>
        <w:t xml:space="preserve"> podlega publikacji na stronie internetowej Urzędu</w:t>
      </w:r>
      <w:r w:rsidR="00797B3D" w:rsidRPr="00912CD8">
        <w:rPr>
          <w:rFonts w:ascii="Calibri" w:hAnsi="Calibri" w:cs="Calibri"/>
        </w:rPr>
        <w:t xml:space="preserve"> </w:t>
      </w:r>
      <w:r w:rsidR="006518B6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t>w apli</w:t>
      </w:r>
      <w:r w:rsidR="00797B3D" w:rsidRPr="00912CD8">
        <w:rPr>
          <w:rFonts w:ascii="Calibri" w:hAnsi="Calibri" w:cs="Calibri"/>
        </w:rPr>
        <w:t>kacji Budżetu Obywatelskiego oraz w sekretariacie Urzędu.</w:t>
      </w:r>
    </w:p>
    <w:p w:rsidR="00D4665F" w:rsidRPr="00912CD8" w:rsidRDefault="006C4F26" w:rsidP="00CF08E1">
      <w:pPr>
        <w:pStyle w:val="Nagwek2"/>
        <w:spacing w:after="0" w:line="360" w:lineRule="auto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912CD8">
        <w:rPr>
          <w:rFonts w:ascii="Calibri" w:hAnsi="Calibri" w:cs="Calibri"/>
          <w:i w:val="0"/>
          <w:iCs w:val="0"/>
          <w:sz w:val="24"/>
          <w:szCs w:val="24"/>
        </w:rPr>
        <w:t>§5.</w:t>
      </w:r>
    </w:p>
    <w:p w:rsidR="00EC59FA" w:rsidRPr="00912CD8" w:rsidRDefault="00EC59FA" w:rsidP="00CF08E1">
      <w:pPr>
        <w:pStyle w:val="Tekstpodstawowy"/>
        <w:spacing w:line="360" w:lineRule="auto"/>
        <w:jc w:val="center"/>
        <w:rPr>
          <w:rFonts w:ascii="Calibri" w:hAnsi="Calibri" w:cs="Calibri"/>
          <w:b/>
        </w:rPr>
      </w:pPr>
      <w:r w:rsidRPr="00912CD8">
        <w:rPr>
          <w:rFonts w:ascii="Calibri" w:hAnsi="Calibri" w:cs="Calibri"/>
          <w:b/>
        </w:rPr>
        <w:t>Wybór projektów w trybie głosowania</w:t>
      </w:r>
    </w:p>
    <w:p w:rsidR="00C65A9D" w:rsidRPr="00912CD8" w:rsidRDefault="00C65A9D" w:rsidP="00CF08E1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lastRenderedPageBreak/>
        <w:t xml:space="preserve">Projekty zatwierdzone przez Burmistrza </w:t>
      </w:r>
      <w:r w:rsidR="006360D7" w:rsidRPr="00912CD8">
        <w:rPr>
          <w:rFonts w:ascii="Calibri" w:hAnsi="Calibri" w:cs="Calibri"/>
        </w:rPr>
        <w:t>Bobolic</w:t>
      </w:r>
      <w:r w:rsidRPr="00912CD8">
        <w:rPr>
          <w:rFonts w:ascii="Calibri" w:hAnsi="Calibri" w:cs="Calibri"/>
        </w:rPr>
        <w:t xml:space="preserve"> są poddawane pod głosowanie, w terminie podanym w harmo</w:t>
      </w:r>
      <w:r w:rsidR="00912CD8" w:rsidRPr="00912CD8">
        <w:rPr>
          <w:rFonts w:ascii="Calibri" w:hAnsi="Calibri" w:cs="Calibri"/>
        </w:rPr>
        <w:t>nogramie Budżetu Obywatelskiego.</w:t>
      </w:r>
    </w:p>
    <w:p w:rsidR="003C559C" w:rsidRPr="00912CD8" w:rsidRDefault="009E7D18" w:rsidP="00CF08E1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Wyboru projektów </w:t>
      </w:r>
      <w:r w:rsidR="002A5747" w:rsidRPr="00912CD8">
        <w:rPr>
          <w:rFonts w:ascii="Calibri" w:hAnsi="Calibri" w:cs="Calibri"/>
        </w:rPr>
        <w:t xml:space="preserve">do realizacji w ramach Budżetu Obywatelskiego dokonują mieszkańcy </w:t>
      </w:r>
      <w:r w:rsidRPr="00912CD8">
        <w:rPr>
          <w:rFonts w:ascii="Calibri" w:hAnsi="Calibri" w:cs="Calibri"/>
        </w:rPr>
        <w:t xml:space="preserve">Gminy Bobolice </w:t>
      </w:r>
      <w:r w:rsidR="002A5747" w:rsidRPr="00912CD8">
        <w:rPr>
          <w:rFonts w:ascii="Calibri" w:hAnsi="Calibri" w:cs="Calibri"/>
        </w:rPr>
        <w:t>w bezpośrednim, powszechnym i jawnym głosowaniu</w:t>
      </w:r>
      <w:r w:rsidR="007D1C22" w:rsidRPr="00912CD8">
        <w:rPr>
          <w:rFonts w:ascii="Calibri" w:hAnsi="Calibri" w:cs="Calibri"/>
        </w:rPr>
        <w:t>.</w:t>
      </w:r>
    </w:p>
    <w:p w:rsidR="003C559C" w:rsidRPr="00912CD8" w:rsidRDefault="006C4F26" w:rsidP="00CF08E1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Mieszkańcy głosujący na </w:t>
      </w:r>
      <w:r w:rsidR="009E7D18" w:rsidRPr="00912CD8">
        <w:rPr>
          <w:rFonts w:ascii="Calibri" w:hAnsi="Calibri" w:cs="Calibri"/>
        </w:rPr>
        <w:t xml:space="preserve">projekty </w:t>
      </w:r>
      <w:r w:rsidRPr="00912CD8">
        <w:rPr>
          <w:rFonts w:ascii="Calibri" w:hAnsi="Calibri" w:cs="Calibri"/>
        </w:rPr>
        <w:t xml:space="preserve">zgłoszone do Budżetu Obywatelskiego zobowiązani </w:t>
      </w:r>
      <w:r w:rsidR="00A042B7" w:rsidRPr="00912CD8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t>są do</w:t>
      </w:r>
      <w:r w:rsidR="00EC59FA" w:rsidRPr="00912CD8">
        <w:rPr>
          <w:rFonts w:ascii="Calibri" w:hAnsi="Calibri" w:cs="Calibri"/>
        </w:rPr>
        <w:t xml:space="preserve"> </w:t>
      </w:r>
      <w:r w:rsidRPr="00912CD8">
        <w:rPr>
          <w:rFonts w:ascii="Calibri" w:hAnsi="Calibri" w:cs="Calibri"/>
        </w:rPr>
        <w:t>przestrzegania zasad etyki oraz uczciwości.</w:t>
      </w:r>
    </w:p>
    <w:p w:rsidR="00902230" w:rsidRPr="00912CD8" w:rsidRDefault="00902230" w:rsidP="00902230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W głosowaniu może</w:t>
      </w:r>
      <w:r w:rsidR="00FB615B">
        <w:rPr>
          <w:rFonts w:ascii="Calibri" w:hAnsi="Calibri" w:cs="Calibri"/>
        </w:rPr>
        <w:t xml:space="preserve"> wziąć udział każdy Mieszkaniec gminy Bobolice.</w:t>
      </w:r>
      <w:r w:rsidR="000F64FB" w:rsidRPr="00912CD8">
        <w:rPr>
          <w:rFonts w:ascii="Calibri" w:hAnsi="Calibri" w:cs="Calibri"/>
        </w:rPr>
        <w:t xml:space="preserve"> </w:t>
      </w:r>
    </w:p>
    <w:p w:rsidR="003C559C" w:rsidRPr="00912CD8" w:rsidRDefault="007D1C22" w:rsidP="00CF08E1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Czas trwania</w:t>
      </w:r>
      <w:r w:rsidR="005F17CF" w:rsidRPr="00912CD8">
        <w:rPr>
          <w:rFonts w:ascii="Calibri" w:hAnsi="Calibri" w:cs="Calibri"/>
        </w:rPr>
        <w:t xml:space="preserve"> głosowania określa </w:t>
      </w:r>
      <w:r w:rsidR="00606A38" w:rsidRPr="00912CD8">
        <w:rPr>
          <w:rFonts w:ascii="Calibri" w:hAnsi="Calibri" w:cs="Calibri"/>
        </w:rPr>
        <w:t>h</w:t>
      </w:r>
      <w:r w:rsidR="005F17CF" w:rsidRPr="00912CD8">
        <w:rPr>
          <w:rFonts w:ascii="Calibri" w:hAnsi="Calibri" w:cs="Calibri"/>
        </w:rPr>
        <w:t>armonogram.</w:t>
      </w:r>
    </w:p>
    <w:p w:rsidR="00230D88" w:rsidRPr="00912CD8" w:rsidRDefault="00230D88" w:rsidP="00230D88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Wyboru projektów do realizacji w ramach Budżetu Obywatelskiego dokonują mieszkańcy </w:t>
      </w:r>
      <w:r w:rsidRPr="00912CD8">
        <w:rPr>
          <w:rFonts w:ascii="Calibri" w:hAnsi="Calibri" w:cs="Calibri"/>
        </w:rPr>
        <w:br/>
        <w:t>w głosowaniu, które odbywa się poprzez wypełnienie Karty do głosowania w formie elektronicznej w aplikacji Budżetu Obywatelskiego. Oddanie głosu  polega na wskazaniu projektu za pomocą Karty do głosowania, której wzór stanowi załącznik nr 2 do Regulaminu.</w:t>
      </w:r>
    </w:p>
    <w:p w:rsidR="003413BD" w:rsidRPr="00DE02ED" w:rsidRDefault="003413BD" w:rsidP="003413BD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bookmarkStart w:id="1" w:name="_Hlk25242086"/>
      <w:r w:rsidRPr="00912CD8">
        <w:rPr>
          <w:rFonts w:ascii="Calibri" w:hAnsi="Calibri" w:cs="Calibri"/>
        </w:rPr>
        <w:t xml:space="preserve">Mieszkaniec nieposiadający dostępu do Internetu może głosować na projekt, przy pomocy pracownika merytorycznego, na przygotowanym na ten cel stanowisku w pokoju nr 3 Urzędu Miejskiego w Bobolicach przy ul. Ratuszowej 1, 76-020 Bobolice w godzinach pracy </w:t>
      </w:r>
      <w:r w:rsidRPr="00DE02ED">
        <w:rPr>
          <w:rFonts w:ascii="Calibri" w:hAnsi="Calibri" w:cs="Calibri"/>
        </w:rPr>
        <w:t xml:space="preserve">Urzędu. </w:t>
      </w:r>
    </w:p>
    <w:p w:rsidR="00AD4420" w:rsidRPr="00912CD8" w:rsidRDefault="00AD4420" w:rsidP="00AD4420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DE02ED">
        <w:rPr>
          <w:rFonts w:ascii="Calibri" w:hAnsi="Calibri" w:cs="Calibri"/>
        </w:rPr>
        <w:t>Stanowisko, o którym mowa w §</w:t>
      </w:r>
      <w:r w:rsidR="00AB0385" w:rsidRPr="00DE02ED">
        <w:rPr>
          <w:rFonts w:ascii="Calibri" w:hAnsi="Calibri" w:cs="Calibri"/>
        </w:rPr>
        <w:t xml:space="preserve"> </w:t>
      </w:r>
      <w:r w:rsidRPr="00DE02ED">
        <w:rPr>
          <w:rFonts w:ascii="Calibri" w:hAnsi="Calibri" w:cs="Calibri"/>
        </w:rPr>
        <w:t xml:space="preserve">5 ust. </w:t>
      </w:r>
      <w:r w:rsidR="00FB615B" w:rsidRPr="00DE02ED">
        <w:rPr>
          <w:rFonts w:ascii="Calibri" w:hAnsi="Calibri" w:cs="Calibri"/>
        </w:rPr>
        <w:t>7</w:t>
      </w:r>
      <w:r w:rsidRPr="00DE02ED">
        <w:rPr>
          <w:rFonts w:ascii="Calibri" w:hAnsi="Calibri" w:cs="Calibri"/>
        </w:rPr>
        <w:t xml:space="preserve"> </w:t>
      </w:r>
      <w:r w:rsidR="00230D88" w:rsidRPr="00DE02ED">
        <w:rPr>
          <w:rFonts w:ascii="Calibri" w:hAnsi="Calibri" w:cs="Calibri"/>
        </w:rPr>
        <w:t>oraz aplikacja Budżetu Obywatelskiego spełniają</w:t>
      </w:r>
      <w:r w:rsidR="00AB0385" w:rsidRPr="00DE02ED">
        <w:rPr>
          <w:rFonts w:ascii="Calibri" w:hAnsi="Calibri" w:cs="Calibri"/>
        </w:rPr>
        <w:t>,</w:t>
      </w:r>
      <w:r w:rsidR="00AB0385" w:rsidRPr="00DE02ED">
        <w:rPr>
          <w:rFonts w:ascii="Calibri" w:hAnsi="Calibri" w:cs="Calibri"/>
        </w:rPr>
        <w:br/>
      </w:r>
      <w:r w:rsidR="00230D88" w:rsidRPr="00DE02ED">
        <w:rPr>
          <w:rFonts w:ascii="Calibri" w:hAnsi="Calibri" w:cs="Calibri"/>
        </w:rPr>
        <w:t xml:space="preserve"> </w:t>
      </w:r>
      <w:r w:rsidR="00AB0385" w:rsidRPr="00DE02ED">
        <w:rPr>
          <w:rFonts w:ascii="Calibri" w:hAnsi="Calibri" w:cs="Calibri"/>
        </w:rPr>
        <w:t>o ile jest to możliwe – uniwersalne projektowanie</w:t>
      </w:r>
      <w:r w:rsidR="00230D88" w:rsidRPr="00DE02ED">
        <w:rPr>
          <w:rFonts w:ascii="Calibri" w:hAnsi="Calibri" w:cs="Calibri"/>
        </w:rPr>
        <w:t xml:space="preserve">, o którym mowa w art. 2 pkt 4 ustawy </w:t>
      </w:r>
      <w:r w:rsidR="00230D88" w:rsidRPr="00DE02ED">
        <w:rPr>
          <w:rFonts w:ascii="Calibri" w:hAnsi="Calibri" w:cs="Calibri"/>
        </w:rPr>
        <w:br/>
        <w:t xml:space="preserve">z dnia 19 lipca 2019 r. o zapewnianiu dostępności osobom ze szczególnymi potrzebami </w:t>
      </w:r>
      <w:r w:rsidR="00E763E4" w:rsidRPr="00FB615B">
        <w:rPr>
          <w:rFonts w:ascii="Calibri" w:hAnsi="Calibri" w:cs="Calibri"/>
          <w:highlight w:val="green"/>
        </w:rPr>
        <w:br/>
      </w:r>
      <w:r w:rsidR="00FB615B" w:rsidRPr="00912CD8">
        <w:rPr>
          <w:rFonts w:ascii="Calibri" w:hAnsi="Calibri" w:cs="Calibri"/>
        </w:rPr>
        <w:t>(t.</w:t>
      </w:r>
      <w:r w:rsidR="00FB615B">
        <w:rPr>
          <w:rFonts w:ascii="Calibri" w:hAnsi="Calibri" w:cs="Calibri"/>
        </w:rPr>
        <w:t xml:space="preserve"> </w:t>
      </w:r>
      <w:r w:rsidR="00FB615B" w:rsidRPr="00912CD8">
        <w:rPr>
          <w:rFonts w:ascii="Calibri" w:hAnsi="Calibri" w:cs="Calibri"/>
        </w:rPr>
        <w:t xml:space="preserve">j. </w:t>
      </w:r>
      <w:r w:rsidR="00FB615B" w:rsidRPr="005A3D14">
        <w:rPr>
          <w:rFonts w:ascii="Calibri" w:hAnsi="Calibri" w:cs="Calibri"/>
        </w:rPr>
        <w:t>Dz.</w:t>
      </w:r>
      <w:r w:rsidR="00FB615B">
        <w:rPr>
          <w:rFonts w:ascii="Calibri" w:hAnsi="Calibri" w:cs="Calibri"/>
        </w:rPr>
        <w:t xml:space="preserve"> </w:t>
      </w:r>
      <w:r w:rsidR="008C40FD">
        <w:rPr>
          <w:rFonts w:ascii="Calibri" w:hAnsi="Calibri" w:cs="Calibri"/>
        </w:rPr>
        <w:t xml:space="preserve">U. z 2024 r., poz. 1411 </w:t>
      </w:r>
      <w:r w:rsidR="00FB615B" w:rsidRPr="00912CD8">
        <w:rPr>
          <w:rFonts w:ascii="Calibri" w:hAnsi="Calibri" w:cs="Calibri"/>
        </w:rPr>
        <w:t xml:space="preserve">). </w:t>
      </w:r>
      <w:r w:rsidR="00230D88" w:rsidRPr="00912CD8">
        <w:rPr>
          <w:rFonts w:ascii="Calibri" w:hAnsi="Calibri" w:cs="Calibri"/>
        </w:rPr>
        <w:t>W aplikacji Budżetu Obywatelskiego istnie</w:t>
      </w:r>
      <w:r w:rsidR="00AB0385">
        <w:rPr>
          <w:rFonts w:ascii="Calibri" w:hAnsi="Calibri" w:cs="Calibri"/>
        </w:rPr>
        <w:t xml:space="preserve">je możliwość </w:t>
      </w:r>
      <w:r w:rsidR="00DE02ED">
        <w:rPr>
          <w:rFonts w:ascii="Calibri" w:hAnsi="Calibri" w:cs="Calibri"/>
        </w:rPr>
        <w:br/>
      </w:r>
      <w:r w:rsidR="00AB0385">
        <w:rPr>
          <w:rFonts w:ascii="Calibri" w:hAnsi="Calibri" w:cs="Calibri"/>
        </w:rPr>
        <w:t>m.in.  powiększenia</w:t>
      </w:r>
      <w:r w:rsidR="00230D88" w:rsidRPr="00912CD8">
        <w:rPr>
          <w:rFonts w:ascii="Calibri" w:hAnsi="Calibri" w:cs="Calibri"/>
        </w:rPr>
        <w:t xml:space="preserve"> czcionki.</w:t>
      </w:r>
    </w:p>
    <w:bookmarkEnd w:id="1"/>
    <w:p w:rsidR="00E7288D" w:rsidRPr="00912CD8" w:rsidRDefault="00AD4420" w:rsidP="00E7288D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Udział w  głosowaniu elektronicznym wymaga uwierzytelnienia się Mieszkańca poprzez </w:t>
      </w:r>
      <w:r w:rsidR="007A58E7" w:rsidRPr="00912CD8">
        <w:rPr>
          <w:rFonts w:ascii="Calibri" w:hAnsi="Calibri" w:cs="Calibri"/>
        </w:rPr>
        <w:t xml:space="preserve">podanie imienia, nazwiska, adresu zamieszkania, a także </w:t>
      </w:r>
      <w:r w:rsidRPr="00912CD8">
        <w:rPr>
          <w:rFonts w:ascii="Calibri" w:hAnsi="Calibri" w:cs="Calibri"/>
        </w:rPr>
        <w:t xml:space="preserve">wprowadzenie kodu wysłanego SMS-em na podany nr telefonu osoby głosującej. Numer telefonu </w:t>
      </w:r>
      <w:r w:rsidR="007A58E7" w:rsidRPr="00912CD8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t xml:space="preserve">w głosowaniu elektronicznym można użyć tylko jeden raz. </w:t>
      </w:r>
    </w:p>
    <w:p w:rsidR="00AD4420" w:rsidRPr="00912CD8" w:rsidRDefault="00AD4420" w:rsidP="00E7288D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Osoby nieposiadające telefonu </w:t>
      </w:r>
      <w:r w:rsidR="001D07C4">
        <w:rPr>
          <w:rFonts w:ascii="Calibri" w:hAnsi="Calibri" w:cs="Calibri"/>
        </w:rPr>
        <w:t xml:space="preserve">komórkowego </w:t>
      </w:r>
      <w:r w:rsidRPr="00912CD8">
        <w:rPr>
          <w:rFonts w:ascii="Calibri" w:hAnsi="Calibri" w:cs="Calibri"/>
        </w:rPr>
        <w:t xml:space="preserve">mogą oddać swój głos </w:t>
      </w:r>
      <w:r w:rsidR="00C4324C" w:rsidRPr="00912CD8">
        <w:rPr>
          <w:rFonts w:ascii="Calibri" w:hAnsi="Calibri" w:cs="Calibri"/>
        </w:rPr>
        <w:t xml:space="preserve">w </w:t>
      </w:r>
      <w:r w:rsidRPr="00912CD8">
        <w:rPr>
          <w:rFonts w:ascii="Calibri" w:hAnsi="Calibri" w:cs="Calibri"/>
        </w:rPr>
        <w:t>punkcie, o którym mowa w  §</w:t>
      </w:r>
      <w:r w:rsidR="001D07C4">
        <w:rPr>
          <w:rFonts w:ascii="Calibri" w:hAnsi="Calibri" w:cs="Calibri"/>
        </w:rPr>
        <w:t xml:space="preserve"> </w:t>
      </w:r>
      <w:r w:rsidRPr="00912CD8">
        <w:rPr>
          <w:rFonts w:ascii="Calibri" w:hAnsi="Calibri" w:cs="Calibri"/>
        </w:rPr>
        <w:t>5 ust</w:t>
      </w:r>
      <w:r w:rsidR="00DD14E7" w:rsidRPr="00912CD8">
        <w:rPr>
          <w:rFonts w:ascii="Calibri" w:hAnsi="Calibri" w:cs="Calibri"/>
        </w:rPr>
        <w:t xml:space="preserve">. </w:t>
      </w:r>
      <w:r w:rsidR="00D254CC">
        <w:rPr>
          <w:rFonts w:ascii="Calibri" w:hAnsi="Calibri" w:cs="Calibri"/>
        </w:rPr>
        <w:t>7</w:t>
      </w:r>
      <w:r w:rsidR="00DD14E7" w:rsidRPr="00912CD8">
        <w:rPr>
          <w:rFonts w:ascii="Calibri" w:hAnsi="Calibri" w:cs="Calibri"/>
        </w:rPr>
        <w:t xml:space="preserve"> p</w:t>
      </w:r>
      <w:r w:rsidR="0079258F">
        <w:rPr>
          <w:rFonts w:ascii="Calibri" w:hAnsi="Calibri" w:cs="Calibri"/>
        </w:rPr>
        <w:t>o okazaniu dokumentu tożsamości</w:t>
      </w:r>
      <w:r w:rsidR="00E7288D" w:rsidRPr="00912CD8">
        <w:rPr>
          <w:rFonts w:ascii="Calibri" w:hAnsi="Calibri" w:cs="Calibri"/>
        </w:rPr>
        <w:t xml:space="preserve">. </w:t>
      </w:r>
    </w:p>
    <w:p w:rsidR="00D4665F" w:rsidRPr="00912CD8" w:rsidRDefault="00E05337" w:rsidP="00CF08E1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 </w:t>
      </w:r>
      <w:r w:rsidR="006C4F26" w:rsidRPr="00912CD8">
        <w:rPr>
          <w:rFonts w:ascii="Calibri" w:hAnsi="Calibri" w:cs="Calibri"/>
        </w:rPr>
        <w:t>Na kar</w:t>
      </w:r>
      <w:r w:rsidR="00730B91" w:rsidRPr="00912CD8">
        <w:rPr>
          <w:rFonts w:ascii="Calibri" w:hAnsi="Calibri" w:cs="Calibri"/>
        </w:rPr>
        <w:t>cie</w:t>
      </w:r>
      <w:r w:rsidR="006C4F26" w:rsidRPr="00912CD8">
        <w:rPr>
          <w:rFonts w:ascii="Calibri" w:hAnsi="Calibri" w:cs="Calibri"/>
        </w:rPr>
        <w:t xml:space="preserve"> do głosowania mieszkańcy </w:t>
      </w:r>
      <w:r w:rsidR="00BC1B47" w:rsidRPr="00912CD8">
        <w:rPr>
          <w:rFonts w:ascii="Calibri" w:hAnsi="Calibri" w:cs="Calibri"/>
        </w:rPr>
        <w:t xml:space="preserve">mogą dokonać </w:t>
      </w:r>
      <w:r w:rsidR="006C4F26" w:rsidRPr="00912CD8">
        <w:rPr>
          <w:rFonts w:ascii="Calibri" w:hAnsi="Calibri" w:cs="Calibri"/>
        </w:rPr>
        <w:t xml:space="preserve">wyboru </w:t>
      </w:r>
      <w:r w:rsidR="00730B91" w:rsidRPr="00912CD8">
        <w:rPr>
          <w:rFonts w:ascii="Calibri" w:hAnsi="Calibri" w:cs="Calibri"/>
        </w:rPr>
        <w:t>w dwóch kategoriach</w:t>
      </w:r>
      <w:r w:rsidR="006C4F26" w:rsidRPr="00912CD8">
        <w:rPr>
          <w:rFonts w:ascii="Calibri" w:hAnsi="Calibri" w:cs="Calibri"/>
        </w:rPr>
        <w:t>:</w:t>
      </w:r>
    </w:p>
    <w:p w:rsidR="00D4665F" w:rsidRPr="00912CD8" w:rsidRDefault="006C4F26" w:rsidP="00CF08E1">
      <w:pPr>
        <w:pStyle w:val="Tekstpodstawowy"/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1) </w:t>
      </w:r>
      <w:r w:rsidR="00730B91" w:rsidRPr="00912CD8">
        <w:rPr>
          <w:rFonts w:ascii="Calibri" w:hAnsi="Calibri" w:cs="Calibri"/>
          <w:b/>
        </w:rPr>
        <w:t>jeden głos w kategorii I – MIASTO</w:t>
      </w:r>
      <w:r w:rsidRPr="00912CD8">
        <w:rPr>
          <w:rFonts w:ascii="Calibri" w:hAnsi="Calibri" w:cs="Calibri"/>
        </w:rPr>
        <w:t>,</w:t>
      </w:r>
    </w:p>
    <w:p w:rsidR="008A0BE8" w:rsidRPr="00912CD8" w:rsidRDefault="006C4F26" w:rsidP="00CF08E1">
      <w:pPr>
        <w:pStyle w:val="Tekstpodstawowy"/>
        <w:spacing w:after="0" w:line="360" w:lineRule="auto"/>
        <w:ind w:left="511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2) </w:t>
      </w:r>
      <w:r w:rsidR="00730B91" w:rsidRPr="00912CD8">
        <w:rPr>
          <w:rFonts w:ascii="Calibri" w:hAnsi="Calibri" w:cs="Calibri"/>
          <w:b/>
        </w:rPr>
        <w:t>jeden głos w kategorii II - WIEŚ</w:t>
      </w:r>
      <w:r w:rsidR="007B0154" w:rsidRPr="00912CD8">
        <w:rPr>
          <w:rFonts w:ascii="Calibri" w:hAnsi="Calibri" w:cs="Calibri"/>
        </w:rPr>
        <w:t>.</w:t>
      </w:r>
    </w:p>
    <w:p w:rsidR="008A0BE8" w:rsidRPr="00912CD8" w:rsidRDefault="00E05337" w:rsidP="00CF08E1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Mieszkaniec może wziąć udział w głosowaniu tylko</w:t>
      </w:r>
      <w:r w:rsidR="00A936E6" w:rsidRPr="00912CD8">
        <w:rPr>
          <w:rFonts w:ascii="Calibri" w:hAnsi="Calibri" w:cs="Calibri"/>
        </w:rPr>
        <w:t xml:space="preserve"> jeden</w:t>
      </w:r>
      <w:r w:rsidRPr="00912CD8">
        <w:rPr>
          <w:rFonts w:ascii="Calibri" w:hAnsi="Calibri" w:cs="Calibri"/>
        </w:rPr>
        <w:t xml:space="preserve"> raz - może złożyć </w:t>
      </w:r>
      <w:r w:rsidR="00730B91" w:rsidRPr="00912CD8">
        <w:rPr>
          <w:rFonts w:ascii="Calibri" w:hAnsi="Calibri" w:cs="Calibri"/>
        </w:rPr>
        <w:t xml:space="preserve">tylko jedną kartę </w:t>
      </w:r>
      <w:r w:rsidR="00D42B58" w:rsidRPr="00912CD8">
        <w:rPr>
          <w:rFonts w:ascii="Calibri" w:hAnsi="Calibri" w:cs="Calibri"/>
        </w:rPr>
        <w:br/>
      </w:r>
      <w:r w:rsidR="00730B91" w:rsidRPr="00912CD8">
        <w:rPr>
          <w:rFonts w:ascii="Calibri" w:hAnsi="Calibri" w:cs="Calibri"/>
        </w:rPr>
        <w:t>do głosowania.</w:t>
      </w:r>
    </w:p>
    <w:p w:rsidR="00A92F04" w:rsidRPr="00912CD8" w:rsidRDefault="00A92F04" w:rsidP="00A92F04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Po zakończeniu głosowania Urząd weryfikuje dane osobowe (imi</w:t>
      </w:r>
      <w:r w:rsidR="000A671F">
        <w:rPr>
          <w:rFonts w:ascii="Calibri" w:hAnsi="Calibri" w:cs="Calibri"/>
        </w:rPr>
        <w:t xml:space="preserve">ę, nazwisko, adres </w:t>
      </w:r>
      <w:r w:rsidR="000A671F">
        <w:rPr>
          <w:rFonts w:ascii="Calibri" w:hAnsi="Calibri" w:cs="Calibri"/>
        </w:rPr>
        <w:lastRenderedPageBreak/>
        <w:t>zamieszkania</w:t>
      </w:r>
      <w:r w:rsidRPr="00912CD8">
        <w:rPr>
          <w:rFonts w:ascii="Calibri" w:hAnsi="Calibri" w:cs="Calibri"/>
        </w:rPr>
        <w:t>) głosujących. W przypadku stwierdzenia nieprawidłowości danych, ich niekompletności lub niemożliwości ich odczytania, oraz w przypadku oddania głosó</w:t>
      </w:r>
      <w:r w:rsidR="00A936E6" w:rsidRPr="00912CD8">
        <w:rPr>
          <w:rFonts w:ascii="Calibri" w:hAnsi="Calibri" w:cs="Calibri"/>
        </w:rPr>
        <w:t>w kilkukrotnie przez jedną osob</w:t>
      </w:r>
      <w:r w:rsidR="0014207B" w:rsidRPr="00912CD8">
        <w:rPr>
          <w:rFonts w:ascii="Calibri" w:hAnsi="Calibri" w:cs="Calibri"/>
        </w:rPr>
        <w:t>ę</w:t>
      </w:r>
      <w:r w:rsidRPr="00912CD8">
        <w:rPr>
          <w:rFonts w:ascii="Calibri" w:hAnsi="Calibri" w:cs="Calibri"/>
        </w:rPr>
        <w:t>, głosy te zostaną unieważnione.</w:t>
      </w:r>
    </w:p>
    <w:p w:rsidR="008A0BE8" w:rsidRPr="00912CD8" w:rsidRDefault="006C4F26" w:rsidP="0064336E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 Ustalenie wyników polega na zsumowaniu ważnych głosów </w:t>
      </w:r>
      <w:r w:rsidR="00F911B6" w:rsidRPr="00912CD8">
        <w:rPr>
          <w:rFonts w:ascii="Calibri" w:hAnsi="Calibri" w:cs="Calibri"/>
        </w:rPr>
        <w:t>oddanych na każdą</w:t>
      </w:r>
      <w:r w:rsidR="00F911B6" w:rsidRPr="00912CD8">
        <w:rPr>
          <w:rFonts w:ascii="Calibri" w:hAnsi="Calibri" w:cs="Calibri"/>
        </w:rPr>
        <w:br/>
        <w:t>z propozycji projektu</w:t>
      </w:r>
      <w:r w:rsidRPr="00912CD8">
        <w:rPr>
          <w:rFonts w:ascii="Calibri" w:hAnsi="Calibri" w:cs="Calibri"/>
        </w:rPr>
        <w:t xml:space="preserve"> zgłoszonych do Budżetu Obywatelskiego oraz sporządzeniu list </w:t>
      </w:r>
      <w:r w:rsidR="00F911B6" w:rsidRPr="00912CD8">
        <w:rPr>
          <w:rFonts w:ascii="Calibri" w:hAnsi="Calibri" w:cs="Calibri"/>
        </w:rPr>
        <w:br/>
      </w:r>
      <w:r w:rsidRPr="00912CD8">
        <w:rPr>
          <w:rFonts w:ascii="Calibri" w:hAnsi="Calibri" w:cs="Calibri"/>
        </w:rPr>
        <w:t>z wynikami.</w:t>
      </w:r>
      <w:r w:rsidR="006228AF" w:rsidRPr="00912CD8">
        <w:rPr>
          <w:rFonts w:ascii="Calibri" w:hAnsi="Calibri" w:cs="Calibri"/>
        </w:rPr>
        <w:t xml:space="preserve"> Listy sporządza się począwszy o</w:t>
      </w:r>
      <w:r w:rsidR="00F911B6" w:rsidRPr="00912CD8">
        <w:rPr>
          <w:rFonts w:ascii="Calibri" w:hAnsi="Calibri" w:cs="Calibri"/>
        </w:rPr>
        <w:t>d projektu</w:t>
      </w:r>
      <w:r w:rsidR="006228AF" w:rsidRPr="00912CD8">
        <w:rPr>
          <w:rFonts w:ascii="Calibri" w:hAnsi="Calibri" w:cs="Calibri"/>
        </w:rPr>
        <w:t>, które otrzymało największą liczbę głosów.</w:t>
      </w:r>
    </w:p>
    <w:p w:rsidR="008A0BE8" w:rsidRPr="00912CD8" w:rsidRDefault="006C4F26" w:rsidP="00CF08E1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 W przypadku uzyskania równej liczby głosów przez dwa </w:t>
      </w:r>
      <w:r w:rsidR="00392AE6" w:rsidRPr="00912CD8">
        <w:rPr>
          <w:rFonts w:ascii="Calibri" w:hAnsi="Calibri" w:cs="Calibri"/>
        </w:rPr>
        <w:t xml:space="preserve">projekty </w:t>
      </w:r>
      <w:r w:rsidR="00105BE7" w:rsidRPr="00912CD8">
        <w:rPr>
          <w:rFonts w:ascii="Calibri" w:hAnsi="Calibri" w:cs="Calibri"/>
        </w:rPr>
        <w:t>lub</w:t>
      </w:r>
      <w:r w:rsidRPr="00912CD8">
        <w:rPr>
          <w:rFonts w:ascii="Calibri" w:hAnsi="Calibri" w:cs="Calibri"/>
        </w:rPr>
        <w:t xml:space="preserve"> więcej,</w:t>
      </w:r>
      <w:r w:rsidRPr="00912CD8">
        <w:rPr>
          <w:rFonts w:ascii="Calibri" w:hAnsi="Calibri" w:cs="Calibri"/>
        </w:rPr>
        <w:br/>
        <w:t xml:space="preserve">o kolejności na liście decyduje losowanie, które przeprowadza Zespół w obecności </w:t>
      </w:r>
      <w:r w:rsidR="00476E67" w:rsidRPr="00912CD8">
        <w:rPr>
          <w:rFonts w:ascii="Calibri" w:hAnsi="Calibri" w:cs="Calibri"/>
        </w:rPr>
        <w:t>A</w:t>
      </w:r>
      <w:r w:rsidR="00CC7DD0" w:rsidRPr="00912CD8">
        <w:rPr>
          <w:rFonts w:ascii="Calibri" w:hAnsi="Calibri" w:cs="Calibri"/>
        </w:rPr>
        <w:t>utorów</w:t>
      </w:r>
      <w:r w:rsidRPr="00912CD8">
        <w:rPr>
          <w:rFonts w:ascii="Calibri" w:hAnsi="Calibri" w:cs="Calibri"/>
        </w:rPr>
        <w:t xml:space="preserve"> danych </w:t>
      </w:r>
      <w:r w:rsidR="00CC7DD0" w:rsidRPr="00912CD8">
        <w:rPr>
          <w:rFonts w:ascii="Calibri" w:hAnsi="Calibri" w:cs="Calibri"/>
        </w:rPr>
        <w:t>projektów</w:t>
      </w:r>
      <w:r w:rsidRPr="00912CD8">
        <w:rPr>
          <w:rFonts w:ascii="Calibri" w:hAnsi="Calibri" w:cs="Calibri"/>
        </w:rPr>
        <w:t>.</w:t>
      </w:r>
    </w:p>
    <w:p w:rsidR="008A0BE8" w:rsidRPr="00912CD8" w:rsidRDefault="006C4F26" w:rsidP="00CF08E1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 Wynik losowania jest ostateczny i nie przysługuje od niego odwołanie.</w:t>
      </w:r>
    </w:p>
    <w:p w:rsidR="0011155B" w:rsidRPr="00912CD8" w:rsidRDefault="0011155B" w:rsidP="00CF08E1">
      <w:pPr>
        <w:pStyle w:val="Tekstpodstawowy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 xml:space="preserve">Wyniki głosowania publikowane są na stronie internetowej </w:t>
      </w:r>
      <w:r w:rsidR="001D07C4">
        <w:rPr>
          <w:rFonts w:ascii="Calibri" w:hAnsi="Calibri" w:cs="Calibri"/>
        </w:rPr>
        <w:t>Urzędu</w:t>
      </w:r>
      <w:r w:rsidR="007352F2" w:rsidRPr="00912CD8">
        <w:rPr>
          <w:rFonts w:ascii="Calibri" w:hAnsi="Calibri" w:cs="Calibri"/>
        </w:rPr>
        <w:t xml:space="preserve"> oraz</w:t>
      </w:r>
      <w:r w:rsidR="001D07C4">
        <w:rPr>
          <w:rFonts w:ascii="Calibri" w:hAnsi="Calibri" w:cs="Calibri"/>
        </w:rPr>
        <w:t xml:space="preserve"> w</w:t>
      </w:r>
      <w:r w:rsidRPr="00912CD8">
        <w:rPr>
          <w:rFonts w:ascii="Calibri" w:hAnsi="Calibri" w:cs="Calibri"/>
        </w:rPr>
        <w:t xml:space="preserve"> </w:t>
      </w:r>
      <w:r w:rsidR="007352F2" w:rsidRPr="00912CD8">
        <w:rPr>
          <w:rFonts w:ascii="Calibri" w:hAnsi="Calibri" w:cs="Calibri"/>
        </w:rPr>
        <w:t>aplikacji</w:t>
      </w:r>
      <w:r w:rsidR="005104A2" w:rsidRPr="00912CD8">
        <w:rPr>
          <w:rFonts w:ascii="Calibri" w:hAnsi="Calibri" w:cs="Calibri"/>
        </w:rPr>
        <w:t xml:space="preserve"> Budżetu Obywatelskiego</w:t>
      </w:r>
      <w:r w:rsidR="009A2448" w:rsidRPr="00912CD8">
        <w:rPr>
          <w:rFonts w:ascii="Calibri" w:hAnsi="Calibri" w:cs="Calibri"/>
        </w:rPr>
        <w:t xml:space="preserve">, a także w sekretariacie Urzędu. </w:t>
      </w:r>
      <w:r w:rsidRPr="00912CD8">
        <w:rPr>
          <w:rFonts w:ascii="Calibri" w:hAnsi="Calibri" w:cs="Calibri"/>
        </w:rPr>
        <w:t>Nie wyklucza się stosowania innych narzędzi komunikacyjnych celem upowszechnienia informacji o wynikach głosowania.</w:t>
      </w:r>
    </w:p>
    <w:p w:rsidR="00A66BC1" w:rsidRPr="00912CD8" w:rsidRDefault="00A66BC1" w:rsidP="00CF08E1">
      <w:pPr>
        <w:pStyle w:val="Standard"/>
        <w:spacing w:before="240" w:line="360" w:lineRule="auto"/>
        <w:jc w:val="center"/>
        <w:rPr>
          <w:rFonts w:ascii="Calibri" w:hAnsi="Calibri" w:cs="Calibri"/>
          <w:b/>
        </w:rPr>
      </w:pPr>
      <w:r w:rsidRPr="00912CD8">
        <w:rPr>
          <w:rFonts w:ascii="Calibri" w:hAnsi="Calibri" w:cs="Calibri"/>
          <w:b/>
        </w:rPr>
        <w:t xml:space="preserve">§ </w:t>
      </w:r>
      <w:r w:rsidR="000D6B7B" w:rsidRPr="00912CD8">
        <w:rPr>
          <w:rFonts w:ascii="Calibri" w:hAnsi="Calibri" w:cs="Calibri"/>
          <w:b/>
        </w:rPr>
        <w:t>6</w:t>
      </w:r>
      <w:r w:rsidRPr="00912CD8">
        <w:rPr>
          <w:rFonts w:ascii="Calibri" w:hAnsi="Calibri" w:cs="Calibri"/>
          <w:b/>
        </w:rPr>
        <w:t>.</w:t>
      </w:r>
    </w:p>
    <w:p w:rsidR="00A66BC1" w:rsidRPr="00912CD8" w:rsidRDefault="00A66BC1" w:rsidP="00CF08E1">
      <w:pPr>
        <w:pStyle w:val="Standard"/>
        <w:spacing w:after="240" w:line="360" w:lineRule="auto"/>
        <w:jc w:val="center"/>
        <w:rPr>
          <w:rFonts w:ascii="Calibri" w:hAnsi="Calibri" w:cs="Calibri"/>
          <w:b/>
        </w:rPr>
      </w:pPr>
      <w:r w:rsidRPr="00912CD8">
        <w:rPr>
          <w:rFonts w:ascii="Calibri" w:hAnsi="Calibri" w:cs="Calibri"/>
          <w:b/>
        </w:rPr>
        <w:t>Przepisy końcowe</w:t>
      </w:r>
    </w:p>
    <w:p w:rsidR="00A66BC1" w:rsidRPr="00912CD8" w:rsidRDefault="0064336E" w:rsidP="00CF08E1">
      <w:pPr>
        <w:pStyle w:val="Standard"/>
        <w:numPr>
          <w:ilvl w:val="2"/>
          <w:numId w:val="11"/>
        </w:numPr>
        <w:spacing w:line="360" w:lineRule="auto"/>
        <w:ind w:left="397" w:hanging="284"/>
        <w:jc w:val="both"/>
        <w:rPr>
          <w:rFonts w:ascii="Calibri" w:hAnsi="Calibri" w:cs="Calibri"/>
        </w:rPr>
      </w:pPr>
      <w:r w:rsidRPr="00912CD8">
        <w:rPr>
          <w:rFonts w:ascii="Calibri" w:hAnsi="Calibri" w:cs="Calibri"/>
        </w:rPr>
        <w:t>Wprowadzenie zmian w R</w:t>
      </w:r>
      <w:r w:rsidR="00937F91" w:rsidRPr="00912CD8">
        <w:rPr>
          <w:rFonts w:ascii="Calibri" w:hAnsi="Calibri" w:cs="Calibri"/>
        </w:rPr>
        <w:t>egulaminie wymaga</w:t>
      </w:r>
      <w:r w:rsidR="007239FD" w:rsidRPr="00912CD8">
        <w:rPr>
          <w:rFonts w:ascii="Calibri" w:hAnsi="Calibri" w:cs="Calibri"/>
        </w:rPr>
        <w:t xml:space="preserve"> trybu przewidzianego do jego przyjęcia.</w:t>
      </w:r>
    </w:p>
    <w:p w:rsidR="00E062BD" w:rsidRPr="00912CD8" w:rsidRDefault="00E062BD" w:rsidP="00CF08E1">
      <w:pPr>
        <w:pStyle w:val="Tekstpodstawowy"/>
        <w:spacing w:after="0" w:line="360" w:lineRule="auto"/>
        <w:jc w:val="both"/>
        <w:rPr>
          <w:rFonts w:ascii="Calibri" w:hAnsi="Calibri" w:cs="Calibri"/>
        </w:rPr>
      </w:pPr>
    </w:p>
    <w:sectPr w:rsidR="00E062BD" w:rsidRPr="00912CD8" w:rsidSect="00051096">
      <w:headerReference w:type="default" r:id="rId10"/>
      <w:footerReference w:type="default" r:id="rId11"/>
      <w:pgSz w:w="11906" w:h="16838"/>
      <w:pgMar w:top="851" w:right="1021" w:bottom="1276" w:left="1418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D1" w:rsidRDefault="00B86BD1">
      <w:r>
        <w:separator/>
      </w:r>
    </w:p>
  </w:endnote>
  <w:endnote w:type="continuationSeparator" w:id="1">
    <w:p w:rsidR="00B86BD1" w:rsidRDefault="00B8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9D" w:rsidRDefault="0059758F">
    <w:pPr>
      <w:pStyle w:val="Stopka"/>
      <w:jc w:val="right"/>
    </w:pPr>
    <w:r>
      <w:fldChar w:fldCharType="begin"/>
    </w:r>
    <w:r w:rsidR="00EB3B9D">
      <w:instrText>PAGE</w:instrText>
    </w:r>
    <w:r>
      <w:fldChar w:fldCharType="separate"/>
    </w:r>
    <w:r w:rsidR="00227E0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D1" w:rsidRDefault="00B86BD1">
      <w:r>
        <w:separator/>
      </w:r>
    </w:p>
  </w:footnote>
  <w:footnote w:type="continuationSeparator" w:id="1">
    <w:p w:rsidR="00B86BD1" w:rsidRDefault="00B86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24" w:rsidRPr="00E76396" w:rsidRDefault="00E76396" w:rsidP="00E76396">
    <w:pPr>
      <w:pStyle w:val="Nagwek"/>
      <w:rPr>
        <w:szCs w:val="20"/>
      </w:rPr>
    </w:pPr>
    <w:r w:rsidRPr="00E76396">
      <w:rPr>
        <w:rFonts w:asciiTheme="majorHAnsi" w:hAnsiTheme="majorHAnsi" w:cstheme="majorHAnsi"/>
        <w:sz w:val="22"/>
        <w:szCs w:val="22"/>
      </w:rPr>
      <w:t xml:space="preserve">                             </w:t>
    </w:r>
    <w:r w:rsidR="001B266A">
      <w:rPr>
        <w:rFonts w:asciiTheme="majorHAnsi" w:hAnsiTheme="majorHAnsi" w:cstheme="majorHAnsi"/>
        <w:sz w:val="22"/>
        <w:szCs w:val="22"/>
      </w:rPr>
      <w:t xml:space="preserve">        </w:t>
    </w:r>
    <w:r w:rsidR="001B266A">
      <w:rPr>
        <w:rFonts w:asciiTheme="majorHAnsi" w:hAnsiTheme="majorHAnsi" w:cstheme="majorHAnsi"/>
        <w:sz w:val="22"/>
        <w:szCs w:val="22"/>
      </w:rPr>
      <w:br/>
      <w:t xml:space="preserve">                   </w:t>
    </w:r>
    <w:r w:rsidR="001B266A">
      <w:rPr>
        <w:rFonts w:asciiTheme="majorHAnsi" w:hAnsiTheme="majorHAnsi" w:cstheme="majorHAnsi"/>
        <w:sz w:val="22"/>
        <w:szCs w:val="22"/>
      </w:rPr>
      <w:tab/>
    </w:r>
    <w:r w:rsidR="001B266A">
      <w:rPr>
        <w:rFonts w:asciiTheme="majorHAnsi" w:hAnsiTheme="majorHAnsi" w:cstheme="majorHAnsi"/>
        <w:sz w:val="22"/>
        <w:szCs w:val="22"/>
      </w:rPr>
      <w:tab/>
    </w:r>
    <w:r w:rsidR="001B266A">
      <w:rPr>
        <w:rFonts w:asciiTheme="majorHAnsi" w:hAnsiTheme="majorHAnsi" w:cstheme="majorHAnsi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FD4"/>
    <w:multiLevelType w:val="hybridMultilevel"/>
    <w:tmpl w:val="67521DE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A877F6B"/>
    <w:multiLevelType w:val="hybridMultilevel"/>
    <w:tmpl w:val="53626CB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12947493"/>
    <w:multiLevelType w:val="hybridMultilevel"/>
    <w:tmpl w:val="68D40FE2"/>
    <w:lvl w:ilvl="0" w:tplc="904E854E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6CB5"/>
    <w:multiLevelType w:val="hybridMultilevel"/>
    <w:tmpl w:val="D77406D8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>
    <w:nsid w:val="15CE3241"/>
    <w:multiLevelType w:val="hybridMultilevel"/>
    <w:tmpl w:val="2E7CAA68"/>
    <w:lvl w:ilvl="0" w:tplc="EC109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773980"/>
    <w:multiLevelType w:val="hybridMultilevel"/>
    <w:tmpl w:val="292860B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1FC1649D"/>
    <w:multiLevelType w:val="hybridMultilevel"/>
    <w:tmpl w:val="3CCE0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>
    <w:nsid w:val="208C4D91"/>
    <w:multiLevelType w:val="hybridMultilevel"/>
    <w:tmpl w:val="E822042C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>
    <w:nsid w:val="22734508"/>
    <w:multiLevelType w:val="multilevel"/>
    <w:tmpl w:val="74A8B3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61532FD"/>
    <w:multiLevelType w:val="hybridMultilevel"/>
    <w:tmpl w:val="C226B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9E7CDF"/>
    <w:multiLevelType w:val="multilevel"/>
    <w:tmpl w:val="86A4A9FC"/>
    <w:lvl w:ilvl="0">
      <w:start w:val="10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5E96F9F"/>
    <w:multiLevelType w:val="multilevel"/>
    <w:tmpl w:val="DFD20A7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7F041A4"/>
    <w:multiLevelType w:val="multilevel"/>
    <w:tmpl w:val="D46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844396B"/>
    <w:multiLevelType w:val="hybridMultilevel"/>
    <w:tmpl w:val="A7D06670"/>
    <w:lvl w:ilvl="0" w:tplc="68B8C2AA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>
    <w:nsid w:val="3B4036BD"/>
    <w:multiLevelType w:val="hybridMultilevel"/>
    <w:tmpl w:val="74D0C8C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40E9705A"/>
    <w:multiLevelType w:val="multilevel"/>
    <w:tmpl w:val="E77C3D8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7722BDB"/>
    <w:multiLevelType w:val="hybridMultilevel"/>
    <w:tmpl w:val="659A28A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4D5F0602"/>
    <w:multiLevelType w:val="hybridMultilevel"/>
    <w:tmpl w:val="0972B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52CA4F41"/>
    <w:multiLevelType w:val="multilevel"/>
    <w:tmpl w:val="47D88348"/>
    <w:lvl w:ilvl="0">
      <w:start w:val="5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502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5823282"/>
    <w:multiLevelType w:val="hybridMultilevel"/>
    <w:tmpl w:val="E062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F235A"/>
    <w:multiLevelType w:val="multilevel"/>
    <w:tmpl w:val="47D88348"/>
    <w:lvl w:ilvl="0">
      <w:start w:val="5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502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68055878"/>
    <w:multiLevelType w:val="hybridMultilevel"/>
    <w:tmpl w:val="600AE2B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68E8586E"/>
    <w:multiLevelType w:val="hybridMultilevel"/>
    <w:tmpl w:val="8DAED2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CED033F"/>
    <w:multiLevelType w:val="hybridMultilevel"/>
    <w:tmpl w:val="5E4E43CC"/>
    <w:lvl w:ilvl="0" w:tplc="04150011">
      <w:start w:val="1"/>
      <w:numFmt w:val="decimal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75700E7D"/>
    <w:multiLevelType w:val="hybridMultilevel"/>
    <w:tmpl w:val="F9388EF6"/>
    <w:lvl w:ilvl="0" w:tplc="D0D075C2">
      <w:start w:val="1"/>
      <w:numFmt w:val="lowerLetter"/>
      <w:lvlText w:val="%1)"/>
      <w:lvlJc w:val="left"/>
      <w:pPr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5">
    <w:nsid w:val="7C8E2AEC"/>
    <w:multiLevelType w:val="multilevel"/>
    <w:tmpl w:val="CFAC76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5"/>
  </w:num>
  <w:num w:numId="5">
    <w:abstractNumId w:val="10"/>
  </w:num>
  <w:num w:numId="6">
    <w:abstractNumId w:val="4"/>
  </w:num>
  <w:num w:numId="7">
    <w:abstractNumId w:val="7"/>
  </w:num>
  <w:num w:numId="8">
    <w:abstractNumId w:val="13"/>
  </w:num>
  <w:num w:numId="9">
    <w:abstractNumId w:val="24"/>
  </w:num>
  <w:num w:numId="10">
    <w:abstractNumId w:val="15"/>
  </w:num>
  <w:num w:numId="11">
    <w:abstractNumId w:val="20"/>
  </w:num>
  <w:num w:numId="12">
    <w:abstractNumId w:val="14"/>
  </w:num>
  <w:num w:numId="13">
    <w:abstractNumId w:val="17"/>
  </w:num>
  <w:num w:numId="14">
    <w:abstractNumId w:val="5"/>
  </w:num>
  <w:num w:numId="15">
    <w:abstractNumId w:val="19"/>
  </w:num>
  <w:num w:numId="16">
    <w:abstractNumId w:val="9"/>
  </w:num>
  <w:num w:numId="17">
    <w:abstractNumId w:val="1"/>
  </w:num>
  <w:num w:numId="18">
    <w:abstractNumId w:val="0"/>
  </w:num>
  <w:num w:numId="19">
    <w:abstractNumId w:val="23"/>
  </w:num>
  <w:num w:numId="20">
    <w:abstractNumId w:val="18"/>
  </w:num>
  <w:num w:numId="21">
    <w:abstractNumId w:val="22"/>
  </w:num>
  <w:num w:numId="22">
    <w:abstractNumId w:val="2"/>
  </w:num>
  <w:num w:numId="23">
    <w:abstractNumId w:val="6"/>
  </w:num>
  <w:num w:numId="24">
    <w:abstractNumId w:val="16"/>
  </w:num>
  <w:num w:numId="25">
    <w:abstractNumId w:val="2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65F"/>
    <w:rsid w:val="00000299"/>
    <w:rsid w:val="000003AB"/>
    <w:rsid w:val="0003159F"/>
    <w:rsid w:val="000345DF"/>
    <w:rsid w:val="000348F9"/>
    <w:rsid w:val="00051096"/>
    <w:rsid w:val="00060226"/>
    <w:rsid w:val="000611E6"/>
    <w:rsid w:val="000640FC"/>
    <w:rsid w:val="00065CED"/>
    <w:rsid w:val="00076B21"/>
    <w:rsid w:val="00081B4A"/>
    <w:rsid w:val="0008242C"/>
    <w:rsid w:val="00082F7E"/>
    <w:rsid w:val="00083334"/>
    <w:rsid w:val="0008508F"/>
    <w:rsid w:val="0008739B"/>
    <w:rsid w:val="0009176A"/>
    <w:rsid w:val="00093333"/>
    <w:rsid w:val="000942EF"/>
    <w:rsid w:val="0009641A"/>
    <w:rsid w:val="000A2A39"/>
    <w:rsid w:val="000A671F"/>
    <w:rsid w:val="000A6D64"/>
    <w:rsid w:val="000B016E"/>
    <w:rsid w:val="000B37D7"/>
    <w:rsid w:val="000C02B6"/>
    <w:rsid w:val="000C1918"/>
    <w:rsid w:val="000C6E23"/>
    <w:rsid w:val="000D69BA"/>
    <w:rsid w:val="000D6B7B"/>
    <w:rsid w:val="000E07FE"/>
    <w:rsid w:val="000E1F35"/>
    <w:rsid w:val="000E6E93"/>
    <w:rsid w:val="000F64FB"/>
    <w:rsid w:val="001031D8"/>
    <w:rsid w:val="00105BE7"/>
    <w:rsid w:val="0011155B"/>
    <w:rsid w:val="001141A0"/>
    <w:rsid w:val="00117694"/>
    <w:rsid w:val="00132C5D"/>
    <w:rsid w:val="00132DD8"/>
    <w:rsid w:val="0014207B"/>
    <w:rsid w:val="00142A36"/>
    <w:rsid w:val="00152DD0"/>
    <w:rsid w:val="0016077D"/>
    <w:rsid w:val="00167053"/>
    <w:rsid w:val="00174D46"/>
    <w:rsid w:val="0017651E"/>
    <w:rsid w:val="00184C56"/>
    <w:rsid w:val="00185DF9"/>
    <w:rsid w:val="001A1F17"/>
    <w:rsid w:val="001A7267"/>
    <w:rsid w:val="001B266A"/>
    <w:rsid w:val="001C2841"/>
    <w:rsid w:val="001D07C4"/>
    <w:rsid w:val="001D40D0"/>
    <w:rsid w:val="001D6F2F"/>
    <w:rsid w:val="001E246A"/>
    <w:rsid w:val="001E545D"/>
    <w:rsid w:val="001F1634"/>
    <w:rsid w:val="0021714C"/>
    <w:rsid w:val="00225B6D"/>
    <w:rsid w:val="00227E01"/>
    <w:rsid w:val="00230D88"/>
    <w:rsid w:val="00230EC2"/>
    <w:rsid w:val="00235D1D"/>
    <w:rsid w:val="00241917"/>
    <w:rsid w:val="002430DA"/>
    <w:rsid w:val="0025483E"/>
    <w:rsid w:val="00254C34"/>
    <w:rsid w:val="00254F97"/>
    <w:rsid w:val="0025662B"/>
    <w:rsid w:val="002638C4"/>
    <w:rsid w:val="00264AF2"/>
    <w:rsid w:val="00264EA0"/>
    <w:rsid w:val="0027650B"/>
    <w:rsid w:val="00281B2F"/>
    <w:rsid w:val="00283620"/>
    <w:rsid w:val="0028493F"/>
    <w:rsid w:val="002932C4"/>
    <w:rsid w:val="002947DC"/>
    <w:rsid w:val="00295F67"/>
    <w:rsid w:val="002A5747"/>
    <w:rsid w:val="002A626D"/>
    <w:rsid w:val="002B14AE"/>
    <w:rsid w:val="002B3954"/>
    <w:rsid w:val="002B3EF0"/>
    <w:rsid w:val="002C07E7"/>
    <w:rsid w:val="002D2DD7"/>
    <w:rsid w:val="002E564A"/>
    <w:rsid w:val="002F121D"/>
    <w:rsid w:val="002F2C6D"/>
    <w:rsid w:val="0030233C"/>
    <w:rsid w:val="00302F8A"/>
    <w:rsid w:val="00302FB0"/>
    <w:rsid w:val="00306018"/>
    <w:rsid w:val="00307301"/>
    <w:rsid w:val="00307483"/>
    <w:rsid w:val="003109C6"/>
    <w:rsid w:val="00310B93"/>
    <w:rsid w:val="00314CC4"/>
    <w:rsid w:val="0031688C"/>
    <w:rsid w:val="003168E3"/>
    <w:rsid w:val="00321AA8"/>
    <w:rsid w:val="00325F05"/>
    <w:rsid w:val="00327798"/>
    <w:rsid w:val="00333199"/>
    <w:rsid w:val="003413BD"/>
    <w:rsid w:val="00351BCD"/>
    <w:rsid w:val="003769CB"/>
    <w:rsid w:val="00384E73"/>
    <w:rsid w:val="0038596A"/>
    <w:rsid w:val="0038795D"/>
    <w:rsid w:val="00392AE6"/>
    <w:rsid w:val="003940D5"/>
    <w:rsid w:val="003940E8"/>
    <w:rsid w:val="00395665"/>
    <w:rsid w:val="003A05C3"/>
    <w:rsid w:val="003A1D7F"/>
    <w:rsid w:val="003A25D8"/>
    <w:rsid w:val="003A60A9"/>
    <w:rsid w:val="003C4CCF"/>
    <w:rsid w:val="003C559C"/>
    <w:rsid w:val="003C55E1"/>
    <w:rsid w:val="003C6250"/>
    <w:rsid w:val="003C7450"/>
    <w:rsid w:val="003E0CB0"/>
    <w:rsid w:val="003F12EE"/>
    <w:rsid w:val="003F2EA5"/>
    <w:rsid w:val="003F5864"/>
    <w:rsid w:val="003F7511"/>
    <w:rsid w:val="00401D35"/>
    <w:rsid w:val="004064D4"/>
    <w:rsid w:val="00422334"/>
    <w:rsid w:val="004269A6"/>
    <w:rsid w:val="0042717A"/>
    <w:rsid w:val="00430962"/>
    <w:rsid w:val="0043673E"/>
    <w:rsid w:val="0044729C"/>
    <w:rsid w:val="00454AC0"/>
    <w:rsid w:val="0046071D"/>
    <w:rsid w:val="00467FFC"/>
    <w:rsid w:val="00471BC0"/>
    <w:rsid w:val="00473FA4"/>
    <w:rsid w:val="00474F42"/>
    <w:rsid w:val="00476940"/>
    <w:rsid w:val="00476E67"/>
    <w:rsid w:val="00484B6B"/>
    <w:rsid w:val="00491B40"/>
    <w:rsid w:val="00495E9B"/>
    <w:rsid w:val="004A7672"/>
    <w:rsid w:val="004B2967"/>
    <w:rsid w:val="004B3041"/>
    <w:rsid w:val="004C3A12"/>
    <w:rsid w:val="004C4A63"/>
    <w:rsid w:val="004D363F"/>
    <w:rsid w:val="004D37A4"/>
    <w:rsid w:val="005104A2"/>
    <w:rsid w:val="00514BA4"/>
    <w:rsid w:val="0051702A"/>
    <w:rsid w:val="005226B8"/>
    <w:rsid w:val="00530CF7"/>
    <w:rsid w:val="00531474"/>
    <w:rsid w:val="00533DC8"/>
    <w:rsid w:val="0054140C"/>
    <w:rsid w:val="00541C7A"/>
    <w:rsid w:val="005474E8"/>
    <w:rsid w:val="00547A29"/>
    <w:rsid w:val="00550030"/>
    <w:rsid w:val="00551A32"/>
    <w:rsid w:val="00560F58"/>
    <w:rsid w:val="00560FB2"/>
    <w:rsid w:val="00562076"/>
    <w:rsid w:val="005662A3"/>
    <w:rsid w:val="00566F6D"/>
    <w:rsid w:val="00567DB9"/>
    <w:rsid w:val="005741E4"/>
    <w:rsid w:val="00586087"/>
    <w:rsid w:val="0059758F"/>
    <w:rsid w:val="005A1CE6"/>
    <w:rsid w:val="005A3D14"/>
    <w:rsid w:val="005A5ED2"/>
    <w:rsid w:val="005B1591"/>
    <w:rsid w:val="005C024C"/>
    <w:rsid w:val="005C2848"/>
    <w:rsid w:val="005C6AA9"/>
    <w:rsid w:val="005D1FE9"/>
    <w:rsid w:val="005D50E5"/>
    <w:rsid w:val="005D6027"/>
    <w:rsid w:val="005E4826"/>
    <w:rsid w:val="005E4BA8"/>
    <w:rsid w:val="005E6D8E"/>
    <w:rsid w:val="005E788B"/>
    <w:rsid w:val="005F17CF"/>
    <w:rsid w:val="005F3A87"/>
    <w:rsid w:val="005F5BE9"/>
    <w:rsid w:val="00603933"/>
    <w:rsid w:val="00606A38"/>
    <w:rsid w:val="00612B94"/>
    <w:rsid w:val="00612E75"/>
    <w:rsid w:val="00615A47"/>
    <w:rsid w:val="006160DB"/>
    <w:rsid w:val="006228AF"/>
    <w:rsid w:val="006360D7"/>
    <w:rsid w:val="0064336E"/>
    <w:rsid w:val="00646677"/>
    <w:rsid w:val="00650B97"/>
    <w:rsid w:val="006518B6"/>
    <w:rsid w:val="006536DF"/>
    <w:rsid w:val="006560FC"/>
    <w:rsid w:val="00657DC0"/>
    <w:rsid w:val="006626CA"/>
    <w:rsid w:val="00667232"/>
    <w:rsid w:val="006779E9"/>
    <w:rsid w:val="00684CCB"/>
    <w:rsid w:val="00685585"/>
    <w:rsid w:val="00692464"/>
    <w:rsid w:val="006A002D"/>
    <w:rsid w:val="006A1DC8"/>
    <w:rsid w:val="006A2585"/>
    <w:rsid w:val="006B0999"/>
    <w:rsid w:val="006B179F"/>
    <w:rsid w:val="006B6B68"/>
    <w:rsid w:val="006C232C"/>
    <w:rsid w:val="006C2A00"/>
    <w:rsid w:val="006C4F26"/>
    <w:rsid w:val="006C618E"/>
    <w:rsid w:val="006D45C9"/>
    <w:rsid w:val="006D5F08"/>
    <w:rsid w:val="006D6FF6"/>
    <w:rsid w:val="006D759E"/>
    <w:rsid w:val="007059B1"/>
    <w:rsid w:val="007075F5"/>
    <w:rsid w:val="00711EBA"/>
    <w:rsid w:val="007239FD"/>
    <w:rsid w:val="00725986"/>
    <w:rsid w:val="00730B91"/>
    <w:rsid w:val="007352F2"/>
    <w:rsid w:val="00751826"/>
    <w:rsid w:val="0076091E"/>
    <w:rsid w:val="0076097E"/>
    <w:rsid w:val="00760D77"/>
    <w:rsid w:val="00761EC9"/>
    <w:rsid w:val="0077737C"/>
    <w:rsid w:val="00781217"/>
    <w:rsid w:val="00786F09"/>
    <w:rsid w:val="0078791E"/>
    <w:rsid w:val="00790D11"/>
    <w:rsid w:val="0079258F"/>
    <w:rsid w:val="007933F6"/>
    <w:rsid w:val="00796B36"/>
    <w:rsid w:val="00796EF6"/>
    <w:rsid w:val="00797B3D"/>
    <w:rsid w:val="007A42FD"/>
    <w:rsid w:val="007A52B3"/>
    <w:rsid w:val="007A58E7"/>
    <w:rsid w:val="007B0154"/>
    <w:rsid w:val="007B0410"/>
    <w:rsid w:val="007B3CD4"/>
    <w:rsid w:val="007C485D"/>
    <w:rsid w:val="007D1C22"/>
    <w:rsid w:val="007D4F34"/>
    <w:rsid w:val="007E02A8"/>
    <w:rsid w:val="007E0B53"/>
    <w:rsid w:val="007E75E5"/>
    <w:rsid w:val="007F059A"/>
    <w:rsid w:val="007F43AB"/>
    <w:rsid w:val="00810D5C"/>
    <w:rsid w:val="00811BFD"/>
    <w:rsid w:val="00814058"/>
    <w:rsid w:val="008156C4"/>
    <w:rsid w:val="008205D2"/>
    <w:rsid w:val="00825257"/>
    <w:rsid w:val="00831F4A"/>
    <w:rsid w:val="00836B79"/>
    <w:rsid w:val="008407FB"/>
    <w:rsid w:val="00851E59"/>
    <w:rsid w:val="00854563"/>
    <w:rsid w:val="008558F2"/>
    <w:rsid w:val="00856B8F"/>
    <w:rsid w:val="00857B33"/>
    <w:rsid w:val="008632B3"/>
    <w:rsid w:val="00866F3E"/>
    <w:rsid w:val="00875737"/>
    <w:rsid w:val="00876753"/>
    <w:rsid w:val="008807A6"/>
    <w:rsid w:val="00882E6E"/>
    <w:rsid w:val="00892C1B"/>
    <w:rsid w:val="008941B5"/>
    <w:rsid w:val="008A0BE8"/>
    <w:rsid w:val="008A3E90"/>
    <w:rsid w:val="008B1833"/>
    <w:rsid w:val="008B2D8F"/>
    <w:rsid w:val="008B3107"/>
    <w:rsid w:val="008C40FD"/>
    <w:rsid w:val="008C74D7"/>
    <w:rsid w:val="008E1735"/>
    <w:rsid w:val="008E47A7"/>
    <w:rsid w:val="008E4F9D"/>
    <w:rsid w:val="008F077B"/>
    <w:rsid w:val="008F36D6"/>
    <w:rsid w:val="00902230"/>
    <w:rsid w:val="00906F02"/>
    <w:rsid w:val="00912CD8"/>
    <w:rsid w:val="009134EB"/>
    <w:rsid w:val="009229C6"/>
    <w:rsid w:val="00933587"/>
    <w:rsid w:val="00935097"/>
    <w:rsid w:val="00937F91"/>
    <w:rsid w:val="00944146"/>
    <w:rsid w:val="009445E9"/>
    <w:rsid w:val="00962AC4"/>
    <w:rsid w:val="009649DE"/>
    <w:rsid w:val="00977D94"/>
    <w:rsid w:val="00994A13"/>
    <w:rsid w:val="009A0F6B"/>
    <w:rsid w:val="009A2448"/>
    <w:rsid w:val="009A4578"/>
    <w:rsid w:val="009A64A6"/>
    <w:rsid w:val="009B5640"/>
    <w:rsid w:val="009C68E9"/>
    <w:rsid w:val="009D0183"/>
    <w:rsid w:val="009D2172"/>
    <w:rsid w:val="009D5917"/>
    <w:rsid w:val="009E74E7"/>
    <w:rsid w:val="009E7D18"/>
    <w:rsid w:val="009F5AC9"/>
    <w:rsid w:val="00A01855"/>
    <w:rsid w:val="00A019DF"/>
    <w:rsid w:val="00A042B7"/>
    <w:rsid w:val="00A04DFA"/>
    <w:rsid w:val="00A054F9"/>
    <w:rsid w:val="00A212AC"/>
    <w:rsid w:val="00A2632E"/>
    <w:rsid w:val="00A30008"/>
    <w:rsid w:val="00A30B7A"/>
    <w:rsid w:val="00A35CC6"/>
    <w:rsid w:val="00A470B6"/>
    <w:rsid w:val="00A50E03"/>
    <w:rsid w:val="00A56A6A"/>
    <w:rsid w:val="00A66BC1"/>
    <w:rsid w:val="00A718B9"/>
    <w:rsid w:val="00A756D5"/>
    <w:rsid w:val="00A77E1F"/>
    <w:rsid w:val="00A92F04"/>
    <w:rsid w:val="00A936E6"/>
    <w:rsid w:val="00A9581D"/>
    <w:rsid w:val="00AA5519"/>
    <w:rsid w:val="00AA6B43"/>
    <w:rsid w:val="00AB0385"/>
    <w:rsid w:val="00AB211C"/>
    <w:rsid w:val="00AB4341"/>
    <w:rsid w:val="00AB57AE"/>
    <w:rsid w:val="00AC28E3"/>
    <w:rsid w:val="00AC6617"/>
    <w:rsid w:val="00AD0926"/>
    <w:rsid w:val="00AD4420"/>
    <w:rsid w:val="00AF2924"/>
    <w:rsid w:val="00AF7202"/>
    <w:rsid w:val="00AF793E"/>
    <w:rsid w:val="00B13929"/>
    <w:rsid w:val="00B17E7F"/>
    <w:rsid w:val="00B20B00"/>
    <w:rsid w:val="00B222C2"/>
    <w:rsid w:val="00B239F4"/>
    <w:rsid w:val="00B25F11"/>
    <w:rsid w:val="00B31CAB"/>
    <w:rsid w:val="00B33B31"/>
    <w:rsid w:val="00B425C6"/>
    <w:rsid w:val="00B500E5"/>
    <w:rsid w:val="00B622CF"/>
    <w:rsid w:val="00B63A4E"/>
    <w:rsid w:val="00B6600A"/>
    <w:rsid w:val="00B66C3D"/>
    <w:rsid w:val="00B71F74"/>
    <w:rsid w:val="00B753B3"/>
    <w:rsid w:val="00B76673"/>
    <w:rsid w:val="00B77CC3"/>
    <w:rsid w:val="00B80BF0"/>
    <w:rsid w:val="00B84626"/>
    <w:rsid w:val="00B86BD1"/>
    <w:rsid w:val="00B87277"/>
    <w:rsid w:val="00B90C0E"/>
    <w:rsid w:val="00B92C9A"/>
    <w:rsid w:val="00B944DD"/>
    <w:rsid w:val="00BA2930"/>
    <w:rsid w:val="00BA43F0"/>
    <w:rsid w:val="00BA67F5"/>
    <w:rsid w:val="00BB444C"/>
    <w:rsid w:val="00BC1B47"/>
    <w:rsid w:val="00BC735A"/>
    <w:rsid w:val="00BD0AEB"/>
    <w:rsid w:val="00BE36A1"/>
    <w:rsid w:val="00BE5446"/>
    <w:rsid w:val="00BE5DAA"/>
    <w:rsid w:val="00BF5B2F"/>
    <w:rsid w:val="00C11816"/>
    <w:rsid w:val="00C13911"/>
    <w:rsid w:val="00C20FD9"/>
    <w:rsid w:val="00C21C74"/>
    <w:rsid w:val="00C22B10"/>
    <w:rsid w:val="00C33759"/>
    <w:rsid w:val="00C41B1B"/>
    <w:rsid w:val="00C4324C"/>
    <w:rsid w:val="00C53149"/>
    <w:rsid w:val="00C542FC"/>
    <w:rsid w:val="00C65A9D"/>
    <w:rsid w:val="00C676B4"/>
    <w:rsid w:val="00C702B2"/>
    <w:rsid w:val="00C708EB"/>
    <w:rsid w:val="00C72124"/>
    <w:rsid w:val="00C83F66"/>
    <w:rsid w:val="00C93BF6"/>
    <w:rsid w:val="00CB389F"/>
    <w:rsid w:val="00CB4AB9"/>
    <w:rsid w:val="00CC76BE"/>
    <w:rsid w:val="00CC7DD0"/>
    <w:rsid w:val="00CD084C"/>
    <w:rsid w:val="00CD1F42"/>
    <w:rsid w:val="00CD73C7"/>
    <w:rsid w:val="00CE44F2"/>
    <w:rsid w:val="00CE4942"/>
    <w:rsid w:val="00CF08E1"/>
    <w:rsid w:val="00CF5091"/>
    <w:rsid w:val="00CF6A1B"/>
    <w:rsid w:val="00D006E8"/>
    <w:rsid w:val="00D05044"/>
    <w:rsid w:val="00D05EF9"/>
    <w:rsid w:val="00D0648E"/>
    <w:rsid w:val="00D105E3"/>
    <w:rsid w:val="00D122D2"/>
    <w:rsid w:val="00D13ECA"/>
    <w:rsid w:val="00D147F6"/>
    <w:rsid w:val="00D254CC"/>
    <w:rsid w:val="00D318BC"/>
    <w:rsid w:val="00D3287F"/>
    <w:rsid w:val="00D35E3B"/>
    <w:rsid w:val="00D42B58"/>
    <w:rsid w:val="00D43177"/>
    <w:rsid w:val="00D4422F"/>
    <w:rsid w:val="00D4665F"/>
    <w:rsid w:val="00D50CE5"/>
    <w:rsid w:val="00D56081"/>
    <w:rsid w:val="00D6156F"/>
    <w:rsid w:val="00D739AF"/>
    <w:rsid w:val="00D806A4"/>
    <w:rsid w:val="00D83430"/>
    <w:rsid w:val="00D95D38"/>
    <w:rsid w:val="00DB3A1F"/>
    <w:rsid w:val="00DB586B"/>
    <w:rsid w:val="00DD14E7"/>
    <w:rsid w:val="00DE02ED"/>
    <w:rsid w:val="00DE18F0"/>
    <w:rsid w:val="00DE5386"/>
    <w:rsid w:val="00DF3904"/>
    <w:rsid w:val="00E0160C"/>
    <w:rsid w:val="00E03042"/>
    <w:rsid w:val="00E05337"/>
    <w:rsid w:val="00E062BD"/>
    <w:rsid w:val="00E06A8E"/>
    <w:rsid w:val="00E10459"/>
    <w:rsid w:val="00E1294B"/>
    <w:rsid w:val="00E12A1F"/>
    <w:rsid w:val="00E140A7"/>
    <w:rsid w:val="00E167E6"/>
    <w:rsid w:val="00E1684B"/>
    <w:rsid w:val="00E21EAD"/>
    <w:rsid w:val="00E25CBA"/>
    <w:rsid w:val="00E25EF3"/>
    <w:rsid w:val="00E272EA"/>
    <w:rsid w:val="00E33224"/>
    <w:rsid w:val="00E36C4F"/>
    <w:rsid w:val="00E37114"/>
    <w:rsid w:val="00E37835"/>
    <w:rsid w:val="00E437FC"/>
    <w:rsid w:val="00E4422D"/>
    <w:rsid w:val="00E5180E"/>
    <w:rsid w:val="00E7288D"/>
    <w:rsid w:val="00E7366D"/>
    <w:rsid w:val="00E73B20"/>
    <w:rsid w:val="00E76396"/>
    <w:rsid w:val="00E763E4"/>
    <w:rsid w:val="00E77210"/>
    <w:rsid w:val="00E80958"/>
    <w:rsid w:val="00EA147C"/>
    <w:rsid w:val="00EA4D5A"/>
    <w:rsid w:val="00EA4F45"/>
    <w:rsid w:val="00EA7A93"/>
    <w:rsid w:val="00EB3B9D"/>
    <w:rsid w:val="00EC59FA"/>
    <w:rsid w:val="00EC78BA"/>
    <w:rsid w:val="00ED3147"/>
    <w:rsid w:val="00ED66CE"/>
    <w:rsid w:val="00EE11E2"/>
    <w:rsid w:val="00EE782F"/>
    <w:rsid w:val="00EF0146"/>
    <w:rsid w:val="00EF140F"/>
    <w:rsid w:val="00EF3BBA"/>
    <w:rsid w:val="00EF5AE6"/>
    <w:rsid w:val="00F03B43"/>
    <w:rsid w:val="00F04969"/>
    <w:rsid w:val="00F057D4"/>
    <w:rsid w:val="00F11E10"/>
    <w:rsid w:val="00F1283A"/>
    <w:rsid w:val="00F16B21"/>
    <w:rsid w:val="00F2640A"/>
    <w:rsid w:val="00F32053"/>
    <w:rsid w:val="00F37AC0"/>
    <w:rsid w:val="00F42409"/>
    <w:rsid w:val="00F4669C"/>
    <w:rsid w:val="00F52205"/>
    <w:rsid w:val="00F60071"/>
    <w:rsid w:val="00F6538B"/>
    <w:rsid w:val="00F6754D"/>
    <w:rsid w:val="00F75318"/>
    <w:rsid w:val="00F75789"/>
    <w:rsid w:val="00F86E43"/>
    <w:rsid w:val="00F87ECF"/>
    <w:rsid w:val="00F9020C"/>
    <w:rsid w:val="00F911B6"/>
    <w:rsid w:val="00F936F3"/>
    <w:rsid w:val="00FA54B4"/>
    <w:rsid w:val="00FB615B"/>
    <w:rsid w:val="00FC1FCC"/>
    <w:rsid w:val="00FC42F3"/>
    <w:rsid w:val="00FC7C8B"/>
    <w:rsid w:val="00FD085E"/>
    <w:rsid w:val="00FE4A88"/>
    <w:rsid w:val="00FE4B19"/>
    <w:rsid w:val="00FF4732"/>
    <w:rsid w:val="00FF5501"/>
    <w:rsid w:val="00FF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6CE"/>
    <w:pPr>
      <w:widowControl w:val="0"/>
    </w:pPr>
  </w:style>
  <w:style w:type="paragraph" w:styleId="Nagwek1">
    <w:name w:val="heading 1"/>
    <w:basedOn w:val="Nagwek"/>
    <w:next w:val="Tekstpodstawowy"/>
    <w:uiPriority w:val="9"/>
    <w:qFormat/>
    <w:rsid w:val="00ED66CE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uiPriority w:val="9"/>
    <w:unhideWhenUsed/>
    <w:qFormat/>
    <w:rsid w:val="00ED66CE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ED66CE"/>
  </w:style>
  <w:style w:type="character" w:customStyle="1" w:styleId="Znakiwypunktowania">
    <w:name w:val="Znaki wypunktowania"/>
    <w:qFormat/>
    <w:rsid w:val="00ED66CE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ED66C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ED66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ED66CE"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rsid w:val="00ED66CE"/>
    <w:pPr>
      <w:spacing w:after="120"/>
    </w:pPr>
  </w:style>
  <w:style w:type="paragraph" w:styleId="Tekstpodstawowy">
    <w:name w:val="Body Text"/>
    <w:basedOn w:val="Normalny"/>
    <w:link w:val="TekstpodstawowyZnak"/>
    <w:rsid w:val="00ED66CE"/>
    <w:pPr>
      <w:spacing w:after="120"/>
    </w:pPr>
  </w:style>
  <w:style w:type="paragraph" w:styleId="Lista">
    <w:name w:val="List"/>
    <w:basedOn w:val="Tekst"/>
    <w:rsid w:val="00ED66CE"/>
  </w:style>
  <w:style w:type="paragraph" w:customStyle="1" w:styleId="Indeks">
    <w:name w:val="Indeks"/>
    <w:basedOn w:val="Normalny"/>
    <w:qFormat/>
    <w:rsid w:val="00ED66CE"/>
    <w:pPr>
      <w:suppressLineNumbers/>
    </w:pPr>
  </w:style>
  <w:style w:type="paragraph" w:styleId="Stopka">
    <w:name w:val="footer"/>
    <w:basedOn w:val="Normalny"/>
    <w:rsid w:val="00ED66CE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2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2EE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2EE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2E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2EE"/>
    <w:rPr>
      <w:rFonts w:ascii="Segoe UI" w:hAnsi="Segoe UI"/>
      <w:sz w:val="18"/>
      <w:szCs w:val="16"/>
    </w:rPr>
  </w:style>
  <w:style w:type="paragraph" w:customStyle="1" w:styleId="Standard">
    <w:name w:val="Standard"/>
    <w:rsid w:val="00065CED"/>
    <w:pPr>
      <w:widowControl w:val="0"/>
      <w:suppressAutoHyphens/>
      <w:autoSpaceDN w:val="0"/>
      <w:textAlignment w:val="baseline"/>
    </w:pPr>
    <w:rPr>
      <w:rFonts w:ascii="Liberation Serif" w:hAnsi="Liberation Serif"/>
      <w:kern w:val="3"/>
    </w:rPr>
  </w:style>
  <w:style w:type="character" w:styleId="Hipercze">
    <w:name w:val="Hyperlink"/>
    <w:basedOn w:val="Domylnaczcionkaakapitu"/>
    <w:uiPriority w:val="99"/>
    <w:unhideWhenUsed/>
    <w:rsid w:val="00065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5C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4146"/>
    <w:pPr>
      <w:ind w:left="720"/>
      <w:contextualSpacing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76396"/>
    <w:rPr>
      <w:rFonts w:ascii="Liberation Sans" w:eastAsia="Microsoft YaHei" w:hAnsi="Liberation San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F1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b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30AD-3016-4BE9-B4CD-943CD9B3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2216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Słupskiego Budżetu Partycypacyjnego 2019 - projekt pod konsultacje</vt:lpstr>
    </vt:vector>
  </TitlesOfParts>
  <Company/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Słupskiego Budżetu Partycypacyjnego 2019 - projekt pod konsultacje</dc:title>
  <dc:creator>PKaminska</dc:creator>
  <cp:lastModifiedBy>Działalność Gospodar</cp:lastModifiedBy>
  <cp:revision>8</cp:revision>
  <cp:lastPrinted>2022-06-01T09:13:00Z</cp:lastPrinted>
  <dcterms:created xsi:type="dcterms:W3CDTF">2025-05-15T08:24:00Z</dcterms:created>
  <dcterms:modified xsi:type="dcterms:W3CDTF">2025-05-28T07:55:00Z</dcterms:modified>
  <dc:language>pl-PL</dc:language>
</cp:coreProperties>
</file>