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7" w:rsidRPr="00BE74B7" w:rsidRDefault="00BE74B7" w:rsidP="00BE74B7">
      <w:pPr>
        <w:pStyle w:val="wazne"/>
        <w:jc w:val="center"/>
        <w:rPr>
          <w:b/>
        </w:rPr>
      </w:pPr>
      <w:r w:rsidRPr="00BE74B7">
        <w:rPr>
          <w:b/>
        </w:rPr>
        <w:t>Klauzula zgody</w:t>
      </w:r>
    </w:p>
    <w:p w:rsidR="008A18D5" w:rsidRDefault="00AB1992" w:rsidP="00AB1992">
      <w:pPr>
        <w:pStyle w:val="wazne"/>
        <w:jc w:val="both"/>
      </w:pPr>
      <w:r>
        <w:t>Ja niżej podpisana/</w:t>
      </w:r>
      <w:r w:rsidR="00BE74B7">
        <w:t>y w</w:t>
      </w:r>
      <w:r w:rsidR="005E7A43">
        <w:t xml:space="preserve">yrażam zgodę na </w:t>
      </w:r>
      <w:r w:rsidR="008A18D5">
        <w:t>kontaktowanie się ze mną w sprawie</w:t>
      </w:r>
      <w:r>
        <w:t>/</w:t>
      </w:r>
      <w:r w:rsidR="008A18D5">
        <w:t xml:space="preserve">ach </w:t>
      </w:r>
      <w:r w:rsidR="00744BD3">
        <w:t>dot. dofinansowania wymiany pieca (dotacja celowa na zadania ograniczania niskiej emisji na terenie gminy Grójec)</w:t>
      </w:r>
      <w:r w:rsidR="000E77FF">
        <w:t xml:space="preserve"> </w:t>
      </w:r>
      <w:r w:rsidR="008A18D5">
        <w:t xml:space="preserve">przez pracowników Urzędu Gminy i Miasta w Grójcu </w:t>
      </w:r>
      <w:r w:rsidR="008E3CA8">
        <w:t>z</w:t>
      </w:r>
      <w:r w:rsidR="005E7A43">
        <w:t xml:space="preserve"> </w:t>
      </w:r>
      <w:r w:rsidR="00BE74B7">
        <w:t>siedzibą przy ul. Józefa Piłsudskiego 47</w:t>
      </w:r>
      <w:r w:rsidR="008E3CA8">
        <w:t>,</w:t>
      </w:r>
      <w:r w:rsidR="00BE74B7">
        <w:t xml:space="preserve"> </w:t>
      </w:r>
      <w:r w:rsidR="008A18D5">
        <w:t xml:space="preserve"> za pośrednictwem: </w:t>
      </w:r>
    </w:p>
    <w:p w:rsidR="008A18D5" w:rsidRDefault="008A18D5" w:rsidP="005E7A43">
      <w:pPr>
        <w:pStyle w:val="wazne"/>
      </w:pPr>
      <w:r>
        <w:t>Nr telefonu ……………………..</w:t>
      </w:r>
    </w:p>
    <w:p w:rsidR="008A18D5" w:rsidRDefault="008A18D5" w:rsidP="005E7A43">
      <w:pPr>
        <w:pStyle w:val="wazne"/>
      </w:pPr>
      <w:r>
        <w:t>Adres e-mail ……………………………….</w:t>
      </w:r>
    </w:p>
    <w:p w:rsidR="005E7A43" w:rsidRDefault="005E7A43" w:rsidP="00DE7EF2">
      <w:pPr>
        <w:pStyle w:val="wazne"/>
        <w:jc w:val="both"/>
      </w:pPr>
      <w:r>
        <w:t xml:space="preserve"> Jednocześnie oświadczam, że zostałam</w:t>
      </w:r>
      <w:r w:rsidR="00BE74B7">
        <w:t xml:space="preserve"> (em)</w:t>
      </w:r>
      <w:r>
        <w:t xml:space="preserve"> poinformowana </w:t>
      </w:r>
      <w:r w:rsidR="00095C3E">
        <w:t xml:space="preserve">(y) </w:t>
      </w:r>
      <w:r>
        <w:t xml:space="preserve">o przysługującym mi prawie </w:t>
      </w:r>
      <w:r w:rsidR="008A18D5">
        <w:t>wycofania zgody w każdym momencie w drodze oświadczeni</w:t>
      </w:r>
      <w:r w:rsidR="0008460F">
        <w:t>a</w:t>
      </w:r>
      <w:r w:rsidR="008A18D5">
        <w:t xml:space="preserve">, o prawie </w:t>
      </w:r>
      <w:r>
        <w:t>dostępu do treści moich danych oraz ich poprawiania, na ich przetwarzanie, jak również, że podanie tych danych było dobrowolne.</w:t>
      </w:r>
    </w:p>
    <w:p w:rsidR="00BE74B7" w:rsidRPr="008A18D5" w:rsidRDefault="00BE74B7" w:rsidP="00BE74B7">
      <w:pPr>
        <w:pStyle w:val="wazne"/>
        <w:jc w:val="center"/>
        <w:rPr>
          <w:b/>
          <w:sz w:val="20"/>
          <w:szCs w:val="20"/>
        </w:rPr>
      </w:pPr>
      <w:r w:rsidRPr="008A18D5">
        <w:rPr>
          <w:b/>
          <w:sz w:val="20"/>
          <w:szCs w:val="20"/>
        </w:rPr>
        <w:t>KLAUZULA INFORMACYJNA</w:t>
      </w:r>
    </w:p>
    <w:p w:rsidR="00095C3E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Administratorem Pani/Pana danych osobowych jest Burmistrz Gminy i Miasta Grójec z siedzibą w Grójcu, przy ul. Józefa Piłsudskiego 47</w:t>
      </w:r>
      <w:r w:rsidR="00AB199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2.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Urzędzie Gminy i Miasta w Gr</w:t>
      </w:r>
      <w:r w:rsidR="00CA7CA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ó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jcu powołano Inspektora Ochrony Danych Panią Katarzynę S</w:t>
      </w:r>
      <w:r w:rsidR="00CA7CA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zurgot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r w:rsidR="0008460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celu uzyskania informac</w:t>
      </w:r>
      <w:r w:rsidR="00CA7CA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ji na temat przetwarzania Pani/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Pana danych można</w:t>
      </w:r>
      <w:r w:rsidR="00CA7CA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skontaktować się z inspektorem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 </w:t>
      </w:r>
      <w:r w:rsidR="00CA7CA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 </w:t>
      </w:r>
      <w:r w:rsidR="00CA7CA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telefonu 48 / 664 30 91 wew. 45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adres email:  inspektor@grojecmiasto.pl;</w:t>
      </w:r>
    </w:p>
    <w:p w:rsidR="00BE74B7" w:rsidRPr="004D3084" w:rsidRDefault="00095C3E" w:rsidP="00BE74B7">
      <w:pPr>
        <w:spacing w:before="240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3.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Pani/Pana dane osobowe przetwarzane będą w celu </w:t>
      </w:r>
      <w:r w:rsidR="00BE74B7"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przeprowadzenia postepowania</w:t>
      </w:r>
      <w:r w:rsidR="000E77F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sprawie </w:t>
      </w:r>
      <w:r w:rsidR="004D308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udzielenia dotacji celowej na zadania ograniczenia niskiej emisji</w:t>
      </w:r>
      <w:r w:rsidR="005623F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4D308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</w:t>
      </w:r>
      <w:r w:rsidR="004D3084" w:rsidRPr="004D3084">
        <w:rPr>
          <w:rFonts w:eastAsia="Times New Roman" w:cstheme="minorHAnsi"/>
          <w:sz w:val="20"/>
          <w:szCs w:val="20"/>
          <w:lang w:eastAsia="pl-PL"/>
        </w:rPr>
        <w:t xml:space="preserve">uchwałą </w:t>
      </w:r>
      <w:r w:rsidR="004D3084" w:rsidRPr="004D3084">
        <w:rPr>
          <w:rFonts w:eastAsia="Times New Roman" w:cstheme="minorHAnsi"/>
          <w:i/>
          <w:sz w:val="20"/>
          <w:szCs w:val="20"/>
          <w:lang w:eastAsia="pl-PL"/>
        </w:rPr>
        <w:t xml:space="preserve">Nr </w:t>
      </w:r>
      <w:r w:rsidR="0008460F">
        <w:rPr>
          <w:rFonts w:eastAsia="Times New Roman" w:cstheme="minorHAnsi"/>
          <w:i/>
          <w:sz w:val="20"/>
          <w:szCs w:val="20"/>
          <w:lang w:eastAsia="pl-PL"/>
        </w:rPr>
        <w:t>XXIV/207/20</w:t>
      </w:r>
      <w:r w:rsidR="004D3084" w:rsidRPr="004D3084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4D3084" w:rsidRPr="004D3084">
        <w:rPr>
          <w:rFonts w:eastAsia="Times New Roman" w:cstheme="minorHAnsi"/>
          <w:sz w:val="20"/>
          <w:szCs w:val="20"/>
          <w:lang w:eastAsia="pl-PL"/>
        </w:rPr>
        <w:t xml:space="preserve">Rady Miejskiej </w:t>
      </w:r>
      <w:r w:rsidR="00924F39">
        <w:rPr>
          <w:rFonts w:eastAsia="Times New Roman" w:cstheme="minorHAnsi"/>
          <w:sz w:val="20"/>
          <w:szCs w:val="20"/>
          <w:lang w:eastAsia="pl-PL"/>
        </w:rPr>
        <w:br/>
      </w:r>
      <w:r w:rsidR="004D3084" w:rsidRPr="004D3084">
        <w:rPr>
          <w:rFonts w:eastAsia="Times New Roman" w:cstheme="minorHAnsi"/>
          <w:sz w:val="20"/>
          <w:szCs w:val="20"/>
          <w:lang w:eastAsia="pl-PL"/>
        </w:rPr>
        <w:t>w Grójcu z dnia 2</w:t>
      </w:r>
      <w:r w:rsidR="0008460F">
        <w:rPr>
          <w:rFonts w:eastAsia="Times New Roman" w:cstheme="minorHAnsi"/>
          <w:sz w:val="20"/>
          <w:szCs w:val="20"/>
          <w:lang w:eastAsia="pl-PL"/>
        </w:rPr>
        <w:t>9</w:t>
      </w:r>
      <w:r w:rsidR="004D3084" w:rsidRPr="004D3084">
        <w:rPr>
          <w:rFonts w:eastAsia="Times New Roman" w:cstheme="minorHAnsi"/>
          <w:sz w:val="20"/>
          <w:szCs w:val="20"/>
          <w:lang w:eastAsia="pl-PL"/>
        </w:rPr>
        <w:t>.0</w:t>
      </w:r>
      <w:r w:rsidR="0008460F">
        <w:rPr>
          <w:rFonts w:eastAsia="Times New Roman" w:cstheme="minorHAnsi"/>
          <w:sz w:val="20"/>
          <w:szCs w:val="20"/>
          <w:lang w:eastAsia="pl-PL"/>
        </w:rPr>
        <w:t>6</w:t>
      </w:r>
      <w:r w:rsidR="004D3084" w:rsidRPr="004D3084">
        <w:rPr>
          <w:rFonts w:eastAsia="Times New Roman" w:cstheme="minorHAnsi"/>
          <w:sz w:val="20"/>
          <w:szCs w:val="20"/>
          <w:lang w:eastAsia="pl-PL"/>
        </w:rPr>
        <w:t>.20</w:t>
      </w:r>
      <w:r w:rsidR="0008460F">
        <w:rPr>
          <w:rFonts w:eastAsia="Times New Roman" w:cstheme="minorHAnsi"/>
          <w:sz w:val="20"/>
          <w:szCs w:val="20"/>
          <w:lang w:eastAsia="pl-PL"/>
        </w:rPr>
        <w:t>20</w:t>
      </w:r>
      <w:r w:rsidR="004D3084" w:rsidRPr="004D3084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4. </w:t>
      </w:r>
      <w:r w:rsidR="00BE74B7" w:rsidRPr="00BE74B7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Pani/Pana dane osobowe będą przetwarzane na podstawie </w:t>
      </w:r>
      <w:r w:rsidR="00BE74B7" w:rsidRPr="00095C3E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 xml:space="preserve">art. 6 ust </w:t>
      </w:r>
      <w:r w:rsidR="00EA2A46">
        <w:rPr>
          <w:rFonts w:ascii="Calibri" w:eastAsia="Times New Roman" w:hAnsi="Calibri" w:cs="Times New Roman"/>
          <w:iCs/>
          <w:color w:val="000000"/>
          <w:sz w:val="20"/>
          <w:szCs w:val="20"/>
          <w:lang w:eastAsia="pl-PL"/>
        </w:rPr>
        <w:t>1 pkt a rozporządzenia ogólnego.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5. O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dbiorcą Pani/Pana danych osobowych będą wyłącznie podmioty uprawnione na podstawie przepisów prawa.</w:t>
      </w:r>
    </w:p>
    <w:p w:rsidR="00BE74B7" w:rsidRPr="00BE74B7" w:rsidRDefault="00095C3E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6.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Pani/Pana dane osobowe będą przechowywane przez okre</w:t>
      </w:r>
      <w:r w:rsidR="00924F3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 niezbędny do realizacji celu, </w:t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</w:t>
      </w:r>
      <w:r w:rsidR="00EA2A4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="00BE74B7" w:rsidRPr="00BE74B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obowiązującymi przepisami prawa.</w:t>
      </w:r>
    </w:p>
    <w:p w:rsidR="00BE74B7" w:rsidRPr="00095C3E" w:rsidRDefault="00BE74B7" w:rsidP="00BE74B7">
      <w:p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Ma Pani/Pan prawo do: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cofnięcia zgody w dowolnym momencie bez wpływu na zgodność z prawem przetwarzania którego dokonano na podstawie zgody przed jej cofnięciem; dostępu do treści swoich danych oraz prawo ich sprostowania,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ograniczenia przetwarzania,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prawo wniesienia sprzeciwu, 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przysługuje Pani/Panu prawo żądania usunięcia oraz przekazania danych osobowych w trybie art. 17 ust 1 ogólnego rozporządzenie </w:t>
      </w:r>
      <w:r w:rsidR="00A50FF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/gdy przetwarzanie jest zautomatyzowane/,</w:t>
      </w:r>
    </w:p>
    <w:p w:rsidR="00BE74B7" w:rsidRPr="00095C3E" w:rsidRDefault="00BE74B7" w:rsidP="00095C3E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95C3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 Pan/Pani prawo wniesienia skargi do Prezesa UODO gdy uzna Pani/Pan, iż przetwarzanie danych osobowych Pani/Pana dotyczących narusza przepisy ogólnego rozporządzenia o ochronie danych osobowych.;</w:t>
      </w:r>
    </w:p>
    <w:p w:rsidR="004D3084" w:rsidRPr="00DE7EF2" w:rsidRDefault="00095C3E" w:rsidP="00DE7EF2">
      <w:pPr>
        <w:pStyle w:val="wazne"/>
        <w:jc w:val="center"/>
      </w:pPr>
      <w:r>
        <w:t>Potwierdzam zapoznanie się z powyższ</w:t>
      </w:r>
      <w:r w:rsidR="00D07DED">
        <w:t>ą</w:t>
      </w:r>
      <w:r>
        <w:t xml:space="preserve"> klauzul</w:t>
      </w:r>
      <w:r w:rsidR="00D07DED">
        <w:t>ą</w:t>
      </w:r>
      <w:r>
        <w:t xml:space="preserve"> informacyjną</w:t>
      </w:r>
      <w:r w:rsidR="007F11B7">
        <w:t>.</w:t>
      </w:r>
    </w:p>
    <w:p w:rsidR="00095C3E" w:rsidRPr="004D3084" w:rsidRDefault="00095C3E" w:rsidP="004D3084">
      <w:pPr>
        <w:pStyle w:val="wazne"/>
        <w:jc w:val="right"/>
        <w:rPr>
          <w:sz w:val="16"/>
          <w:szCs w:val="16"/>
        </w:rPr>
      </w:pPr>
      <w:r w:rsidRPr="004D3084">
        <w:rPr>
          <w:sz w:val="16"/>
          <w:szCs w:val="16"/>
        </w:rPr>
        <w:t>…………………………………..</w:t>
      </w:r>
    </w:p>
    <w:p w:rsidR="005A76D4" w:rsidRPr="008A18D5" w:rsidRDefault="00515FB7" w:rsidP="004D3084">
      <w:pPr>
        <w:pStyle w:val="wazne"/>
        <w:jc w:val="right"/>
        <w:rPr>
          <w:sz w:val="20"/>
          <w:szCs w:val="20"/>
        </w:rPr>
      </w:pPr>
      <w:r>
        <w:rPr>
          <w:sz w:val="16"/>
          <w:szCs w:val="16"/>
        </w:rPr>
        <w:t>Data i c</w:t>
      </w:r>
      <w:bookmarkStart w:id="0" w:name="_GoBack"/>
      <w:bookmarkEnd w:id="0"/>
      <w:r w:rsidR="00095C3E" w:rsidRPr="004D3084">
        <w:rPr>
          <w:sz w:val="16"/>
          <w:szCs w:val="16"/>
        </w:rPr>
        <w:t>zytelny podpis</w:t>
      </w:r>
      <w:r w:rsidR="00095C3E" w:rsidRPr="00095C3E">
        <w:rPr>
          <w:sz w:val="20"/>
          <w:szCs w:val="20"/>
        </w:rPr>
        <w:t xml:space="preserve">   </w:t>
      </w:r>
      <w:r w:rsidR="00095C3E" w:rsidRPr="00095C3E">
        <w:rPr>
          <w:sz w:val="20"/>
          <w:szCs w:val="20"/>
        </w:rPr>
        <w:tab/>
      </w:r>
    </w:p>
    <w:sectPr w:rsidR="005A76D4" w:rsidRPr="008A18D5" w:rsidSect="003B178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37EFB"/>
    <w:multiLevelType w:val="hybridMultilevel"/>
    <w:tmpl w:val="854083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B7A0D"/>
    <w:multiLevelType w:val="hybridMultilevel"/>
    <w:tmpl w:val="2456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43"/>
    <w:rsid w:val="0008460F"/>
    <w:rsid w:val="00095C3E"/>
    <w:rsid w:val="000E77FF"/>
    <w:rsid w:val="001E55AB"/>
    <w:rsid w:val="003B1785"/>
    <w:rsid w:val="004D3084"/>
    <w:rsid w:val="00515FB7"/>
    <w:rsid w:val="005623F6"/>
    <w:rsid w:val="005A76D4"/>
    <w:rsid w:val="005E7A43"/>
    <w:rsid w:val="00744BD3"/>
    <w:rsid w:val="007F11B7"/>
    <w:rsid w:val="008A18D5"/>
    <w:rsid w:val="008E3CA8"/>
    <w:rsid w:val="00924F39"/>
    <w:rsid w:val="009D7215"/>
    <w:rsid w:val="00A50FFB"/>
    <w:rsid w:val="00AA5282"/>
    <w:rsid w:val="00AB1992"/>
    <w:rsid w:val="00BE74B7"/>
    <w:rsid w:val="00CA7CA7"/>
    <w:rsid w:val="00CC6D46"/>
    <w:rsid w:val="00D07DED"/>
    <w:rsid w:val="00DE7EF2"/>
    <w:rsid w:val="00E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5E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5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DariaBobrowska</cp:lastModifiedBy>
  <cp:revision>4</cp:revision>
  <cp:lastPrinted>2020-07-27T09:44:00Z</cp:lastPrinted>
  <dcterms:created xsi:type="dcterms:W3CDTF">2020-07-27T09:56:00Z</dcterms:created>
  <dcterms:modified xsi:type="dcterms:W3CDTF">2020-07-28T07:50:00Z</dcterms:modified>
</cp:coreProperties>
</file>